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C1083" w14:textId="4CC9858F" w:rsidR="00F40A1E" w:rsidRPr="0030728E" w:rsidRDefault="00975DB7" w:rsidP="00975DB7">
      <w:pPr>
        <w:pStyle w:val="Heading1"/>
        <w:spacing w:before="0" w:line="240" w:lineRule="auto"/>
        <w:jc w:val="center"/>
        <w:rPr>
          <w:rFonts w:ascii="Times New Roman" w:hAnsi="Times New Roman" w:cs="Times New Roman"/>
          <w:color w:val="000000" w:themeColor="text1"/>
          <w:sz w:val="30"/>
          <w:szCs w:val="30"/>
        </w:rPr>
      </w:pPr>
      <w:r w:rsidRPr="0030728E">
        <w:rPr>
          <w:rFonts w:ascii="Times New Roman" w:hAnsi="Times New Roman" w:cs="Times New Roman"/>
          <w:color w:val="000000" w:themeColor="text1"/>
          <w:sz w:val="30"/>
          <w:szCs w:val="30"/>
        </w:rPr>
        <w:t>Analisis faktor-faktor yang mempengaruhi lama mencari kerja bagi  tenaga kerja terdidik dalam memperoleh pekerjaan di Kota Jambi</w:t>
      </w:r>
      <w:r w:rsidRPr="0030728E">
        <w:rPr>
          <w:rFonts w:ascii="Times New Roman" w:hAnsi="Times New Roman" w:cs="Times New Roman"/>
          <w:color w:val="000000" w:themeColor="text1"/>
          <w:sz w:val="30"/>
          <w:szCs w:val="30"/>
          <w:lang w:val="en-US"/>
        </w:rPr>
        <w:t xml:space="preserve"> </w:t>
      </w:r>
      <w:r w:rsidRPr="0030728E">
        <w:rPr>
          <w:rFonts w:ascii="Times New Roman" w:hAnsi="Times New Roman" w:cs="Times New Roman"/>
          <w:color w:val="000000" w:themeColor="text1"/>
          <w:sz w:val="30"/>
          <w:szCs w:val="30"/>
        </w:rPr>
        <w:t>(studi kasus: instansi pemerintahan</w:t>
      </w:r>
      <w:r w:rsidR="00F40A1E" w:rsidRPr="0030728E">
        <w:rPr>
          <w:rFonts w:ascii="Times New Roman" w:hAnsi="Times New Roman" w:cs="Times New Roman"/>
          <w:color w:val="000000" w:themeColor="text1"/>
          <w:sz w:val="30"/>
          <w:szCs w:val="30"/>
        </w:rPr>
        <w:t xml:space="preserve"> Kota Jambi)</w:t>
      </w:r>
    </w:p>
    <w:p w14:paraId="6799F8D3" w14:textId="77777777" w:rsidR="00975DB7" w:rsidRPr="0030728E" w:rsidRDefault="00975DB7" w:rsidP="00975DB7">
      <w:pPr>
        <w:spacing w:after="0" w:line="240" w:lineRule="auto"/>
        <w:jc w:val="center"/>
        <w:rPr>
          <w:rFonts w:ascii="Times New Roman" w:hAnsi="Times New Roman" w:cs="Times New Roman"/>
          <w:b/>
          <w:sz w:val="30"/>
          <w:szCs w:val="30"/>
        </w:rPr>
      </w:pPr>
    </w:p>
    <w:p w14:paraId="54227324" w14:textId="42C0F19E" w:rsidR="000E26B6" w:rsidRPr="0030728E" w:rsidRDefault="00F40A1E" w:rsidP="00975DB7">
      <w:pPr>
        <w:spacing w:after="0" w:line="240" w:lineRule="auto"/>
        <w:jc w:val="center"/>
        <w:rPr>
          <w:rFonts w:ascii="Times New Roman" w:hAnsi="Times New Roman" w:cs="Times New Roman"/>
          <w:b/>
          <w:bCs/>
          <w:color w:val="000000" w:themeColor="text1"/>
          <w:sz w:val="26"/>
          <w:szCs w:val="26"/>
        </w:rPr>
      </w:pPr>
      <w:r w:rsidRPr="0030728E">
        <w:rPr>
          <w:rFonts w:ascii="Times New Roman" w:hAnsi="Times New Roman" w:cs="Times New Roman"/>
          <w:b/>
          <w:bCs/>
          <w:sz w:val="26"/>
          <w:szCs w:val="26"/>
        </w:rPr>
        <w:t>Rani Sholatia</w:t>
      </w:r>
      <w:r w:rsidR="0020522C" w:rsidRPr="0030728E">
        <w:rPr>
          <w:rFonts w:ascii="Times New Roman" w:hAnsi="Times New Roman" w:cs="Times New Roman"/>
          <w:b/>
          <w:bCs/>
          <w:sz w:val="26"/>
          <w:szCs w:val="26"/>
        </w:rPr>
        <w:t>*</w:t>
      </w:r>
      <w:r w:rsidR="000E26B6" w:rsidRPr="0030728E">
        <w:rPr>
          <w:rFonts w:ascii="Times New Roman" w:hAnsi="Times New Roman" w:cs="Times New Roman"/>
          <w:b/>
          <w:bCs/>
          <w:sz w:val="26"/>
          <w:szCs w:val="26"/>
        </w:rPr>
        <w:t xml:space="preserve"> ; </w:t>
      </w:r>
      <w:r w:rsidRPr="0030728E">
        <w:rPr>
          <w:rFonts w:ascii="Times New Roman" w:hAnsi="Times New Roman" w:cs="Times New Roman"/>
          <w:b/>
          <w:bCs/>
          <w:color w:val="000000" w:themeColor="text1"/>
          <w:sz w:val="26"/>
          <w:szCs w:val="26"/>
        </w:rPr>
        <w:t>Hardiani</w:t>
      </w:r>
      <w:r w:rsidR="000E26B6" w:rsidRPr="0030728E">
        <w:rPr>
          <w:rFonts w:ascii="Times New Roman" w:hAnsi="Times New Roman" w:cs="Times New Roman"/>
          <w:b/>
          <w:bCs/>
          <w:color w:val="000000" w:themeColor="text1"/>
          <w:sz w:val="26"/>
          <w:szCs w:val="26"/>
        </w:rPr>
        <w:t xml:space="preserve"> ; </w:t>
      </w:r>
      <w:r w:rsidRPr="0030728E">
        <w:rPr>
          <w:rFonts w:ascii="Times New Roman" w:hAnsi="Times New Roman" w:cs="Times New Roman"/>
          <w:b/>
          <w:bCs/>
          <w:color w:val="000000" w:themeColor="text1"/>
          <w:sz w:val="26"/>
          <w:szCs w:val="26"/>
        </w:rPr>
        <w:t>Candra Mustika</w:t>
      </w:r>
    </w:p>
    <w:p w14:paraId="7F021D60" w14:textId="77777777" w:rsidR="00975DB7" w:rsidRPr="0030728E" w:rsidRDefault="00975DB7" w:rsidP="00975DB7">
      <w:pPr>
        <w:spacing w:after="0" w:line="240" w:lineRule="auto"/>
        <w:jc w:val="center"/>
        <w:rPr>
          <w:rFonts w:ascii="Times New Roman" w:hAnsi="Times New Roman" w:cs="Times New Roman"/>
          <w:b/>
          <w:bCs/>
          <w:sz w:val="26"/>
          <w:szCs w:val="26"/>
        </w:rPr>
      </w:pPr>
    </w:p>
    <w:p w14:paraId="48A8082A" w14:textId="7E115857" w:rsidR="000E26B6" w:rsidRDefault="000E26B6" w:rsidP="00975DB7">
      <w:pPr>
        <w:spacing w:after="0" w:line="240" w:lineRule="auto"/>
        <w:jc w:val="center"/>
        <w:rPr>
          <w:rFonts w:ascii="Times New Roman" w:hAnsi="Times New Roman" w:cs="Times New Roman"/>
          <w:sz w:val="24"/>
          <w:szCs w:val="24"/>
        </w:rPr>
      </w:pPr>
      <w:r w:rsidRPr="00975DB7">
        <w:rPr>
          <w:rFonts w:ascii="Times New Roman" w:hAnsi="Times New Roman" w:cs="Times New Roman"/>
          <w:sz w:val="24"/>
          <w:szCs w:val="24"/>
        </w:rPr>
        <w:t>Prodi Ekonomi Pembangunan Fak. Ekonomi dan Binsis Universitas Jambi</w:t>
      </w:r>
    </w:p>
    <w:p w14:paraId="7A770327" w14:textId="77777777" w:rsidR="00975DB7" w:rsidRPr="00975DB7" w:rsidRDefault="00975DB7" w:rsidP="00975DB7">
      <w:pPr>
        <w:spacing w:after="0" w:line="240" w:lineRule="auto"/>
        <w:jc w:val="center"/>
        <w:rPr>
          <w:rFonts w:ascii="Times New Roman" w:hAnsi="Times New Roman" w:cs="Times New Roman"/>
          <w:sz w:val="24"/>
          <w:szCs w:val="24"/>
        </w:rPr>
      </w:pPr>
    </w:p>
    <w:p w14:paraId="714E1629" w14:textId="2B852334" w:rsidR="000E26B6" w:rsidRPr="00975DB7" w:rsidRDefault="000E26B6" w:rsidP="00975DB7">
      <w:pPr>
        <w:spacing w:after="0" w:line="240" w:lineRule="auto"/>
        <w:jc w:val="center"/>
        <w:rPr>
          <w:rFonts w:ascii="Times New Roman" w:hAnsi="Times New Roman" w:cs="Times New Roman"/>
          <w:b/>
          <w:sz w:val="24"/>
          <w:szCs w:val="24"/>
        </w:rPr>
      </w:pPr>
      <w:r w:rsidRPr="00975DB7">
        <w:rPr>
          <w:rFonts w:ascii="Times New Roman" w:hAnsi="Times New Roman" w:cs="Times New Roman"/>
          <w:color w:val="000000" w:themeColor="text1"/>
          <w:sz w:val="24"/>
          <w:szCs w:val="24"/>
        </w:rPr>
        <w:t>*</w:t>
      </w:r>
      <w:r w:rsidRPr="00975DB7">
        <w:rPr>
          <w:rFonts w:ascii="Times New Roman" w:hAnsi="Times New Roman" w:cs="Times New Roman"/>
          <w:i/>
          <w:color w:val="000000" w:themeColor="text1"/>
          <w:sz w:val="24"/>
          <w:szCs w:val="24"/>
        </w:rPr>
        <w:t xml:space="preserve">E- mail </w:t>
      </w:r>
      <w:r w:rsidR="0030728E" w:rsidRPr="00975DB7">
        <w:rPr>
          <w:rFonts w:ascii="Times New Roman" w:hAnsi="Times New Roman" w:cs="Times New Roman"/>
          <w:i/>
          <w:color w:val="000000" w:themeColor="text1"/>
          <w:sz w:val="24"/>
          <w:szCs w:val="24"/>
        </w:rPr>
        <w:t xml:space="preserve">korespodensi </w:t>
      </w:r>
      <w:r w:rsidRPr="00975DB7">
        <w:rPr>
          <w:rFonts w:ascii="Times New Roman" w:hAnsi="Times New Roman" w:cs="Times New Roman"/>
          <w:i/>
          <w:color w:val="000000" w:themeColor="text1"/>
          <w:sz w:val="24"/>
          <w:szCs w:val="24"/>
        </w:rPr>
        <w:t>:</w:t>
      </w:r>
      <w:r w:rsidR="00F40A1E" w:rsidRPr="00975DB7">
        <w:rPr>
          <w:rFonts w:ascii="Times New Roman" w:hAnsi="Times New Roman" w:cs="Times New Roman"/>
          <w:i/>
          <w:color w:val="000000" w:themeColor="text1"/>
          <w:sz w:val="24"/>
          <w:szCs w:val="24"/>
        </w:rPr>
        <w:t xml:space="preserve"> ranisholatia16</w:t>
      </w:r>
      <w:r w:rsidRPr="00975DB7">
        <w:rPr>
          <w:rFonts w:ascii="Times New Roman" w:hAnsi="Times New Roman" w:cs="Times New Roman"/>
          <w:i/>
          <w:color w:val="000000" w:themeColor="text1"/>
          <w:sz w:val="24"/>
          <w:szCs w:val="24"/>
        </w:rPr>
        <w:t>@gmail.com</w:t>
      </w:r>
    </w:p>
    <w:p w14:paraId="48802931" w14:textId="77777777" w:rsidR="0072528D" w:rsidRDefault="0072528D" w:rsidP="0030728E">
      <w:pPr>
        <w:pStyle w:val="HTMLPreformatted"/>
        <w:pBdr>
          <w:bottom w:val="single" w:sz="4" w:space="1" w:color="auto"/>
        </w:pBdr>
        <w:shd w:val="clear" w:color="auto" w:fill="FFFFFF"/>
        <w:rPr>
          <w:rFonts w:ascii="Times New Roman" w:hAnsi="Times New Roman" w:cs="Times New Roman"/>
          <w:b/>
          <w:i/>
          <w:color w:val="000000" w:themeColor="text1"/>
          <w:sz w:val="24"/>
          <w:szCs w:val="24"/>
        </w:rPr>
      </w:pPr>
    </w:p>
    <w:p w14:paraId="5BB51A1B" w14:textId="6A653A72" w:rsidR="002C0C72" w:rsidRPr="00975DB7" w:rsidRDefault="002C0C72" w:rsidP="0030728E">
      <w:pPr>
        <w:pStyle w:val="HTMLPreformatted"/>
        <w:pBdr>
          <w:bottom w:val="single" w:sz="4" w:space="1" w:color="auto"/>
        </w:pBdr>
        <w:shd w:val="clear" w:color="auto" w:fill="FFFFFF"/>
        <w:rPr>
          <w:rFonts w:ascii="Times New Roman" w:hAnsi="Times New Roman" w:cs="Times New Roman"/>
          <w:b/>
          <w:i/>
          <w:color w:val="000000" w:themeColor="text1"/>
          <w:sz w:val="24"/>
          <w:szCs w:val="24"/>
        </w:rPr>
      </w:pPr>
      <w:r w:rsidRPr="00975DB7">
        <w:rPr>
          <w:rFonts w:ascii="Times New Roman" w:hAnsi="Times New Roman" w:cs="Times New Roman"/>
          <w:b/>
          <w:i/>
          <w:color w:val="000000" w:themeColor="text1"/>
          <w:sz w:val="24"/>
          <w:szCs w:val="24"/>
        </w:rPr>
        <w:t>Abstract</w:t>
      </w:r>
    </w:p>
    <w:p w14:paraId="0FDC6109" w14:textId="473CEB12" w:rsidR="00F40A1E" w:rsidRDefault="00544780" w:rsidP="0030728E">
      <w:pPr>
        <w:pStyle w:val="HTMLPreformatted"/>
        <w:pBdr>
          <w:bottom w:val="single" w:sz="4" w:space="1" w:color="auto"/>
        </w:pBdr>
        <w:shd w:val="clear" w:color="auto" w:fill="FFFFFF" w:themeFill="background1"/>
        <w:jc w:val="both"/>
        <w:rPr>
          <w:rFonts w:ascii="Times New Roman" w:hAnsi="Times New Roman" w:cs="Times New Roman"/>
          <w:i/>
          <w:color w:val="202124"/>
          <w:sz w:val="24"/>
          <w:szCs w:val="24"/>
        </w:rPr>
      </w:pPr>
      <w:r w:rsidRPr="00975DB7">
        <w:rPr>
          <w:rFonts w:ascii="Times New Roman" w:hAnsi="Times New Roman" w:cs="Times New Roman"/>
          <w:i/>
          <w:color w:val="202124"/>
          <w:sz w:val="24"/>
          <w:szCs w:val="24"/>
          <w:shd w:val="clear" w:color="auto" w:fill="FFFFFF" w:themeFill="background1"/>
        </w:rPr>
        <w:t xml:space="preserve">Unemployment of educated workers is a problem in the workforce, especially in Jambi City. This study aims to: 1) analyze the characteristics of educated workforce in obtaining a job in Jambi City, 2) analyze the factors that affect the length of time to seek work for educated workers in obtaining a job in Jambi City. </w:t>
      </w:r>
      <w:r w:rsidRPr="00975DB7">
        <w:rPr>
          <w:rStyle w:val="y2iqfc"/>
          <w:rFonts w:ascii="Times New Roman" w:hAnsi="Times New Roman" w:cs="Times New Roman"/>
          <w:i/>
          <w:color w:val="202124"/>
          <w:sz w:val="24"/>
          <w:szCs w:val="24"/>
          <w:shd w:val="clear" w:color="auto" w:fill="FFFFFF" w:themeFill="background1"/>
        </w:rPr>
        <w:t>This research uses multiple linear regression formulation.</w:t>
      </w:r>
      <w:r w:rsidRPr="00975DB7">
        <w:rPr>
          <w:rFonts w:ascii="Times New Roman" w:hAnsi="Times New Roman" w:cs="Times New Roman"/>
          <w:i/>
          <w:color w:val="202124"/>
          <w:sz w:val="24"/>
          <w:szCs w:val="24"/>
        </w:rPr>
        <w:t>The results showed that the characteristics of the educated workforce who became respondents according to the average age of educated workers, namely 28 years, the dominant gender of the respondents was male. According to the latest level of education of educated workers, the average is 15 years, the average work experience of educated workers is never worked, the income of parents of educated workers is Rp. 2,513,043 on average, and the average length of time looking for work for workers is Rp. educated workforce is 1 year.</w:t>
      </w:r>
      <w:r w:rsidR="0030728E">
        <w:rPr>
          <w:rFonts w:ascii="Times New Roman" w:hAnsi="Times New Roman" w:cs="Times New Roman"/>
          <w:color w:val="202124"/>
          <w:sz w:val="24"/>
          <w:szCs w:val="24"/>
          <w:lang w:val="en-US"/>
        </w:rPr>
        <w:t xml:space="preserve"> </w:t>
      </w:r>
      <w:r w:rsidRPr="00975DB7">
        <w:rPr>
          <w:rStyle w:val="y2iqfc"/>
          <w:rFonts w:ascii="Times New Roman" w:hAnsi="Times New Roman" w:cs="Times New Roman"/>
          <w:i/>
          <w:color w:val="202124"/>
          <w:sz w:val="24"/>
          <w:szCs w:val="24"/>
        </w:rPr>
        <w:t>Based on the results of the study, it shows that education, parents' income, and work experience affect the length of time looking for work for educated workers in Jambi Cit</w:t>
      </w:r>
      <w:r w:rsidRPr="00975DB7">
        <w:rPr>
          <w:rStyle w:val="y2iqfc"/>
          <w:rFonts w:ascii="Times New Roman" w:eastAsiaTheme="majorEastAsia" w:hAnsi="Times New Roman" w:cs="Times New Roman"/>
          <w:i/>
          <w:color w:val="202124"/>
          <w:sz w:val="24"/>
          <w:szCs w:val="24"/>
        </w:rPr>
        <w:t>y</w:t>
      </w:r>
      <w:r w:rsidRPr="00975DB7">
        <w:rPr>
          <w:rFonts w:ascii="Times New Roman" w:hAnsi="Times New Roman" w:cs="Times New Roman"/>
          <w:i/>
          <w:color w:val="202124"/>
          <w:sz w:val="24"/>
          <w:szCs w:val="24"/>
        </w:rPr>
        <w:t xml:space="preserve">. </w:t>
      </w:r>
    </w:p>
    <w:p w14:paraId="0712E6A9" w14:textId="77777777" w:rsidR="0030728E" w:rsidRPr="0030728E" w:rsidRDefault="0030728E" w:rsidP="0030728E">
      <w:pPr>
        <w:pStyle w:val="HTMLPreformatted"/>
        <w:pBdr>
          <w:bottom w:val="single" w:sz="4" w:space="1" w:color="auto"/>
        </w:pBdr>
        <w:shd w:val="clear" w:color="auto" w:fill="FFFFFF" w:themeFill="background1"/>
        <w:jc w:val="both"/>
        <w:rPr>
          <w:rFonts w:ascii="Times New Roman" w:hAnsi="Times New Roman" w:cs="Times New Roman"/>
          <w:color w:val="202124"/>
          <w:sz w:val="10"/>
          <w:szCs w:val="10"/>
        </w:rPr>
      </w:pPr>
    </w:p>
    <w:p w14:paraId="148349C0" w14:textId="5605CC47" w:rsidR="00E909E3" w:rsidRPr="00975DB7" w:rsidRDefault="002C0C72" w:rsidP="00307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1134"/>
        <w:jc w:val="both"/>
        <w:rPr>
          <w:rFonts w:ascii="Times New Roman" w:eastAsia="Times New Roman" w:hAnsi="Times New Roman" w:cs="Times New Roman"/>
          <w:i/>
          <w:color w:val="202124"/>
          <w:sz w:val="24"/>
          <w:szCs w:val="24"/>
          <w:lang w:eastAsia="id-ID"/>
        </w:rPr>
      </w:pPr>
      <w:r w:rsidRPr="00975DB7">
        <w:rPr>
          <w:rFonts w:ascii="Times New Roman" w:eastAsia="Times New Roman" w:hAnsi="Times New Roman" w:cs="Times New Roman"/>
          <w:b/>
          <w:bCs/>
          <w:i/>
          <w:color w:val="000000" w:themeColor="text1"/>
          <w:sz w:val="24"/>
          <w:szCs w:val="24"/>
          <w:lang w:eastAsia="id-ID"/>
        </w:rPr>
        <w:t>Keywords</w:t>
      </w:r>
      <w:r w:rsidRPr="00975DB7">
        <w:rPr>
          <w:rFonts w:ascii="Times New Roman" w:eastAsia="Times New Roman" w:hAnsi="Times New Roman" w:cs="Times New Roman"/>
          <w:b/>
          <w:i/>
          <w:color w:val="000000" w:themeColor="text1"/>
          <w:sz w:val="24"/>
          <w:szCs w:val="24"/>
          <w:lang w:eastAsia="id-ID"/>
        </w:rPr>
        <w:t>:</w:t>
      </w:r>
      <w:r w:rsidR="00E909E3" w:rsidRPr="00975DB7">
        <w:rPr>
          <w:rFonts w:ascii="Times New Roman" w:eastAsia="Times New Roman" w:hAnsi="Times New Roman" w:cs="Times New Roman"/>
          <w:i/>
          <w:color w:val="000000" w:themeColor="text1"/>
          <w:sz w:val="24"/>
          <w:szCs w:val="24"/>
          <w:lang w:eastAsia="id-ID"/>
        </w:rPr>
        <w:t xml:space="preserve"> </w:t>
      </w:r>
      <w:r w:rsidR="0072528D" w:rsidRPr="00975DB7">
        <w:rPr>
          <w:rFonts w:ascii="Times New Roman" w:eastAsia="Times New Roman" w:hAnsi="Times New Roman" w:cs="Times New Roman"/>
          <w:i/>
          <w:color w:val="202124"/>
          <w:sz w:val="24"/>
          <w:szCs w:val="24"/>
          <w:lang w:eastAsia="id-ID"/>
        </w:rPr>
        <w:t>unemployment rate, education level, economic growth rate, educated workforce, length of looking for work</w:t>
      </w:r>
    </w:p>
    <w:p w14:paraId="0BB0F610" w14:textId="77777777" w:rsidR="00E909E3" w:rsidRPr="00975DB7" w:rsidRDefault="00E909E3" w:rsidP="00975DB7">
      <w:pPr>
        <w:pStyle w:val="NoSpacing"/>
        <w:jc w:val="both"/>
        <w:rPr>
          <w:rFonts w:ascii="Times New Roman" w:hAnsi="Times New Roman" w:cs="Times New Roman"/>
          <w:b/>
          <w:sz w:val="24"/>
          <w:szCs w:val="24"/>
        </w:rPr>
      </w:pPr>
    </w:p>
    <w:p w14:paraId="1EDC76D7" w14:textId="77777777" w:rsidR="0020522C" w:rsidRPr="00975DB7" w:rsidRDefault="0020522C" w:rsidP="00975DB7">
      <w:pPr>
        <w:pStyle w:val="NoSpacing"/>
        <w:jc w:val="both"/>
        <w:rPr>
          <w:rFonts w:ascii="Times New Roman" w:hAnsi="Times New Roman" w:cs="Times New Roman"/>
          <w:b/>
          <w:sz w:val="24"/>
          <w:szCs w:val="24"/>
        </w:rPr>
      </w:pPr>
      <w:r w:rsidRPr="00975DB7">
        <w:rPr>
          <w:rFonts w:ascii="Times New Roman" w:hAnsi="Times New Roman" w:cs="Times New Roman"/>
          <w:b/>
          <w:sz w:val="24"/>
          <w:szCs w:val="24"/>
        </w:rPr>
        <w:t>Abstrak</w:t>
      </w:r>
    </w:p>
    <w:p w14:paraId="63E17ED4" w14:textId="04057421" w:rsidR="00A22186" w:rsidRPr="0030728E" w:rsidRDefault="00A22186" w:rsidP="008B564F">
      <w:pPr>
        <w:spacing w:after="0" w:line="240" w:lineRule="auto"/>
        <w:jc w:val="both"/>
        <w:rPr>
          <w:rFonts w:ascii="Times New Roman" w:hAnsi="Times New Roman" w:cs="Times New Roman"/>
          <w:sz w:val="24"/>
          <w:szCs w:val="24"/>
        </w:rPr>
      </w:pPr>
      <w:r w:rsidRPr="00975DB7">
        <w:rPr>
          <w:rStyle w:val="y2iqfc"/>
          <w:rFonts w:ascii="Times New Roman" w:hAnsi="Times New Roman" w:cs="Times New Roman"/>
          <w:color w:val="202124"/>
          <w:sz w:val="24"/>
          <w:szCs w:val="24"/>
        </w:rPr>
        <w:t xml:space="preserve">Pengangguran tenaga kerja terdidik merupakan masalah dalam ketenaga kerjaan khususnya di Kota Jambi. Penelitian ini bertujuan untuk: 1) menganalisis karakteristik tenaga kerja terdidik dalam memperoleh pekerjaan di Kota Jambi, 2) menganalisis faktor-faktor yang mempengaruhi lama mencari kerja bagi tenaga kerja terdidik dalam memperoleh pekerjaan di Kota Jambi. Metode analisis yang digunakan adalah deskriptif kuantitatif dan deskriptif kualitatif. Hasil penelitian </w:t>
      </w:r>
      <w:r w:rsidRPr="00975DB7">
        <w:rPr>
          <w:rFonts w:ascii="Times New Roman" w:hAnsi="Times New Roman" w:cs="Times New Roman"/>
          <w:sz w:val="24"/>
          <w:szCs w:val="24"/>
        </w:rPr>
        <w:t>menunjukkan bahwa karakteristik tenaga kerja terdidik yang menjadi responden menurut umur rata-rata tenaga kerja terdidik yaitu 28 tahun, jenis kelamin responden dominan laki-laki. Menurut tingkat pendidikan terakhir tenaga kerja terdidik rata-rata yaitu 15tahun, pengalaman kerja tenaga kerja terdidik rata-rata adalah belum pernah bekerja, pendapatan orang tua tenaga kerja terdidik rata-rata yaitu Rp.2.513.043, dan rata-rata lama mencari kerja bagi tenaga kerja terdidik yaitu 1 tahun.</w:t>
      </w:r>
      <w:r w:rsidRPr="00975DB7">
        <w:rPr>
          <w:rStyle w:val="y2iqfc"/>
          <w:rFonts w:ascii="Times New Roman" w:hAnsi="Times New Roman" w:cs="Times New Roman"/>
          <w:color w:val="202124"/>
          <w:sz w:val="24"/>
          <w:szCs w:val="24"/>
        </w:rPr>
        <w:t xml:space="preserve">Berdasarkan hasil penelitian menunjukkan bahwa pendidikan, pendapatan orang tua, dan pengalaman kerja mempengaruhi lama mencari kerja bagi tenaga kerja terdidik di Kota Jambi. </w:t>
      </w:r>
    </w:p>
    <w:p w14:paraId="5CCB6BE5" w14:textId="77777777" w:rsidR="00A22186" w:rsidRPr="0072528D" w:rsidRDefault="00A22186" w:rsidP="00975DB7">
      <w:pPr>
        <w:pStyle w:val="NoSpacing"/>
        <w:pBdr>
          <w:bottom w:val="single" w:sz="4" w:space="1" w:color="auto"/>
        </w:pBdr>
        <w:jc w:val="both"/>
        <w:rPr>
          <w:rFonts w:ascii="Times New Roman" w:hAnsi="Times New Roman" w:cs="Times New Roman"/>
          <w:sz w:val="10"/>
          <w:szCs w:val="10"/>
        </w:rPr>
      </w:pPr>
    </w:p>
    <w:p w14:paraId="02F72B14" w14:textId="45BB5EB8" w:rsidR="00E909E3" w:rsidRPr="00975DB7" w:rsidRDefault="00E909E3" w:rsidP="0030728E">
      <w:pPr>
        <w:spacing w:after="0" w:line="240" w:lineRule="auto"/>
        <w:ind w:left="1276" w:hanging="1276"/>
        <w:jc w:val="both"/>
        <w:rPr>
          <w:rFonts w:ascii="Times New Roman" w:hAnsi="Times New Roman" w:cs="Times New Roman"/>
          <w:sz w:val="24"/>
          <w:szCs w:val="24"/>
        </w:rPr>
      </w:pPr>
      <w:r w:rsidRPr="00975DB7">
        <w:rPr>
          <w:rFonts w:ascii="Times New Roman" w:hAnsi="Times New Roman" w:cs="Times New Roman"/>
          <w:b/>
          <w:sz w:val="24"/>
          <w:szCs w:val="24"/>
        </w:rPr>
        <w:t xml:space="preserve">Kata </w:t>
      </w:r>
      <w:r w:rsidR="0030728E" w:rsidRPr="00975DB7">
        <w:rPr>
          <w:rFonts w:ascii="Times New Roman" w:hAnsi="Times New Roman" w:cs="Times New Roman"/>
          <w:b/>
          <w:sz w:val="24"/>
          <w:szCs w:val="24"/>
        </w:rPr>
        <w:t>kunci</w:t>
      </w:r>
      <w:r w:rsidRPr="00975DB7">
        <w:rPr>
          <w:rFonts w:ascii="Times New Roman" w:hAnsi="Times New Roman" w:cs="Times New Roman"/>
          <w:b/>
          <w:sz w:val="24"/>
          <w:szCs w:val="24"/>
        </w:rPr>
        <w:t>:</w:t>
      </w:r>
      <w:r w:rsidRPr="00975DB7">
        <w:rPr>
          <w:rFonts w:ascii="Times New Roman" w:hAnsi="Times New Roman" w:cs="Times New Roman"/>
          <w:sz w:val="24"/>
          <w:szCs w:val="24"/>
        </w:rPr>
        <w:t xml:space="preserve"> </w:t>
      </w:r>
      <w:r w:rsidR="0072528D" w:rsidRPr="00975DB7">
        <w:rPr>
          <w:rFonts w:ascii="Times New Roman" w:hAnsi="Times New Roman" w:cs="Times New Roman"/>
          <w:sz w:val="24"/>
          <w:szCs w:val="24"/>
        </w:rPr>
        <w:t>tingkat pengangguran, tingkat pendidikan, tingkat pertumbuhan ekonomi, tenaga kerja terdidik, lama mencari kerja</w:t>
      </w:r>
    </w:p>
    <w:p w14:paraId="5DAE8E15" w14:textId="77777777" w:rsidR="0030728E" w:rsidRDefault="0030728E" w:rsidP="00975DB7">
      <w:pPr>
        <w:pStyle w:val="NoSpacing"/>
        <w:rPr>
          <w:rFonts w:ascii="Times New Roman" w:hAnsi="Times New Roman" w:cs="Times New Roman"/>
          <w:b/>
          <w:sz w:val="24"/>
          <w:szCs w:val="24"/>
        </w:rPr>
      </w:pPr>
    </w:p>
    <w:p w14:paraId="5F3C4D8B" w14:textId="004E7A18" w:rsidR="00BC3F76" w:rsidRPr="00975DB7" w:rsidRDefault="00BC3F76" w:rsidP="00975DB7">
      <w:pPr>
        <w:pStyle w:val="NoSpacing"/>
        <w:rPr>
          <w:rFonts w:ascii="Times New Roman" w:hAnsi="Times New Roman" w:cs="Times New Roman"/>
          <w:b/>
          <w:sz w:val="24"/>
          <w:szCs w:val="24"/>
        </w:rPr>
      </w:pPr>
      <w:r w:rsidRPr="00975DB7">
        <w:rPr>
          <w:rFonts w:ascii="Times New Roman" w:hAnsi="Times New Roman" w:cs="Times New Roman"/>
          <w:b/>
          <w:sz w:val="24"/>
          <w:szCs w:val="24"/>
        </w:rPr>
        <w:t>PENDAHULUAN</w:t>
      </w:r>
    </w:p>
    <w:p w14:paraId="2777BEF1" w14:textId="77777777" w:rsidR="00A22186" w:rsidRPr="00975DB7" w:rsidRDefault="00A22186" w:rsidP="0072528D">
      <w:pPr>
        <w:spacing w:after="0" w:line="240" w:lineRule="auto"/>
        <w:ind w:firstLine="567"/>
        <w:jc w:val="both"/>
        <w:rPr>
          <w:rFonts w:ascii="Times New Roman" w:hAnsi="Times New Roman" w:cs="Times New Roman"/>
          <w:sz w:val="24"/>
          <w:szCs w:val="24"/>
        </w:rPr>
      </w:pPr>
      <w:r w:rsidRPr="00975DB7">
        <w:rPr>
          <w:rFonts w:ascii="Times New Roman" w:hAnsi="Times New Roman" w:cs="Times New Roman"/>
          <w:sz w:val="24"/>
          <w:szCs w:val="24"/>
        </w:rPr>
        <w:t xml:space="preserve">Konsep tenaga kerja adalah semua orang yang bersedia untuk sanggup bekerja, sedangkan angkatan kerja adalah penduduk yang telah bekerja atau masih mencari </w:t>
      </w:r>
      <w:r w:rsidRPr="00975DB7">
        <w:rPr>
          <w:rFonts w:ascii="Times New Roman" w:hAnsi="Times New Roman" w:cs="Times New Roman"/>
          <w:sz w:val="24"/>
          <w:szCs w:val="24"/>
        </w:rPr>
        <w:lastRenderedPageBreak/>
        <w:t xml:space="preserve">pekerjaan. Indonesia memiliki potensi sumber daya manusia yang dapat dikembangkan. Namun pembangunan di Indonesia memiliki kendala di bidang ketenagakerjaan, yaitu semakin meningkatnya jumlah angkatan kerja dan tidak disertai tersedianya lapangan pekerjaan yang cukup. Hal ini menimbulkan tingkat pengangguran yang cukup tinggi. Definisi kesempatan kerja adalah merupakan tersedianya lapangan pekerjaan bagi angkatan kerja yang membutuhkan pekerjaan. Sejalan dengan pembangunan ekonomi nasional, maka adanya kesenjangan antara pertumbuhan jumlah angkatan kerja dan kemauan berbagai sektor perekonomian dalam menyerap tenaga kerja menjadi kesempatan kerja masih menjadi masalah utama di bidang perekonomian (Kuncoro, Mudrajat.2004). Tujuan dari proses pembangunan salah satunya adalah peningkatan standar hidup. Tidak hanya berupa peningkatan pendapatan, tetapi juga meliputi penambahan penyediaaan lapangan kerja, perbaikan kualitas pendidikan, serta peningkatan perhatian atas nilai-nilai kultural dan kemanusiaan. Semuanya itu tidak hanya untuk memperbaiki kesejahteraan material, melainkan juga menumbuhkan harga diri pada pribadi dan bangsa yang bersangkutan. </w:t>
      </w:r>
    </w:p>
    <w:p w14:paraId="37E4EE2E" w14:textId="77777777" w:rsidR="00A22186" w:rsidRPr="00975DB7" w:rsidRDefault="00A22186" w:rsidP="0072528D">
      <w:pPr>
        <w:spacing w:after="0" w:line="240" w:lineRule="auto"/>
        <w:ind w:firstLine="567"/>
        <w:jc w:val="both"/>
        <w:rPr>
          <w:rFonts w:ascii="Times New Roman" w:hAnsi="Times New Roman" w:cs="Times New Roman"/>
          <w:sz w:val="24"/>
          <w:szCs w:val="24"/>
        </w:rPr>
      </w:pPr>
      <w:r w:rsidRPr="00975DB7">
        <w:rPr>
          <w:rFonts w:ascii="Times New Roman" w:hAnsi="Times New Roman" w:cs="Times New Roman"/>
          <w:sz w:val="24"/>
          <w:szCs w:val="24"/>
        </w:rPr>
        <w:t>Diberlakukannya otonomi daerah yang berdasarkan UU No. 32 dan UU No. 33 tahun 2004, kewenangan Pemerintah didesentralisasikan ke daerah. Hal ini mengandung makna, pemerintah pusat tidak lagi mengurus kepentingan rumah tangga daerah. Kewenangan mengurus, dan mengatur rumah tangga daerah diserahkan kepada masyarakat di daerah. Pemerintah pusat hanya berperan sebagai supervisor, pemantau, pengawas dan penilai. Dengan adanya otonomi daerah ini artinya perencanaan tenaga kerja dan pembangunan daerah menjadi perhatian pemerintah daerah. Untuk itu diperlukan peningkatan kualitas sumber daya manusia melalui peningkatan kualitas pendidikan dan keterampilan.</w:t>
      </w:r>
    </w:p>
    <w:p w14:paraId="64923140" w14:textId="77777777" w:rsidR="00A22186" w:rsidRPr="00975DB7" w:rsidRDefault="00A22186" w:rsidP="0072528D">
      <w:pPr>
        <w:spacing w:after="0" w:line="240" w:lineRule="auto"/>
        <w:ind w:firstLine="567"/>
        <w:jc w:val="both"/>
        <w:rPr>
          <w:rFonts w:ascii="Times New Roman" w:hAnsi="Times New Roman" w:cs="Times New Roman"/>
          <w:sz w:val="24"/>
          <w:szCs w:val="24"/>
        </w:rPr>
      </w:pPr>
      <w:r w:rsidRPr="00975DB7">
        <w:rPr>
          <w:rFonts w:ascii="Times New Roman" w:hAnsi="Times New Roman" w:cs="Times New Roman"/>
          <w:sz w:val="24"/>
          <w:szCs w:val="24"/>
        </w:rPr>
        <w:t>Pendidikan dianggap sebagai sarana untuk mendapat SDM yang berkualitas karena pendidikan dianggap mampu untuk menghasilkan tenaga kerja yang bermutu tinggi, mempunyai pola pikir dan cara bertindak yang modern. SDM seperti inilah yang diharap mampu menggerakkan roda pembangunan kehidupan. Dalam kenyataannya, pendidikan khususnya pendidikan tinggi, yang tidak atau belum mampu menghasilkan lulusan seperti yang diharapkan. Lulusan perguruan tinggi tidak otomatis terserap oleh lapangan pekerjaan, sehingga menimbulkan terjadinya pengangguran tenaga kerja terdidik (Fadhilah Rahmawati dan Vincent Hadi Wiyono, 2004). Terjadinya gejala ketimpangan antara pertambahan persediaan tenaga kerja dengan struktur kesempatan kerja menurut jenjang pendidikan, menunjukkan terjadinya gejala, semakin tinggi tingkat pendidikan, semakin besar angka penganggur potensialnya (Ace Suryadi, 1995).</w:t>
      </w:r>
    </w:p>
    <w:p w14:paraId="57785C95" w14:textId="77777777" w:rsidR="00A22186" w:rsidRPr="00975DB7" w:rsidRDefault="00A22186" w:rsidP="0072528D">
      <w:pPr>
        <w:spacing w:after="0" w:line="240" w:lineRule="auto"/>
        <w:ind w:firstLine="567"/>
        <w:jc w:val="both"/>
        <w:rPr>
          <w:rFonts w:ascii="Times New Roman" w:hAnsi="Times New Roman" w:cs="Times New Roman"/>
          <w:sz w:val="24"/>
          <w:szCs w:val="24"/>
        </w:rPr>
      </w:pPr>
      <w:r w:rsidRPr="00975DB7">
        <w:rPr>
          <w:rFonts w:ascii="Times New Roman" w:hAnsi="Times New Roman" w:cs="Times New Roman"/>
          <w:sz w:val="24"/>
          <w:szCs w:val="24"/>
        </w:rPr>
        <w:t xml:space="preserve">Pengangguran terdidik di negara-negara berkembang adalah sebagai konsekuensi dari berperannya faktor penawaran “Supply Factors” (Bloom dalam Elfindri dan Nasri Bachtiar, 2004). Proses bergesernya kelompok umur penduduk yang lahir dua puluh sampai tiga puluh tahun sebelumnya dan mereka itu secara potensial memasuki pasar kerja, baik setelah menyelesaikan jenjang pendidikan menengah atau terhenti (Oshima dalam Elfindri dan Nasri Bachtiar, 2004). Selain itu, proses pendidikan di negara-negara sedang berkembang telah menghasilkan berbagai dilemma, upaya yang dilakukan untuk memperluas fasilitas pendidikan guna pencapaian pemerataan hasil-hasil pendidikan ternyata tidak diiringi dengan peningkatan kualitas tamatannya. Efek ganda dari dilema tersebut adalah semakin banyaknya pencari kerja berusia muda dan berpendidikan (Elfindri dan Nasri Bachtiar, 2004). </w:t>
      </w:r>
    </w:p>
    <w:p w14:paraId="3F84B564" w14:textId="77777777" w:rsidR="00A22186" w:rsidRPr="00975DB7" w:rsidRDefault="00A22186" w:rsidP="0072528D">
      <w:pPr>
        <w:spacing w:after="0" w:line="252" w:lineRule="auto"/>
        <w:ind w:firstLine="567"/>
        <w:jc w:val="both"/>
        <w:rPr>
          <w:rFonts w:ascii="Times New Roman" w:hAnsi="Times New Roman" w:cs="Times New Roman"/>
          <w:sz w:val="24"/>
          <w:szCs w:val="24"/>
        </w:rPr>
      </w:pPr>
      <w:r w:rsidRPr="00975DB7">
        <w:rPr>
          <w:rFonts w:ascii="Times New Roman" w:hAnsi="Times New Roman" w:cs="Times New Roman"/>
          <w:sz w:val="24"/>
          <w:szCs w:val="24"/>
        </w:rPr>
        <w:t xml:space="preserve">Tantangan berat dalam bidang ketenagakerjaan yang dihadapi saat ini adalah tingkat pengangguran yang masih besar jumlahnya, lapangan pekerjaan belum mencukupi, dan pertambahan jumlah angkatan kerja yang melebihi pertambahan jumlah lapangan kerja. Menurut BPS (2003), tingkat pengangguran terdidik merupakan rasio </w:t>
      </w:r>
      <w:r w:rsidRPr="00975DB7">
        <w:rPr>
          <w:rFonts w:ascii="Times New Roman" w:hAnsi="Times New Roman" w:cs="Times New Roman"/>
          <w:sz w:val="24"/>
          <w:szCs w:val="24"/>
        </w:rPr>
        <w:lastRenderedPageBreak/>
        <w:t xml:space="preserve">jumlah pencari kerja yang berpendidikan SLTA keatas (sebagai kelompok terdidik) terhadap besarnya angkatan kerja pada kelompok tersebut. Selain itu menurut Tobing (2007:25), pengangguran tenaga kerja terdidik yaitu angkatan kerja yang berpendidikan menengah keatas (SMA, Diploma, Sarjana) dan tidak bekerja. </w:t>
      </w:r>
    </w:p>
    <w:p w14:paraId="612FA16E" w14:textId="77777777" w:rsidR="00A22186" w:rsidRPr="00975DB7" w:rsidRDefault="00A22186" w:rsidP="0072528D">
      <w:pPr>
        <w:spacing w:after="0" w:line="252" w:lineRule="auto"/>
        <w:ind w:firstLine="567"/>
        <w:jc w:val="both"/>
        <w:rPr>
          <w:rFonts w:ascii="Times New Roman" w:hAnsi="Times New Roman" w:cs="Times New Roman"/>
          <w:sz w:val="24"/>
          <w:szCs w:val="24"/>
        </w:rPr>
      </w:pPr>
      <w:r w:rsidRPr="00975DB7">
        <w:rPr>
          <w:rFonts w:ascii="Times New Roman" w:hAnsi="Times New Roman" w:cs="Times New Roman"/>
          <w:sz w:val="24"/>
          <w:szCs w:val="24"/>
        </w:rPr>
        <w:t>Pengangguran tenaga kerja terdidik adalah salah satu masalah makro ekonomi. Faktor-faktor penyebab tenaga kerja terdidik dapat dikatakan hampir sama di setiap negara, krisis ekonomi, struktur lapangan kerja tidak seimbang, kebutuhan jumlah dan jenis tenaga terdidik dan penyediaan tenaga terdidik tidak seimbang, dan jumlah angkatan kerja yang lebih besar dibandingkan dengan kesempatan kerja (Ika Sriyanti, 2009).</w:t>
      </w:r>
    </w:p>
    <w:p w14:paraId="7B50EC92" w14:textId="377A9B6E" w:rsidR="00A22186" w:rsidRPr="00975DB7" w:rsidRDefault="00A22186" w:rsidP="0072528D">
      <w:pPr>
        <w:spacing w:after="0" w:line="252" w:lineRule="auto"/>
        <w:ind w:firstLine="567"/>
        <w:jc w:val="both"/>
        <w:rPr>
          <w:rFonts w:ascii="Times New Roman" w:hAnsi="Times New Roman" w:cs="Times New Roman"/>
          <w:sz w:val="24"/>
          <w:szCs w:val="24"/>
        </w:rPr>
      </w:pPr>
      <w:r w:rsidRPr="00975DB7">
        <w:rPr>
          <w:rFonts w:ascii="Times New Roman" w:hAnsi="Times New Roman" w:cs="Times New Roman"/>
          <w:sz w:val="24"/>
          <w:szCs w:val="24"/>
        </w:rPr>
        <w:t>Pengangguran tenaga kerja terdidik hanya terjadi selama lulusan mengalami masa tunggu (job search periode) yang dikenal sebagai pengangguran friksional. Lama masa tunggu itu juga bervariasi menurut tingkat pendidikan. Terdapat kecenderungan bahwa semakin tinggi pendidikan angkatan kerja semakin lama masa tunggunya. Untuk itu perluasan kesempatan kerja merupakan usaha untuk mengembangkan sektor penampungan kesempatan kerja yang berproduktivitas rendah. Usaha perluasan kesempatan kerja tidak terlepas dari faktor-faktor yang mempengaruhinya, seperti perkembangan jumlah penduduk dan angkatan kerja, pertumbuhan ekonomi, tingkat produktivitas tenaga kerja dan kebijaksanaan mengenai perluasan kesempatan kerja itu sendiri (Sutomo,dkk,1999).</w:t>
      </w:r>
    </w:p>
    <w:p w14:paraId="6A90A7A7" w14:textId="75A9AA6B" w:rsidR="00A22186" w:rsidRPr="00975DB7" w:rsidRDefault="00A22186" w:rsidP="0072528D">
      <w:pPr>
        <w:spacing w:after="0" w:line="252" w:lineRule="auto"/>
        <w:ind w:firstLine="567"/>
        <w:jc w:val="both"/>
        <w:rPr>
          <w:rFonts w:ascii="Times New Roman" w:hAnsi="Times New Roman" w:cs="Times New Roman"/>
          <w:sz w:val="24"/>
          <w:szCs w:val="24"/>
        </w:rPr>
      </w:pPr>
      <w:r w:rsidRPr="00975DB7">
        <w:rPr>
          <w:rFonts w:ascii="Times New Roman" w:hAnsi="Times New Roman" w:cs="Times New Roman"/>
          <w:sz w:val="24"/>
          <w:szCs w:val="24"/>
        </w:rPr>
        <w:t xml:space="preserve">Kota Jambi tidak terlepas dari krisis ekonomi, dan juga mengalami pertambahan pengangguran yang hampir sama dengan kota lain di Indonesia. Pengangguran yang tersebar di Kota Jambi sebagian besar adalah pengangguran yang memiliki pendidikan yang cukup tinggi, yakni tingkat SLTA ke atas bahkan sampai sarjana. </w:t>
      </w:r>
    </w:p>
    <w:p w14:paraId="4A7CB35E" w14:textId="249A0CF7" w:rsidR="00A22186" w:rsidRPr="0030728E" w:rsidRDefault="00544780" w:rsidP="0030728E">
      <w:pPr>
        <w:pStyle w:val="ListParagraph"/>
        <w:spacing w:before="120" w:after="0" w:line="252" w:lineRule="auto"/>
        <w:ind w:left="992" w:hanging="992"/>
        <w:contextualSpacing w:val="0"/>
        <w:jc w:val="both"/>
        <w:rPr>
          <w:rFonts w:ascii="Times New Roman" w:hAnsi="Times New Roman" w:cs="Times New Roman"/>
          <w:bCs/>
          <w:color w:val="000000"/>
          <w:sz w:val="24"/>
          <w:szCs w:val="24"/>
        </w:rPr>
      </w:pPr>
      <w:r w:rsidRPr="00975DB7">
        <w:rPr>
          <w:rFonts w:ascii="Times New Roman" w:hAnsi="Times New Roman" w:cs="Times New Roman"/>
          <w:b/>
          <w:color w:val="000000"/>
          <w:sz w:val="24"/>
          <w:szCs w:val="24"/>
        </w:rPr>
        <w:t xml:space="preserve">Tabel 1. </w:t>
      </w:r>
      <w:r w:rsidRPr="0030728E">
        <w:rPr>
          <w:rFonts w:ascii="Times New Roman" w:hAnsi="Times New Roman" w:cs="Times New Roman"/>
          <w:bCs/>
          <w:color w:val="000000"/>
          <w:sz w:val="24"/>
          <w:szCs w:val="24"/>
        </w:rPr>
        <w:t xml:space="preserve">Jumlah </w:t>
      </w:r>
      <w:r w:rsidR="0030728E" w:rsidRPr="0030728E">
        <w:rPr>
          <w:rFonts w:ascii="Times New Roman" w:hAnsi="Times New Roman" w:cs="Times New Roman"/>
          <w:bCs/>
          <w:color w:val="000000"/>
          <w:sz w:val="24"/>
          <w:szCs w:val="24"/>
        </w:rPr>
        <w:t xml:space="preserve">pencari kerja terdaftar menurut tingkat pendidikan dan jenis kelamin </w:t>
      </w:r>
      <w:r w:rsidRPr="0030728E">
        <w:rPr>
          <w:rFonts w:ascii="Times New Roman" w:hAnsi="Times New Roman" w:cs="Times New Roman"/>
          <w:bCs/>
          <w:color w:val="000000"/>
          <w:sz w:val="24"/>
          <w:szCs w:val="24"/>
        </w:rPr>
        <w:t>di Kota Jambi Tahun 2018-2019</w:t>
      </w:r>
    </w:p>
    <w:p w14:paraId="246160F7" w14:textId="77777777" w:rsidR="00215518" w:rsidRPr="0030728E" w:rsidRDefault="00215518" w:rsidP="00975DB7">
      <w:pPr>
        <w:spacing w:after="0" w:line="240" w:lineRule="auto"/>
        <w:rPr>
          <w:rFonts w:ascii="Times New Roman" w:hAnsi="Times New Roman" w:cs="Times New Roman"/>
          <w:b/>
          <w:i/>
          <w:sz w:val="6"/>
          <w:szCs w:val="6"/>
        </w:rPr>
      </w:pPr>
      <w:bookmarkStart w:id="0" w:name="_Hlk60534071"/>
    </w:p>
    <w:tbl>
      <w:tblPr>
        <w:tblpPr w:leftFromText="180" w:rightFromText="180" w:vertAnchor="text" w:horzAnchor="margin" w:tblpY="108"/>
        <w:tblW w:w="8287" w:type="dxa"/>
        <w:tblLayout w:type="fixed"/>
        <w:tblLook w:val="04A0" w:firstRow="1" w:lastRow="0" w:firstColumn="1" w:lastColumn="0" w:noHBand="0" w:noVBand="1"/>
      </w:tblPr>
      <w:tblGrid>
        <w:gridCol w:w="513"/>
        <w:gridCol w:w="2485"/>
        <w:gridCol w:w="900"/>
        <w:gridCol w:w="880"/>
        <w:gridCol w:w="857"/>
        <w:gridCol w:w="858"/>
        <w:gridCol w:w="833"/>
        <w:gridCol w:w="961"/>
      </w:tblGrid>
      <w:tr w:rsidR="0030728E" w:rsidRPr="00975DB7" w14:paraId="4FF22FA2" w14:textId="77777777" w:rsidTr="0072528D">
        <w:trPr>
          <w:trHeight w:val="408"/>
        </w:trPr>
        <w:tc>
          <w:tcPr>
            <w:tcW w:w="513" w:type="dxa"/>
            <w:vMerge w:val="restart"/>
            <w:tcBorders>
              <w:top w:val="single" w:sz="4" w:space="0" w:color="auto"/>
              <w:bottom w:val="single" w:sz="4" w:space="0" w:color="auto"/>
            </w:tcBorders>
            <w:shd w:val="clear" w:color="auto" w:fill="auto"/>
            <w:vAlign w:val="center"/>
            <w:hideMark/>
          </w:tcPr>
          <w:p w14:paraId="1FFE5C35" w14:textId="77777777" w:rsidR="0030728E" w:rsidRPr="00975DB7" w:rsidRDefault="0030728E" w:rsidP="0030728E">
            <w:pPr>
              <w:spacing w:after="0" w:line="240" w:lineRule="auto"/>
              <w:jc w:val="center"/>
              <w:rPr>
                <w:rFonts w:ascii="Times New Roman" w:eastAsia="Times New Roman" w:hAnsi="Times New Roman" w:cs="Times New Roman"/>
                <w:b/>
                <w:bCs/>
                <w:color w:val="000000"/>
                <w:sz w:val="24"/>
                <w:szCs w:val="24"/>
                <w:lang w:eastAsia="id-ID"/>
              </w:rPr>
            </w:pPr>
            <w:r w:rsidRPr="00975DB7">
              <w:rPr>
                <w:rFonts w:ascii="Times New Roman" w:eastAsia="Times New Roman" w:hAnsi="Times New Roman" w:cs="Times New Roman"/>
                <w:b/>
                <w:bCs/>
                <w:color w:val="000000"/>
                <w:sz w:val="24"/>
                <w:szCs w:val="24"/>
                <w:lang w:eastAsia="id-ID"/>
              </w:rPr>
              <w:t>No</w:t>
            </w:r>
          </w:p>
        </w:tc>
        <w:tc>
          <w:tcPr>
            <w:tcW w:w="2485" w:type="dxa"/>
            <w:vMerge w:val="restart"/>
            <w:tcBorders>
              <w:top w:val="single" w:sz="4" w:space="0" w:color="auto"/>
              <w:bottom w:val="single" w:sz="4" w:space="0" w:color="auto"/>
            </w:tcBorders>
            <w:shd w:val="clear" w:color="auto" w:fill="auto"/>
            <w:vAlign w:val="center"/>
            <w:hideMark/>
          </w:tcPr>
          <w:p w14:paraId="7C24143F" w14:textId="282D4527" w:rsidR="0030728E" w:rsidRPr="00975DB7" w:rsidRDefault="0030728E" w:rsidP="0030728E">
            <w:pPr>
              <w:spacing w:after="0" w:line="240" w:lineRule="auto"/>
              <w:jc w:val="center"/>
              <w:rPr>
                <w:rFonts w:ascii="Times New Roman" w:eastAsia="Times New Roman" w:hAnsi="Times New Roman" w:cs="Times New Roman"/>
                <w:b/>
                <w:bCs/>
                <w:color w:val="000000"/>
                <w:sz w:val="24"/>
                <w:szCs w:val="24"/>
                <w:lang w:eastAsia="id-ID"/>
              </w:rPr>
            </w:pPr>
            <w:r w:rsidRPr="00975DB7">
              <w:rPr>
                <w:rFonts w:ascii="Times New Roman" w:eastAsia="Times New Roman" w:hAnsi="Times New Roman" w:cs="Times New Roman"/>
                <w:b/>
                <w:bCs/>
                <w:color w:val="000000"/>
                <w:sz w:val="24"/>
                <w:szCs w:val="24"/>
                <w:lang w:eastAsia="id-ID"/>
              </w:rPr>
              <w:t>Pendidikan yang di tamatkan</w:t>
            </w:r>
          </w:p>
        </w:tc>
        <w:tc>
          <w:tcPr>
            <w:tcW w:w="5289" w:type="dxa"/>
            <w:gridSpan w:val="6"/>
            <w:tcBorders>
              <w:top w:val="single" w:sz="4" w:space="0" w:color="auto"/>
              <w:bottom w:val="single" w:sz="4" w:space="0" w:color="auto"/>
            </w:tcBorders>
            <w:shd w:val="clear" w:color="auto" w:fill="auto"/>
            <w:vAlign w:val="center"/>
            <w:hideMark/>
          </w:tcPr>
          <w:p w14:paraId="0F29C188" w14:textId="278C8EC0" w:rsidR="0030728E" w:rsidRPr="00975DB7" w:rsidRDefault="0030728E" w:rsidP="0030728E">
            <w:pPr>
              <w:spacing w:after="0" w:line="240" w:lineRule="auto"/>
              <w:jc w:val="center"/>
              <w:rPr>
                <w:rFonts w:ascii="Times New Roman" w:eastAsia="Times New Roman" w:hAnsi="Times New Roman" w:cs="Times New Roman"/>
                <w:b/>
                <w:bCs/>
                <w:color w:val="000000"/>
                <w:sz w:val="24"/>
                <w:szCs w:val="24"/>
                <w:lang w:eastAsia="id-ID"/>
              </w:rPr>
            </w:pPr>
            <w:r w:rsidRPr="00975DB7">
              <w:rPr>
                <w:rFonts w:ascii="Times New Roman" w:eastAsia="Times New Roman" w:hAnsi="Times New Roman" w:cs="Times New Roman"/>
                <w:b/>
                <w:bCs/>
                <w:color w:val="000000"/>
                <w:sz w:val="24"/>
                <w:szCs w:val="24"/>
                <w:lang w:eastAsia="id-ID"/>
              </w:rPr>
              <w:t>Pencari kerja terdaftar</w:t>
            </w:r>
          </w:p>
        </w:tc>
      </w:tr>
      <w:tr w:rsidR="0030728E" w:rsidRPr="00975DB7" w14:paraId="58FFE2A0" w14:textId="77777777" w:rsidTr="0072528D">
        <w:trPr>
          <w:trHeight w:val="624"/>
        </w:trPr>
        <w:tc>
          <w:tcPr>
            <w:tcW w:w="513" w:type="dxa"/>
            <w:vMerge/>
            <w:tcBorders>
              <w:bottom w:val="single" w:sz="4" w:space="0" w:color="auto"/>
            </w:tcBorders>
            <w:shd w:val="clear" w:color="auto" w:fill="auto"/>
            <w:vAlign w:val="center"/>
            <w:hideMark/>
          </w:tcPr>
          <w:p w14:paraId="191A40A8" w14:textId="77777777" w:rsidR="0030728E" w:rsidRPr="00975DB7" w:rsidRDefault="0030728E" w:rsidP="0030728E">
            <w:pPr>
              <w:spacing w:after="0" w:line="240" w:lineRule="auto"/>
              <w:rPr>
                <w:rFonts w:ascii="Times New Roman" w:eastAsia="Times New Roman" w:hAnsi="Times New Roman" w:cs="Times New Roman"/>
                <w:b/>
                <w:bCs/>
                <w:color w:val="000000"/>
                <w:sz w:val="24"/>
                <w:szCs w:val="24"/>
                <w:lang w:eastAsia="id-ID"/>
              </w:rPr>
            </w:pPr>
          </w:p>
        </w:tc>
        <w:tc>
          <w:tcPr>
            <w:tcW w:w="2485" w:type="dxa"/>
            <w:vMerge/>
            <w:tcBorders>
              <w:bottom w:val="single" w:sz="4" w:space="0" w:color="auto"/>
            </w:tcBorders>
            <w:shd w:val="clear" w:color="auto" w:fill="auto"/>
            <w:vAlign w:val="center"/>
            <w:hideMark/>
          </w:tcPr>
          <w:p w14:paraId="1F2F289A" w14:textId="77777777" w:rsidR="0030728E" w:rsidRPr="00975DB7" w:rsidRDefault="0030728E" w:rsidP="0030728E">
            <w:pPr>
              <w:spacing w:after="0" w:line="240" w:lineRule="auto"/>
              <w:rPr>
                <w:rFonts w:ascii="Times New Roman" w:eastAsia="Times New Roman" w:hAnsi="Times New Roman" w:cs="Times New Roman"/>
                <w:b/>
                <w:bCs/>
                <w:color w:val="000000"/>
                <w:sz w:val="24"/>
                <w:szCs w:val="24"/>
                <w:lang w:eastAsia="id-ID"/>
              </w:rPr>
            </w:pPr>
          </w:p>
        </w:tc>
        <w:tc>
          <w:tcPr>
            <w:tcW w:w="1780" w:type="dxa"/>
            <w:gridSpan w:val="2"/>
            <w:tcBorders>
              <w:top w:val="single" w:sz="4" w:space="0" w:color="auto"/>
              <w:bottom w:val="single" w:sz="4" w:space="0" w:color="auto"/>
            </w:tcBorders>
            <w:shd w:val="clear" w:color="auto" w:fill="auto"/>
            <w:vAlign w:val="center"/>
            <w:hideMark/>
          </w:tcPr>
          <w:p w14:paraId="6F355EEE" w14:textId="77777777" w:rsidR="0030728E" w:rsidRPr="00975DB7" w:rsidRDefault="0030728E" w:rsidP="0030728E">
            <w:pPr>
              <w:spacing w:after="0" w:line="240" w:lineRule="auto"/>
              <w:jc w:val="center"/>
              <w:rPr>
                <w:rFonts w:ascii="Times New Roman" w:eastAsia="Times New Roman" w:hAnsi="Times New Roman" w:cs="Times New Roman"/>
                <w:b/>
                <w:bCs/>
                <w:color w:val="000000"/>
                <w:sz w:val="24"/>
                <w:szCs w:val="24"/>
                <w:lang w:eastAsia="id-ID"/>
              </w:rPr>
            </w:pPr>
            <w:r w:rsidRPr="00975DB7">
              <w:rPr>
                <w:rFonts w:ascii="Times New Roman" w:eastAsia="Times New Roman" w:hAnsi="Times New Roman" w:cs="Times New Roman"/>
                <w:b/>
                <w:bCs/>
                <w:color w:val="000000"/>
                <w:sz w:val="24"/>
                <w:szCs w:val="24"/>
                <w:lang w:eastAsia="id-ID"/>
              </w:rPr>
              <w:t>Laki-Laki</w:t>
            </w:r>
          </w:p>
        </w:tc>
        <w:tc>
          <w:tcPr>
            <w:tcW w:w="1715" w:type="dxa"/>
            <w:gridSpan w:val="2"/>
            <w:tcBorders>
              <w:top w:val="single" w:sz="4" w:space="0" w:color="auto"/>
              <w:bottom w:val="single" w:sz="4" w:space="0" w:color="auto"/>
            </w:tcBorders>
            <w:shd w:val="clear" w:color="auto" w:fill="auto"/>
            <w:vAlign w:val="center"/>
            <w:hideMark/>
          </w:tcPr>
          <w:p w14:paraId="6D87B922" w14:textId="77777777" w:rsidR="0030728E" w:rsidRPr="00975DB7" w:rsidRDefault="0030728E" w:rsidP="0030728E">
            <w:pPr>
              <w:spacing w:after="0" w:line="240" w:lineRule="auto"/>
              <w:jc w:val="center"/>
              <w:rPr>
                <w:rFonts w:ascii="Times New Roman" w:eastAsia="Times New Roman" w:hAnsi="Times New Roman" w:cs="Times New Roman"/>
                <w:b/>
                <w:bCs/>
                <w:color w:val="000000"/>
                <w:sz w:val="24"/>
                <w:szCs w:val="24"/>
                <w:lang w:eastAsia="id-ID"/>
              </w:rPr>
            </w:pPr>
            <w:r w:rsidRPr="00975DB7">
              <w:rPr>
                <w:rFonts w:ascii="Times New Roman" w:eastAsia="Times New Roman" w:hAnsi="Times New Roman" w:cs="Times New Roman"/>
                <w:b/>
                <w:bCs/>
                <w:color w:val="000000"/>
                <w:sz w:val="24"/>
                <w:szCs w:val="24"/>
                <w:lang w:eastAsia="id-ID"/>
              </w:rPr>
              <w:t>Perempuan</w:t>
            </w:r>
          </w:p>
        </w:tc>
        <w:tc>
          <w:tcPr>
            <w:tcW w:w="1794" w:type="dxa"/>
            <w:gridSpan w:val="2"/>
            <w:tcBorders>
              <w:top w:val="single" w:sz="4" w:space="0" w:color="auto"/>
              <w:bottom w:val="single" w:sz="4" w:space="0" w:color="auto"/>
            </w:tcBorders>
            <w:shd w:val="clear" w:color="auto" w:fill="auto"/>
            <w:vAlign w:val="center"/>
            <w:hideMark/>
          </w:tcPr>
          <w:p w14:paraId="0AD6441E" w14:textId="77777777" w:rsidR="0030728E" w:rsidRPr="00975DB7" w:rsidRDefault="0030728E" w:rsidP="0030728E">
            <w:pPr>
              <w:spacing w:after="0" w:line="240" w:lineRule="auto"/>
              <w:jc w:val="center"/>
              <w:rPr>
                <w:rFonts w:ascii="Times New Roman" w:eastAsia="Times New Roman" w:hAnsi="Times New Roman" w:cs="Times New Roman"/>
                <w:b/>
                <w:bCs/>
                <w:color w:val="000000"/>
                <w:sz w:val="24"/>
                <w:szCs w:val="24"/>
                <w:lang w:eastAsia="id-ID"/>
              </w:rPr>
            </w:pPr>
            <w:r w:rsidRPr="00975DB7">
              <w:rPr>
                <w:rFonts w:ascii="Times New Roman" w:eastAsia="Times New Roman" w:hAnsi="Times New Roman" w:cs="Times New Roman"/>
                <w:b/>
                <w:bCs/>
                <w:color w:val="000000"/>
                <w:sz w:val="24"/>
                <w:szCs w:val="24"/>
                <w:lang w:eastAsia="id-ID"/>
              </w:rPr>
              <w:t>Laki-Laki + Perempuan</w:t>
            </w:r>
          </w:p>
        </w:tc>
      </w:tr>
      <w:tr w:rsidR="0030728E" w:rsidRPr="00975DB7" w14:paraId="0DB73BE7" w14:textId="77777777" w:rsidTr="0072528D">
        <w:trPr>
          <w:trHeight w:val="332"/>
        </w:trPr>
        <w:tc>
          <w:tcPr>
            <w:tcW w:w="513" w:type="dxa"/>
            <w:vMerge/>
            <w:tcBorders>
              <w:bottom w:val="single" w:sz="4" w:space="0" w:color="auto"/>
            </w:tcBorders>
            <w:shd w:val="clear" w:color="auto" w:fill="auto"/>
            <w:vAlign w:val="center"/>
            <w:hideMark/>
          </w:tcPr>
          <w:p w14:paraId="6BA60903" w14:textId="77777777" w:rsidR="0030728E" w:rsidRPr="00975DB7" w:rsidRDefault="0030728E" w:rsidP="0030728E">
            <w:pPr>
              <w:spacing w:after="0" w:line="240" w:lineRule="auto"/>
              <w:rPr>
                <w:rFonts w:ascii="Times New Roman" w:eastAsia="Times New Roman" w:hAnsi="Times New Roman" w:cs="Times New Roman"/>
                <w:b/>
                <w:bCs/>
                <w:color w:val="000000"/>
                <w:sz w:val="24"/>
                <w:szCs w:val="24"/>
                <w:lang w:eastAsia="id-ID"/>
              </w:rPr>
            </w:pPr>
          </w:p>
        </w:tc>
        <w:tc>
          <w:tcPr>
            <w:tcW w:w="2485" w:type="dxa"/>
            <w:vMerge/>
            <w:tcBorders>
              <w:bottom w:val="single" w:sz="4" w:space="0" w:color="auto"/>
            </w:tcBorders>
            <w:shd w:val="clear" w:color="auto" w:fill="auto"/>
            <w:vAlign w:val="center"/>
            <w:hideMark/>
          </w:tcPr>
          <w:p w14:paraId="5BB49FB7" w14:textId="77777777" w:rsidR="0030728E" w:rsidRPr="00975DB7" w:rsidRDefault="0030728E" w:rsidP="0030728E">
            <w:pPr>
              <w:spacing w:after="0" w:line="240" w:lineRule="auto"/>
              <w:rPr>
                <w:rFonts w:ascii="Times New Roman" w:eastAsia="Times New Roman" w:hAnsi="Times New Roman" w:cs="Times New Roman"/>
                <w:b/>
                <w:bCs/>
                <w:color w:val="000000"/>
                <w:sz w:val="24"/>
                <w:szCs w:val="24"/>
                <w:lang w:eastAsia="id-ID"/>
              </w:rPr>
            </w:pPr>
          </w:p>
        </w:tc>
        <w:tc>
          <w:tcPr>
            <w:tcW w:w="900" w:type="dxa"/>
            <w:tcBorders>
              <w:top w:val="single" w:sz="4" w:space="0" w:color="auto"/>
              <w:bottom w:val="single" w:sz="4" w:space="0" w:color="auto"/>
            </w:tcBorders>
            <w:shd w:val="clear" w:color="auto" w:fill="auto"/>
            <w:vAlign w:val="center"/>
            <w:hideMark/>
          </w:tcPr>
          <w:p w14:paraId="3B60116A" w14:textId="77777777" w:rsidR="0030728E" w:rsidRPr="00975DB7" w:rsidRDefault="0030728E" w:rsidP="0030728E">
            <w:pPr>
              <w:spacing w:after="0" w:line="240" w:lineRule="auto"/>
              <w:jc w:val="center"/>
              <w:rPr>
                <w:rFonts w:ascii="Times New Roman" w:eastAsia="Times New Roman" w:hAnsi="Times New Roman" w:cs="Times New Roman"/>
                <w:b/>
                <w:bCs/>
                <w:color w:val="000000"/>
                <w:sz w:val="24"/>
                <w:szCs w:val="24"/>
                <w:lang w:eastAsia="id-ID"/>
              </w:rPr>
            </w:pPr>
            <w:r w:rsidRPr="00975DB7">
              <w:rPr>
                <w:rFonts w:ascii="Times New Roman" w:eastAsia="Times New Roman" w:hAnsi="Times New Roman" w:cs="Times New Roman"/>
                <w:b/>
                <w:bCs/>
                <w:color w:val="000000"/>
                <w:sz w:val="24"/>
                <w:szCs w:val="24"/>
                <w:lang w:eastAsia="id-ID"/>
              </w:rPr>
              <w:t>2018</w:t>
            </w:r>
          </w:p>
        </w:tc>
        <w:tc>
          <w:tcPr>
            <w:tcW w:w="880" w:type="dxa"/>
            <w:tcBorders>
              <w:top w:val="single" w:sz="4" w:space="0" w:color="auto"/>
              <w:bottom w:val="single" w:sz="4" w:space="0" w:color="auto"/>
            </w:tcBorders>
            <w:shd w:val="clear" w:color="auto" w:fill="auto"/>
            <w:vAlign w:val="center"/>
            <w:hideMark/>
          </w:tcPr>
          <w:p w14:paraId="6F88D27E" w14:textId="77777777" w:rsidR="0030728E" w:rsidRPr="00975DB7" w:rsidRDefault="0030728E" w:rsidP="0030728E">
            <w:pPr>
              <w:spacing w:after="0" w:line="240" w:lineRule="auto"/>
              <w:jc w:val="center"/>
              <w:rPr>
                <w:rFonts w:ascii="Times New Roman" w:eastAsia="Times New Roman" w:hAnsi="Times New Roman" w:cs="Times New Roman"/>
                <w:b/>
                <w:bCs/>
                <w:color w:val="000000"/>
                <w:sz w:val="24"/>
                <w:szCs w:val="24"/>
                <w:lang w:eastAsia="id-ID"/>
              </w:rPr>
            </w:pPr>
            <w:r w:rsidRPr="00975DB7">
              <w:rPr>
                <w:rFonts w:ascii="Times New Roman" w:eastAsia="Times New Roman" w:hAnsi="Times New Roman" w:cs="Times New Roman"/>
                <w:b/>
                <w:bCs/>
                <w:color w:val="000000"/>
                <w:sz w:val="24"/>
                <w:szCs w:val="24"/>
                <w:lang w:eastAsia="id-ID"/>
              </w:rPr>
              <w:t>2019</w:t>
            </w:r>
          </w:p>
        </w:tc>
        <w:tc>
          <w:tcPr>
            <w:tcW w:w="857" w:type="dxa"/>
            <w:tcBorders>
              <w:top w:val="single" w:sz="4" w:space="0" w:color="auto"/>
              <w:bottom w:val="single" w:sz="4" w:space="0" w:color="auto"/>
            </w:tcBorders>
            <w:shd w:val="clear" w:color="auto" w:fill="auto"/>
            <w:vAlign w:val="center"/>
            <w:hideMark/>
          </w:tcPr>
          <w:p w14:paraId="6F001472" w14:textId="77777777" w:rsidR="0030728E" w:rsidRPr="00975DB7" w:rsidRDefault="0030728E" w:rsidP="0030728E">
            <w:pPr>
              <w:spacing w:after="0" w:line="240" w:lineRule="auto"/>
              <w:jc w:val="center"/>
              <w:rPr>
                <w:rFonts w:ascii="Times New Roman" w:eastAsia="Times New Roman" w:hAnsi="Times New Roman" w:cs="Times New Roman"/>
                <w:b/>
                <w:bCs/>
                <w:color w:val="000000"/>
                <w:sz w:val="24"/>
                <w:szCs w:val="24"/>
                <w:lang w:eastAsia="id-ID"/>
              </w:rPr>
            </w:pPr>
            <w:r w:rsidRPr="00975DB7">
              <w:rPr>
                <w:rFonts w:ascii="Times New Roman" w:eastAsia="Times New Roman" w:hAnsi="Times New Roman" w:cs="Times New Roman"/>
                <w:b/>
                <w:bCs/>
                <w:color w:val="000000"/>
                <w:sz w:val="24"/>
                <w:szCs w:val="24"/>
                <w:lang w:eastAsia="id-ID"/>
              </w:rPr>
              <w:t>2018</w:t>
            </w:r>
          </w:p>
        </w:tc>
        <w:tc>
          <w:tcPr>
            <w:tcW w:w="858" w:type="dxa"/>
            <w:tcBorders>
              <w:top w:val="single" w:sz="4" w:space="0" w:color="auto"/>
              <w:bottom w:val="single" w:sz="4" w:space="0" w:color="auto"/>
            </w:tcBorders>
            <w:shd w:val="clear" w:color="auto" w:fill="auto"/>
            <w:vAlign w:val="center"/>
            <w:hideMark/>
          </w:tcPr>
          <w:p w14:paraId="711D502C" w14:textId="77777777" w:rsidR="0030728E" w:rsidRPr="00975DB7" w:rsidRDefault="0030728E" w:rsidP="0030728E">
            <w:pPr>
              <w:spacing w:after="0" w:line="240" w:lineRule="auto"/>
              <w:jc w:val="center"/>
              <w:rPr>
                <w:rFonts w:ascii="Times New Roman" w:eastAsia="Times New Roman" w:hAnsi="Times New Roman" w:cs="Times New Roman"/>
                <w:b/>
                <w:bCs/>
                <w:color w:val="000000"/>
                <w:sz w:val="24"/>
                <w:szCs w:val="24"/>
                <w:lang w:eastAsia="id-ID"/>
              </w:rPr>
            </w:pPr>
            <w:r w:rsidRPr="00975DB7">
              <w:rPr>
                <w:rFonts w:ascii="Times New Roman" w:eastAsia="Times New Roman" w:hAnsi="Times New Roman" w:cs="Times New Roman"/>
                <w:b/>
                <w:bCs/>
                <w:color w:val="000000"/>
                <w:sz w:val="24"/>
                <w:szCs w:val="24"/>
                <w:lang w:eastAsia="id-ID"/>
              </w:rPr>
              <w:t>2019</w:t>
            </w:r>
          </w:p>
        </w:tc>
        <w:tc>
          <w:tcPr>
            <w:tcW w:w="833" w:type="dxa"/>
            <w:tcBorders>
              <w:top w:val="single" w:sz="4" w:space="0" w:color="auto"/>
              <w:bottom w:val="single" w:sz="4" w:space="0" w:color="auto"/>
            </w:tcBorders>
            <w:shd w:val="clear" w:color="auto" w:fill="auto"/>
            <w:vAlign w:val="center"/>
            <w:hideMark/>
          </w:tcPr>
          <w:p w14:paraId="0C99A472" w14:textId="77777777" w:rsidR="0030728E" w:rsidRPr="00975DB7" w:rsidRDefault="0030728E" w:rsidP="0030728E">
            <w:pPr>
              <w:spacing w:after="0" w:line="240" w:lineRule="auto"/>
              <w:jc w:val="center"/>
              <w:rPr>
                <w:rFonts w:ascii="Times New Roman" w:eastAsia="Times New Roman" w:hAnsi="Times New Roman" w:cs="Times New Roman"/>
                <w:b/>
                <w:bCs/>
                <w:color w:val="000000"/>
                <w:sz w:val="24"/>
                <w:szCs w:val="24"/>
                <w:lang w:eastAsia="id-ID"/>
              </w:rPr>
            </w:pPr>
            <w:r w:rsidRPr="00975DB7">
              <w:rPr>
                <w:rFonts w:ascii="Times New Roman" w:eastAsia="Times New Roman" w:hAnsi="Times New Roman" w:cs="Times New Roman"/>
                <w:b/>
                <w:bCs/>
                <w:color w:val="000000"/>
                <w:sz w:val="24"/>
                <w:szCs w:val="24"/>
                <w:lang w:eastAsia="id-ID"/>
              </w:rPr>
              <w:t>2018</w:t>
            </w:r>
          </w:p>
        </w:tc>
        <w:tc>
          <w:tcPr>
            <w:tcW w:w="961" w:type="dxa"/>
            <w:tcBorders>
              <w:top w:val="single" w:sz="4" w:space="0" w:color="auto"/>
              <w:bottom w:val="single" w:sz="4" w:space="0" w:color="auto"/>
            </w:tcBorders>
            <w:shd w:val="clear" w:color="auto" w:fill="auto"/>
            <w:vAlign w:val="center"/>
            <w:hideMark/>
          </w:tcPr>
          <w:p w14:paraId="7D4651A6" w14:textId="77777777" w:rsidR="0030728E" w:rsidRPr="00975DB7" w:rsidRDefault="0030728E" w:rsidP="0030728E">
            <w:pPr>
              <w:spacing w:after="0" w:line="240" w:lineRule="auto"/>
              <w:jc w:val="center"/>
              <w:rPr>
                <w:rFonts w:ascii="Times New Roman" w:eastAsia="Times New Roman" w:hAnsi="Times New Roman" w:cs="Times New Roman"/>
                <w:b/>
                <w:bCs/>
                <w:color w:val="000000"/>
                <w:sz w:val="24"/>
                <w:szCs w:val="24"/>
                <w:lang w:eastAsia="id-ID"/>
              </w:rPr>
            </w:pPr>
            <w:r w:rsidRPr="00975DB7">
              <w:rPr>
                <w:rFonts w:ascii="Times New Roman" w:eastAsia="Times New Roman" w:hAnsi="Times New Roman" w:cs="Times New Roman"/>
                <w:b/>
                <w:bCs/>
                <w:color w:val="000000"/>
                <w:sz w:val="24"/>
                <w:szCs w:val="24"/>
                <w:lang w:eastAsia="id-ID"/>
              </w:rPr>
              <w:t>2019</w:t>
            </w:r>
          </w:p>
        </w:tc>
      </w:tr>
      <w:tr w:rsidR="0030728E" w:rsidRPr="00975DB7" w14:paraId="33F5A96F" w14:textId="77777777" w:rsidTr="0072528D">
        <w:trPr>
          <w:trHeight w:val="408"/>
        </w:trPr>
        <w:tc>
          <w:tcPr>
            <w:tcW w:w="513" w:type="dxa"/>
            <w:tcBorders>
              <w:top w:val="single" w:sz="4" w:space="0" w:color="auto"/>
            </w:tcBorders>
            <w:shd w:val="clear" w:color="auto" w:fill="auto"/>
            <w:vAlign w:val="center"/>
            <w:hideMark/>
          </w:tcPr>
          <w:p w14:paraId="4981C44A"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1</w:t>
            </w:r>
          </w:p>
        </w:tc>
        <w:tc>
          <w:tcPr>
            <w:tcW w:w="2485" w:type="dxa"/>
            <w:tcBorders>
              <w:top w:val="single" w:sz="4" w:space="0" w:color="auto"/>
            </w:tcBorders>
            <w:shd w:val="clear" w:color="auto" w:fill="auto"/>
            <w:vAlign w:val="center"/>
            <w:hideMark/>
          </w:tcPr>
          <w:p w14:paraId="12542DA4" w14:textId="77777777" w:rsidR="0030728E" w:rsidRPr="00975DB7" w:rsidRDefault="0030728E" w:rsidP="0030728E">
            <w:pPr>
              <w:spacing w:after="0" w:line="240" w:lineRule="auto"/>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Tidak/Belum Pernah Sekolah</w:t>
            </w:r>
          </w:p>
        </w:tc>
        <w:tc>
          <w:tcPr>
            <w:tcW w:w="900" w:type="dxa"/>
            <w:tcBorders>
              <w:top w:val="single" w:sz="4" w:space="0" w:color="auto"/>
            </w:tcBorders>
            <w:shd w:val="clear" w:color="auto" w:fill="auto"/>
            <w:vAlign w:val="center"/>
            <w:hideMark/>
          </w:tcPr>
          <w:p w14:paraId="4267AF7D"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w:t>
            </w:r>
          </w:p>
        </w:tc>
        <w:tc>
          <w:tcPr>
            <w:tcW w:w="880" w:type="dxa"/>
            <w:tcBorders>
              <w:top w:val="single" w:sz="4" w:space="0" w:color="auto"/>
            </w:tcBorders>
            <w:shd w:val="clear" w:color="auto" w:fill="auto"/>
            <w:vAlign w:val="center"/>
            <w:hideMark/>
          </w:tcPr>
          <w:p w14:paraId="1EC4301E"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w:t>
            </w:r>
          </w:p>
        </w:tc>
        <w:tc>
          <w:tcPr>
            <w:tcW w:w="857" w:type="dxa"/>
            <w:tcBorders>
              <w:top w:val="single" w:sz="4" w:space="0" w:color="auto"/>
            </w:tcBorders>
            <w:shd w:val="clear" w:color="auto" w:fill="auto"/>
            <w:vAlign w:val="center"/>
            <w:hideMark/>
          </w:tcPr>
          <w:p w14:paraId="6776C357"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w:t>
            </w:r>
          </w:p>
        </w:tc>
        <w:tc>
          <w:tcPr>
            <w:tcW w:w="858" w:type="dxa"/>
            <w:tcBorders>
              <w:top w:val="single" w:sz="4" w:space="0" w:color="auto"/>
            </w:tcBorders>
            <w:shd w:val="clear" w:color="auto" w:fill="auto"/>
            <w:vAlign w:val="center"/>
            <w:hideMark/>
          </w:tcPr>
          <w:p w14:paraId="5230D5A5"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w:t>
            </w:r>
          </w:p>
        </w:tc>
        <w:tc>
          <w:tcPr>
            <w:tcW w:w="833" w:type="dxa"/>
            <w:tcBorders>
              <w:top w:val="single" w:sz="4" w:space="0" w:color="auto"/>
            </w:tcBorders>
            <w:shd w:val="clear" w:color="auto" w:fill="auto"/>
            <w:vAlign w:val="center"/>
            <w:hideMark/>
          </w:tcPr>
          <w:p w14:paraId="3680EA24"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w:t>
            </w:r>
          </w:p>
        </w:tc>
        <w:tc>
          <w:tcPr>
            <w:tcW w:w="961" w:type="dxa"/>
            <w:tcBorders>
              <w:top w:val="single" w:sz="4" w:space="0" w:color="auto"/>
            </w:tcBorders>
            <w:shd w:val="clear" w:color="auto" w:fill="auto"/>
            <w:vAlign w:val="center"/>
            <w:hideMark/>
          </w:tcPr>
          <w:p w14:paraId="0AA340B2"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w:t>
            </w:r>
          </w:p>
        </w:tc>
      </w:tr>
      <w:tr w:rsidR="0030728E" w:rsidRPr="00975DB7" w14:paraId="3E3AB15C" w14:textId="77777777" w:rsidTr="0072528D">
        <w:trPr>
          <w:trHeight w:val="391"/>
        </w:trPr>
        <w:tc>
          <w:tcPr>
            <w:tcW w:w="513" w:type="dxa"/>
            <w:shd w:val="clear" w:color="auto" w:fill="auto"/>
            <w:vAlign w:val="center"/>
            <w:hideMark/>
          </w:tcPr>
          <w:p w14:paraId="7271C6B6"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2</w:t>
            </w:r>
          </w:p>
        </w:tc>
        <w:tc>
          <w:tcPr>
            <w:tcW w:w="2485" w:type="dxa"/>
            <w:shd w:val="clear" w:color="auto" w:fill="auto"/>
            <w:vAlign w:val="center"/>
            <w:hideMark/>
          </w:tcPr>
          <w:p w14:paraId="11E12796" w14:textId="77777777" w:rsidR="0030728E" w:rsidRPr="00975DB7" w:rsidRDefault="0030728E" w:rsidP="0030728E">
            <w:pPr>
              <w:spacing w:after="0" w:line="240" w:lineRule="auto"/>
              <w:jc w:val="both"/>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SD/Belum Tamat SD</w:t>
            </w:r>
          </w:p>
        </w:tc>
        <w:tc>
          <w:tcPr>
            <w:tcW w:w="900" w:type="dxa"/>
            <w:shd w:val="clear" w:color="auto" w:fill="auto"/>
            <w:vAlign w:val="center"/>
            <w:hideMark/>
          </w:tcPr>
          <w:p w14:paraId="05B85586"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146</w:t>
            </w:r>
          </w:p>
        </w:tc>
        <w:tc>
          <w:tcPr>
            <w:tcW w:w="880" w:type="dxa"/>
            <w:shd w:val="clear" w:color="auto" w:fill="auto"/>
            <w:vAlign w:val="center"/>
            <w:hideMark/>
          </w:tcPr>
          <w:p w14:paraId="0BB5B9B8"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53</w:t>
            </w:r>
          </w:p>
        </w:tc>
        <w:tc>
          <w:tcPr>
            <w:tcW w:w="857" w:type="dxa"/>
            <w:shd w:val="clear" w:color="auto" w:fill="auto"/>
            <w:vAlign w:val="center"/>
            <w:hideMark/>
          </w:tcPr>
          <w:p w14:paraId="55A2789F"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55</w:t>
            </w:r>
          </w:p>
        </w:tc>
        <w:tc>
          <w:tcPr>
            <w:tcW w:w="858" w:type="dxa"/>
            <w:shd w:val="clear" w:color="auto" w:fill="auto"/>
            <w:vAlign w:val="center"/>
            <w:hideMark/>
          </w:tcPr>
          <w:p w14:paraId="54FA4F1E"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23</w:t>
            </w:r>
          </w:p>
        </w:tc>
        <w:tc>
          <w:tcPr>
            <w:tcW w:w="833" w:type="dxa"/>
            <w:shd w:val="clear" w:color="auto" w:fill="auto"/>
            <w:vAlign w:val="center"/>
            <w:hideMark/>
          </w:tcPr>
          <w:p w14:paraId="21BA0632"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201</w:t>
            </w:r>
          </w:p>
        </w:tc>
        <w:tc>
          <w:tcPr>
            <w:tcW w:w="961" w:type="dxa"/>
            <w:shd w:val="clear" w:color="auto" w:fill="auto"/>
            <w:vAlign w:val="center"/>
            <w:hideMark/>
          </w:tcPr>
          <w:p w14:paraId="788C6CE6"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76</w:t>
            </w:r>
          </w:p>
        </w:tc>
      </w:tr>
      <w:tr w:rsidR="0030728E" w:rsidRPr="00975DB7" w14:paraId="3B66214C" w14:textId="77777777" w:rsidTr="0072528D">
        <w:trPr>
          <w:trHeight w:val="332"/>
        </w:trPr>
        <w:tc>
          <w:tcPr>
            <w:tcW w:w="513" w:type="dxa"/>
            <w:shd w:val="clear" w:color="auto" w:fill="auto"/>
            <w:vAlign w:val="center"/>
            <w:hideMark/>
          </w:tcPr>
          <w:p w14:paraId="6CB2EF5C"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3</w:t>
            </w:r>
          </w:p>
        </w:tc>
        <w:tc>
          <w:tcPr>
            <w:tcW w:w="2485" w:type="dxa"/>
            <w:shd w:val="clear" w:color="auto" w:fill="auto"/>
            <w:vAlign w:val="center"/>
            <w:hideMark/>
          </w:tcPr>
          <w:p w14:paraId="27958D91" w14:textId="77777777" w:rsidR="0030728E" w:rsidRPr="00975DB7" w:rsidRDefault="0030728E" w:rsidP="0030728E">
            <w:pPr>
              <w:spacing w:after="0" w:line="240" w:lineRule="auto"/>
              <w:jc w:val="both"/>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SMP</w:t>
            </w:r>
          </w:p>
        </w:tc>
        <w:tc>
          <w:tcPr>
            <w:tcW w:w="900" w:type="dxa"/>
            <w:shd w:val="clear" w:color="auto" w:fill="auto"/>
            <w:vAlign w:val="center"/>
            <w:hideMark/>
          </w:tcPr>
          <w:p w14:paraId="2F64B1F1"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171</w:t>
            </w:r>
          </w:p>
        </w:tc>
        <w:tc>
          <w:tcPr>
            <w:tcW w:w="880" w:type="dxa"/>
            <w:shd w:val="clear" w:color="auto" w:fill="auto"/>
            <w:vAlign w:val="center"/>
            <w:hideMark/>
          </w:tcPr>
          <w:p w14:paraId="450B4238"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155</w:t>
            </w:r>
          </w:p>
        </w:tc>
        <w:tc>
          <w:tcPr>
            <w:tcW w:w="857" w:type="dxa"/>
            <w:shd w:val="clear" w:color="auto" w:fill="auto"/>
            <w:vAlign w:val="center"/>
            <w:hideMark/>
          </w:tcPr>
          <w:p w14:paraId="5BF825C0"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76</w:t>
            </w:r>
          </w:p>
        </w:tc>
        <w:tc>
          <w:tcPr>
            <w:tcW w:w="858" w:type="dxa"/>
            <w:shd w:val="clear" w:color="auto" w:fill="auto"/>
            <w:vAlign w:val="center"/>
            <w:hideMark/>
          </w:tcPr>
          <w:p w14:paraId="59CD148F"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79</w:t>
            </w:r>
          </w:p>
        </w:tc>
        <w:tc>
          <w:tcPr>
            <w:tcW w:w="833" w:type="dxa"/>
            <w:shd w:val="clear" w:color="auto" w:fill="auto"/>
            <w:vAlign w:val="center"/>
            <w:hideMark/>
          </w:tcPr>
          <w:p w14:paraId="2B9A9BAD"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247</w:t>
            </w:r>
          </w:p>
        </w:tc>
        <w:tc>
          <w:tcPr>
            <w:tcW w:w="961" w:type="dxa"/>
            <w:shd w:val="clear" w:color="auto" w:fill="auto"/>
            <w:vAlign w:val="center"/>
            <w:hideMark/>
          </w:tcPr>
          <w:p w14:paraId="6552FAA3"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234</w:t>
            </w:r>
          </w:p>
        </w:tc>
      </w:tr>
      <w:tr w:rsidR="0030728E" w:rsidRPr="00975DB7" w14:paraId="3908740C" w14:textId="77777777" w:rsidTr="0072528D">
        <w:trPr>
          <w:trHeight w:val="332"/>
        </w:trPr>
        <w:tc>
          <w:tcPr>
            <w:tcW w:w="513" w:type="dxa"/>
            <w:shd w:val="clear" w:color="auto" w:fill="auto"/>
            <w:vAlign w:val="center"/>
            <w:hideMark/>
          </w:tcPr>
          <w:p w14:paraId="58183188"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4</w:t>
            </w:r>
          </w:p>
        </w:tc>
        <w:tc>
          <w:tcPr>
            <w:tcW w:w="2485" w:type="dxa"/>
            <w:shd w:val="clear" w:color="auto" w:fill="auto"/>
            <w:vAlign w:val="center"/>
            <w:hideMark/>
          </w:tcPr>
          <w:p w14:paraId="33310ED7" w14:textId="77777777" w:rsidR="0030728E" w:rsidRPr="00975DB7" w:rsidRDefault="0030728E" w:rsidP="0030728E">
            <w:pPr>
              <w:spacing w:after="0" w:line="240" w:lineRule="auto"/>
              <w:jc w:val="both"/>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SMA</w:t>
            </w:r>
          </w:p>
        </w:tc>
        <w:tc>
          <w:tcPr>
            <w:tcW w:w="900" w:type="dxa"/>
            <w:shd w:val="clear" w:color="auto" w:fill="auto"/>
            <w:vAlign w:val="center"/>
            <w:hideMark/>
          </w:tcPr>
          <w:p w14:paraId="7C131F2D"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2.953</w:t>
            </w:r>
          </w:p>
        </w:tc>
        <w:tc>
          <w:tcPr>
            <w:tcW w:w="880" w:type="dxa"/>
            <w:shd w:val="clear" w:color="auto" w:fill="auto"/>
            <w:vAlign w:val="center"/>
            <w:hideMark/>
          </w:tcPr>
          <w:p w14:paraId="049FEFB9"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415</w:t>
            </w:r>
          </w:p>
        </w:tc>
        <w:tc>
          <w:tcPr>
            <w:tcW w:w="857" w:type="dxa"/>
            <w:shd w:val="clear" w:color="auto" w:fill="auto"/>
            <w:vAlign w:val="center"/>
            <w:hideMark/>
          </w:tcPr>
          <w:p w14:paraId="06BC2EC1"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1.651</w:t>
            </w:r>
          </w:p>
        </w:tc>
        <w:tc>
          <w:tcPr>
            <w:tcW w:w="858" w:type="dxa"/>
            <w:shd w:val="clear" w:color="auto" w:fill="auto"/>
            <w:vAlign w:val="center"/>
            <w:hideMark/>
          </w:tcPr>
          <w:p w14:paraId="7C5A4B78"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285</w:t>
            </w:r>
          </w:p>
        </w:tc>
        <w:tc>
          <w:tcPr>
            <w:tcW w:w="833" w:type="dxa"/>
            <w:shd w:val="clear" w:color="auto" w:fill="auto"/>
            <w:vAlign w:val="center"/>
            <w:hideMark/>
          </w:tcPr>
          <w:p w14:paraId="2F0E44FD"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4.604</w:t>
            </w:r>
          </w:p>
        </w:tc>
        <w:tc>
          <w:tcPr>
            <w:tcW w:w="961" w:type="dxa"/>
            <w:shd w:val="clear" w:color="auto" w:fill="auto"/>
            <w:vAlign w:val="center"/>
            <w:hideMark/>
          </w:tcPr>
          <w:p w14:paraId="51796444"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700</w:t>
            </w:r>
          </w:p>
        </w:tc>
      </w:tr>
      <w:tr w:rsidR="0030728E" w:rsidRPr="00975DB7" w14:paraId="1DFA42FE" w14:textId="77777777" w:rsidTr="0072528D">
        <w:trPr>
          <w:trHeight w:val="332"/>
        </w:trPr>
        <w:tc>
          <w:tcPr>
            <w:tcW w:w="513" w:type="dxa"/>
            <w:shd w:val="clear" w:color="auto" w:fill="auto"/>
            <w:vAlign w:val="center"/>
            <w:hideMark/>
          </w:tcPr>
          <w:p w14:paraId="1458C70E"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5</w:t>
            </w:r>
          </w:p>
        </w:tc>
        <w:tc>
          <w:tcPr>
            <w:tcW w:w="2485" w:type="dxa"/>
            <w:shd w:val="clear" w:color="auto" w:fill="auto"/>
            <w:vAlign w:val="center"/>
            <w:hideMark/>
          </w:tcPr>
          <w:p w14:paraId="2CD91DA2" w14:textId="77777777" w:rsidR="0030728E" w:rsidRPr="00975DB7" w:rsidRDefault="0030728E" w:rsidP="0030728E">
            <w:pPr>
              <w:spacing w:after="0" w:line="240" w:lineRule="auto"/>
              <w:jc w:val="both"/>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DI/DII</w:t>
            </w:r>
          </w:p>
        </w:tc>
        <w:tc>
          <w:tcPr>
            <w:tcW w:w="900" w:type="dxa"/>
            <w:shd w:val="clear" w:color="auto" w:fill="auto"/>
            <w:vAlign w:val="center"/>
            <w:hideMark/>
          </w:tcPr>
          <w:p w14:paraId="20529683"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35</w:t>
            </w:r>
          </w:p>
        </w:tc>
        <w:tc>
          <w:tcPr>
            <w:tcW w:w="880" w:type="dxa"/>
            <w:shd w:val="clear" w:color="auto" w:fill="auto"/>
            <w:vAlign w:val="center"/>
            <w:hideMark/>
          </w:tcPr>
          <w:p w14:paraId="1B64DE15"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4.175</w:t>
            </w:r>
          </w:p>
        </w:tc>
        <w:tc>
          <w:tcPr>
            <w:tcW w:w="857" w:type="dxa"/>
            <w:shd w:val="clear" w:color="auto" w:fill="auto"/>
            <w:vAlign w:val="center"/>
            <w:hideMark/>
          </w:tcPr>
          <w:p w14:paraId="07A891D7"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43</w:t>
            </w:r>
          </w:p>
        </w:tc>
        <w:tc>
          <w:tcPr>
            <w:tcW w:w="858" w:type="dxa"/>
            <w:shd w:val="clear" w:color="auto" w:fill="auto"/>
            <w:vAlign w:val="center"/>
            <w:hideMark/>
          </w:tcPr>
          <w:p w14:paraId="68EFA026"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2.327</w:t>
            </w:r>
          </w:p>
        </w:tc>
        <w:tc>
          <w:tcPr>
            <w:tcW w:w="833" w:type="dxa"/>
            <w:shd w:val="clear" w:color="auto" w:fill="auto"/>
            <w:vAlign w:val="center"/>
            <w:hideMark/>
          </w:tcPr>
          <w:p w14:paraId="4BDFB0BD"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78</w:t>
            </w:r>
          </w:p>
        </w:tc>
        <w:tc>
          <w:tcPr>
            <w:tcW w:w="961" w:type="dxa"/>
            <w:shd w:val="clear" w:color="auto" w:fill="auto"/>
            <w:vAlign w:val="center"/>
            <w:hideMark/>
          </w:tcPr>
          <w:p w14:paraId="5F8C21D1"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6.502</w:t>
            </w:r>
          </w:p>
        </w:tc>
      </w:tr>
      <w:tr w:rsidR="0030728E" w:rsidRPr="00975DB7" w14:paraId="576BEA83" w14:textId="77777777" w:rsidTr="0072528D">
        <w:trPr>
          <w:trHeight w:val="346"/>
        </w:trPr>
        <w:tc>
          <w:tcPr>
            <w:tcW w:w="513" w:type="dxa"/>
            <w:shd w:val="clear" w:color="auto" w:fill="auto"/>
            <w:vAlign w:val="center"/>
            <w:hideMark/>
          </w:tcPr>
          <w:p w14:paraId="24E8CB9D"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6</w:t>
            </w:r>
          </w:p>
        </w:tc>
        <w:tc>
          <w:tcPr>
            <w:tcW w:w="2485" w:type="dxa"/>
            <w:shd w:val="clear" w:color="auto" w:fill="auto"/>
            <w:vAlign w:val="center"/>
            <w:hideMark/>
          </w:tcPr>
          <w:p w14:paraId="11D80880" w14:textId="77777777" w:rsidR="0030728E" w:rsidRPr="00975DB7" w:rsidRDefault="0030728E" w:rsidP="0030728E">
            <w:pPr>
              <w:spacing w:after="0" w:line="240" w:lineRule="auto"/>
              <w:jc w:val="both"/>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DIII/Sarjana Muda</w:t>
            </w:r>
          </w:p>
        </w:tc>
        <w:tc>
          <w:tcPr>
            <w:tcW w:w="900" w:type="dxa"/>
            <w:shd w:val="clear" w:color="auto" w:fill="auto"/>
            <w:vAlign w:val="center"/>
            <w:hideMark/>
          </w:tcPr>
          <w:p w14:paraId="27CACE66"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500</w:t>
            </w:r>
          </w:p>
        </w:tc>
        <w:tc>
          <w:tcPr>
            <w:tcW w:w="880" w:type="dxa"/>
            <w:shd w:val="clear" w:color="auto" w:fill="auto"/>
            <w:vAlign w:val="center"/>
            <w:hideMark/>
          </w:tcPr>
          <w:p w14:paraId="2A5CE5DD"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1.857</w:t>
            </w:r>
          </w:p>
        </w:tc>
        <w:tc>
          <w:tcPr>
            <w:tcW w:w="857" w:type="dxa"/>
            <w:shd w:val="clear" w:color="auto" w:fill="auto"/>
            <w:vAlign w:val="center"/>
            <w:hideMark/>
          </w:tcPr>
          <w:p w14:paraId="48EB1BB6"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1.085</w:t>
            </w:r>
          </w:p>
        </w:tc>
        <w:tc>
          <w:tcPr>
            <w:tcW w:w="858" w:type="dxa"/>
            <w:shd w:val="clear" w:color="auto" w:fill="auto"/>
            <w:vAlign w:val="center"/>
            <w:hideMark/>
          </w:tcPr>
          <w:p w14:paraId="7E92F971"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1.176</w:t>
            </w:r>
          </w:p>
        </w:tc>
        <w:tc>
          <w:tcPr>
            <w:tcW w:w="833" w:type="dxa"/>
            <w:shd w:val="clear" w:color="auto" w:fill="auto"/>
            <w:vAlign w:val="center"/>
            <w:hideMark/>
          </w:tcPr>
          <w:p w14:paraId="67786C91"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1.585</w:t>
            </w:r>
          </w:p>
        </w:tc>
        <w:tc>
          <w:tcPr>
            <w:tcW w:w="961" w:type="dxa"/>
            <w:shd w:val="clear" w:color="auto" w:fill="auto"/>
            <w:vAlign w:val="center"/>
            <w:hideMark/>
          </w:tcPr>
          <w:p w14:paraId="11E9F515"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3.033</w:t>
            </w:r>
          </w:p>
        </w:tc>
      </w:tr>
      <w:tr w:rsidR="0030728E" w:rsidRPr="00975DB7" w14:paraId="0ABBA7D9" w14:textId="77777777" w:rsidTr="0072528D">
        <w:trPr>
          <w:trHeight w:val="317"/>
        </w:trPr>
        <w:tc>
          <w:tcPr>
            <w:tcW w:w="513" w:type="dxa"/>
            <w:tcBorders>
              <w:bottom w:val="single" w:sz="4" w:space="0" w:color="auto"/>
            </w:tcBorders>
            <w:shd w:val="clear" w:color="auto" w:fill="auto"/>
            <w:vAlign w:val="center"/>
            <w:hideMark/>
          </w:tcPr>
          <w:p w14:paraId="62109328"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7</w:t>
            </w:r>
          </w:p>
        </w:tc>
        <w:tc>
          <w:tcPr>
            <w:tcW w:w="2485" w:type="dxa"/>
            <w:tcBorders>
              <w:bottom w:val="single" w:sz="4" w:space="0" w:color="auto"/>
            </w:tcBorders>
            <w:shd w:val="clear" w:color="auto" w:fill="auto"/>
            <w:vAlign w:val="center"/>
            <w:hideMark/>
          </w:tcPr>
          <w:p w14:paraId="30EA5121" w14:textId="77777777" w:rsidR="0030728E" w:rsidRPr="00975DB7" w:rsidRDefault="0030728E" w:rsidP="0030728E">
            <w:pPr>
              <w:spacing w:after="0" w:line="240" w:lineRule="auto"/>
              <w:jc w:val="both"/>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Universitas</w:t>
            </w:r>
          </w:p>
        </w:tc>
        <w:tc>
          <w:tcPr>
            <w:tcW w:w="900" w:type="dxa"/>
            <w:tcBorders>
              <w:bottom w:val="single" w:sz="4" w:space="0" w:color="auto"/>
            </w:tcBorders>
            <w:shd w:val="clear" w:color="auto" w:fill="auto"/>
            <w:vAlign w:val="center"/>
            <w:hideMark/>
          </w:tcPr>
          <w:p w14:paraId="28373289"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1.673</w:t>
            </w:r>
          </w:p>
        </w:tc>
        <w:tc>
          <w:tcPr>
            <w:tcW w:w="880" w:type="dxa"/>
            <w:tcBorders>
              <w:bottom w:val="single" w:sz="4" w:space="0" w:color="auto"/>
            </w:tcBorders>
            <w:shd w:val="clear" w:color="auto" w:fill="auto"/>
            <w:vAlign w:val="center"/>
            <w:hideMark/>
          </w:tcPr>
          <w:p w14:paraId="689A798C"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571</w:t>
            </w:r>
          </w:p>
        </w:tc>
        <w:tc>
          <w:tcPr>
            <w:tcW w:w="857" w:type="dxa"/>
            <w:tcBorders>
              <w:bottom w:val="single" w:sz="4" w:space="0" w:color="auto"/>
            </w:tcBorders>
            <w:shd w:val="clear" w:color="auto" w:fill="auto"/>
            <w:vAlign w:val="center"/>
            <w:hideMark/>
          </w:tcPr>
          <w:p w14:paraId="0935F084"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1.875</w:t>
            </w:r>
          </w:p>
        </w:tc>
        <w:tc>
          <w:tcPr>
            <w:tcW w:w="858" w:type="dxa"/>
            <w:tcBorders>
              <w:bottom w:val="single" w:sz="4" w:space="0" w:color="auto"/>
            </w:tcBorders>
            <w:shd w:val="clear" w:color="auto" w:fill="auto"/>
            <w:vAlign w:val="center"/>
            <w:hideMark/>
          </w:tcPr>
          <w:p w14:paraId="7558A6B5"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691</w:t>
            </w:r>
          </w:p>
        </w:tc>
        <w:tc>
          <w:tcPr>
            <w:tcW w:w="833" w:type="dxa"/>
            <w:tcBorders>
              <w:bottom w:val="single" w:sz="4" w:space="0" w:color="auto"/>
            </w:tcBorders>
            <w:shd w:val="clear" w:color="auto" w:fill="auto"/>
            <w:vAlign w:val="center"/>
            <w:hideMark/>
          </w:tcPr>
          <w:p w14:paraId="650054C7"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3.548</w:t>
            </w:r>
          </w:p>
        </w:tc>
        <w:tc>
          <w:tcPr>
            <w:tcW w:w="961" w:type="dxa"/>
            <w:tcBorders>
              <w:bottom w:val="single" w:sz="4" w:space="0" w:color="auto"/>
            </w:tcBorders>
            <w:shd w:val="clear" w:color="auto" w:fill="auto"/>
            <w:vAlign w:val="center"/>
            <w:hideMark/>
          </w:tcPr>
          <w:p w14:paraId="58C14D34" w14:textId="77777777" w:rsidR="0030728E" w:rsidRPr="00975DB7" w:rsidRDefault="0030728E" w:rsidP="0030728E">
            <w:pPr>
              <w:spacing w:after="0" w:line="240" w:lineRule="auto"/>
              <w:jc w:val="center"/>
              <w:rPr>
                <w:rFonts w:ascii="Times New Roman" w:eastAsia="Times New Roman" w:hAnsi="Times New Roman" w:cs="Times New Roman"/>
                <w:color w:val="000000"/>
                <w:sz w:val="24"/>
                <w:szCs w:val="24"/>
                <w:lang w:eastAsia="id-ID"/>
              </w:rPr>
            </w:pPr>
            <w:r w:rsidRPr="00975DB7">
              <w:rPr>
                <w:rFonts w:ascii="Times New Roman" w:eastAsia="Times New Roman" w:hAnsi="Times New Roman" w:cs="Times New Roman"/>
                <w:color w:val="000000"/>
                <w:sz w:val="24"/>
                <w:szCs w:val="24"/>
                <w:lang w:eastAsia="id-ID"/>
              </w:rPr>
              <w:t>1.262</w:t>
            </w:r>
          </w:p>
        </w:tc>
      </w:tr>
    </w:tbl>
    <w:p w14:paraId="46D1A67E" w14:textId="30F75E59" w:rsidR="00A22186" w:rsidRPr="0030728E" w:rsidRDefault="00A22186" w:rsidP="00975DB7">
      <w:pPr>
        <w:spacing w:after="0" w:line="240" w:lineRule="auto"/>
        <w:rPr>
          <w:rFonts w:ascii="Times New Roman" w:hAnsi="Times New Roman" w:cs="Times New Roman"/>
          <w:bCs/>
          <w:i/>
          <w:sz w:val="24"/>
          <w:szCs w:val="24"/>
          <w:lang w:val="en-US"/>
        </w:rPr>
      </w:pPr>
      <w:r w:rsidRPr="0030728E">
        <w:rPr>
          <w:rFonts w:ascii="Times New Roman" w:hAnsi="Times New Roman" w:cs="Times New Roman"/>
          <w:bCs/>
          <w:i/>
          <w:sz w:val="24"/>
          <w:szCs w:val="24"/>
        </w:rPr>
        <w:t>Sumber : BPS Kota Jambi</w:t>
      </w:r>
      <w:r w:rsidR="0030728E" w:rsidRPr="0030728E">
        <w:rPr>
          <w:rFonts w:ascii="Times New Roman" w:hAnsi="Times New Roman" w:cs="Times New Roman"/>
          <w:bCs/>
          <w:i/>
          <w:sz w:val="24"/>
          <w:szCs w:val="24"/>
          <w:lang w:val="en-US"/>
        </w:rPr>
        <w:t>, 2020(</w:t>
      </w:r>
      <w:proofErr w:type="spellStart"/>
      <w:r w:rsidR="0030728E" w:rsidRPr="0030728E">
        <w:rPr>
          <w:rFonts w:ascii="Times New Roman" w:hAnsi="Times New Roman" w:cs="Times New Roman"/>
          <w:bCs/>
          <w:i/>
          <w:sz w:val="24"/>
          <w:szCs w:val="24"/>
          <w:lang w:val="en-US"/>
        </w:rPr>
        <w:t>diolah</w:t>
      </w:r>
      <w:proofErr w:type="spellEnd"/>
      <w:r w:rsidR="0030728E" w:rsidRPr="0030728E">
        <w:rPr>
          <w:rFonts w:ascii="Times New Roman" w:hAnsi="Times New Roman" w:cs="Times New Roman"/>
          <w:bCs/>
          <w:i/>
          <w:sz w:val="24"/>
          <w:szCs w:val="24"/>
          <w:lang w:val="en-US"/>
        </w:rPr>
        <w:t>)</w:t>
      </w:r>
    </w:p>
    <w:p w14:paraId="54E6CE70" w14:textId="77777777" w:rsidR="0030728E" w:rsidRPr="0030728E" w:rsidRDefault="0030728E" w:rsidP="00975DB7">
      <w:pPr>
        <w:spacing w:after="0" w:line="240" w:lineRule="auto"/>
        <w:rPr>
          <w:rFonts w:ascii="Times New Roman" w:hAnsi="Times New Roman" w:cs="Times New Roman"/>
          <w:b/>
          <w:i/>
          <w:sz w:val="24"/>
          <w:szCs w:val="24"/>
          <w:lang w:val="en-US"/>
        </w:rPr>
      </w:pPr>
    </w:p>
    <w:p w14:paraId="73ED038A" w14:textId="3859E24F" w:rsidR="00A22186" w:rsidRPr="00975DB7" w:rsidRDefault="00A22186" w:rsidP="00975DB7">
      <w:pPr>
        <w:pStyle w:val="ListParagraph"/>
        <w:spacing w:after="0" w:line="240" w:lineRule="auto"/>
        <w:ind w:left="0" w:firstLine="709"/>
        <w:jc w:val="both"/>
        <w:rPr>
          <w:rFonts w:ascii="Times New Roman" w:hAnsi="Times New Roman" w:cs="Times New Roman"/>
          <w:color w:val="000000"/>
          <w:sz w:val="24"/>
          <w:szCs w:val="24"/>
        </w:rPr>
      </w:pPr>
      <w:r w:rsidRPr="00975DB7">
        <w:rPr>
          <w:rFonts w:ascii="Times New Roman" w:hAnsi="Times New Roman" w:cs="Times New Roman"/>
          <w:color w:val="000000"/>
          <w:sz w:val="24"/>
          <w:szCs w:val="24"/>
        </w:rPr>
        <w:t xml:space="preserve">Berdasarkan </w:t>
      </w:r>
      <w:r w:rsidR="0030728E" w:rsidRPr="00975DB7">
        <w:rPr>
          <w:rFonts w:ascii="Times New Roman" w:hAnsi="Times New Roman" w:cs="Times New Roman"/>
          <w:color w:val="000000"/>
          <w:sz w:val="24"/>
          <w:szCs w:val="24"/>
        </w:rPr>
        <w:t xml:space="preserve">Tabel </w:t>
      </w:r>
      <w:r w:rsidR="0030728E">
        <w:rPr>
          <w:rFonts w:ascii="Times New Roman" w:hAnsi="Times New Roman" w:cs="Times New Roman"/>
          <w:color w:val="000000"/>
          <w:sz w:val="24"/>
          <w:szCs w:val="24"/>
          <w:lang w:val="en-US"/>
        </w:rPr>
        <w:t xml:space="preserve">1 </w:t>
      </w:r>
      <w:r w:rsidRPr="00975DB7">
        <w:rPr>
          <w:rFonts w:ascii="Times New Roman" w:hAnsi="Times New Roman" w:cs="Times New Roman"/>
          <w:color w:val="000000"/>
          <w:sz w:val="24"/>
          <w:szCs w:val="24"/>
        </w:rPr>
        <w:t xml:space="preserve">jumlah pencari kerja menurut tingkat pendidikan dan jenis kelamin di Kota Jambi. Setiap tahunnya jumlah pencari kerja mengalami perkembangan yang fluktuatif, secara angka atau jumlah orang tingkat pencari kerja terdidik pada tingkat  DI/DII dan DIII mengalami kenaikan yang cukup tinggi pada tahun 2019. Angka pengangguran tertinggi didominasi oleh tamatan DI/DII,DIII dan terendah didominasi oleh tamatan SD/Belum Tamat SD. </w:t>
      </w:r>
      <w:bookmarkEnd w:id="0"/>
    </w:p>
    <w:p w14:paraId="66ADC82E" w14:textId="77777777" w:rsidR="00A22186" w:rsidRPr="00AA3472" w:rsidRDefault="00443086" w:rsidP="00975DB7">
      <w:pPr>
        <w:spacing w:after="0" w:line="240" w:lineRule="auto"/>
        <w:jc w:val="both"/>
        <w:rPr>
          <w:rFonts w:ascii="Times New Roman" w:hAnsi="Times New Roman" w:cs="Times New Roman"/>
          <w:bCs/>
          <w:color w:val="000000"/>
          <w:sz w:val="24"/>
          <w:szCs w:val="24"/>
        </w:rPr>
      </w:pPr>
      <w:r w:rsidRPr="00975DB7">
        <w:rPr>
          <w:rFonts w:ascii="Times New Roman" w:hAnsi="Times New Roman" w:cs="Times New Roman"/>
          <w:b/>
          <w:sz w:val="24"/>
          <w:szCs w:val="24"/>
        </w:rPr>
        <w:lastRenderedPageBreak/>
        <w:t>Tabel 2.</w:t>
      </w:r>
      <w:r w:rsidR="00642242" w:rsidRPr="00975DB7">
        <w:rPr>
          <w:rFonts w:ascii="Times New Roman" w:hAnsi="Times New Roman" w:cs="Times New Roman"/>
          <w:b/>
          <w:sz w:val="24"/>
          <w:szCs w:val="24"/>
        </w:rPr>
        <w:t xml:space="preserve"> </w:t>
      </w:r>
      <w:r w:rsidR="00A22186" w:rsidRPr="00AA3472">
        <w:rPr>
          <w:rFonts w:ascii="Times New Roman" w:hAnsi="Times New Roman" w:cs="Times New Roman"/>
          <w:bCs/>
          <w:sz w:val="24"/>
          <w:szCs w:val="24"/>
        </w:rPr>
        <w:t>Tingkat Partisipasi Angkatan Kerja Kota Jambi Tahun 2014-2018</w:t>
      </w: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gridCol w:w="2266"/>
        <w:gridCol w:w="1165"/>
        <w:gridCol w:w="920"/>
        <w:gridCol w:w="1276"/>
        <w:gridCol w:w="850"/>
        <w:gridCol w:w="1418"/>
      </w:tblGrid>
      <w:tr w:rsidR="00A22186" w:rsidRPr="00975DB7" w14:paraId="7E49F66B" w14:textId="77777777" w:rsidTr="0072528D">
        <w:tc>
          <w:tcPr>
            <w:tcW w:w="577" w:type="dxa"/>
            <w:vMerge w:val="restart"/>
            <w:tcBorders>
              <w:top w:val="single" w:sz="4" w:space="0" w:color="auto"/>
            </w:tcBorders>
            <w:vAlign w:val="center"/>
          </w:tcPr>
          <w:p w14:paraId="0695931E" w14:textId="3B4650B5" w:rsidR="00A22186" w:rsidRPr="00975DB7" w:rsidRDefault="00AA3472" w:rsidP="0072528D">
            <w:pPr>
              <w:jc w:val="center"/>
              <w:rPr>
                <w:rFonts w:ascii="Times New Roman" w:hAnsi="Times New Roman" w:cs="Times New Roman"/>
                <w:b/>
                <w:sz w:val="24"/>
                <w:szCs w:val="24"/>
              </w:rPr>
            </w:pPr>
            <w:r w:rsidRPr="00975DB7">
              <w:rPr>
                <w:rFonts w:ascii="Times New Roman" w:hAnsi="Times New Roman" w:cs="Times New Roman"/>
                <w:b/>
                <w:sz w:val="24"/>
                <w:szCs w:val="24"/>
              </w:rPr>
              <w:t>No</w:t>
            </w:r>
          </w:p>
        </w:tc>
        <w:tc>
          <w:tcPr>
            <w:tcW w:w="2266" w:type="dxa"/>
            <w:vMerge w:val="restart"/>
            <w:tcBorders>
              <w:top w:val="single" w:sz="4" w:space="0" w:color="auto"/>
            </w:tcBorders>
            <w:vAlign w:val="center"/>
          </w:tcPr>
          <w:p w14:paraId="43844C22" w14:textId="08FBB473" w:rsidR="00A22186" w:rsidRPr="00975DB7" w:rsidRDefault="00A22186" w:rsidP="0072528D">
            <w:pPr>
              <w:jc w:val="center"/>
              <w:rPr>
                <w:rFonts w:ascii="Times New Roman" w:hAnsi="Times New Roman" w:cs="Times New Roman"/>
                <w:b/>
                <w:sz w:val="24"/>
                <w:szCs w:val="24"/>
              </w:rPr>
            </w:pPr>
            <w:r w:rsidRPr="00975DB7">
              <w:rPr>
                <w:rFonts w:ascii="Times New Roman" w:hAnsi="Times New Roman" w:cs="Times New Roman"/>
                <w:b/>
                <w:sz w:val="24"/>
                <w:szCs w:val="24"/>
              </w:rPr>
              <w:t>Wilayah</w:t>
            </w:r>
          </w:p>
        </w:tc>
        <w:tc>
          <w:tcPr>
            <w:tcW w:w="5629" w:type="dxa"/>
            <w:gridSpan w:val="5"/>
            <w:tcBorders>
              <w:top w:val="single" w:sz="4" w:space="0" w:color="auto"/>
            </w:tcBorders>
          </w:tcPr>
          <w:p w14:paraId="45699370" w14:textId="77777777" w:rsidR="00A22186" w:rsidRPr="00975DB7" w:rsidRDefault="00A22186" w:rsidP="00975DB7">
            <w:pPr>
              <w:jc w:val="center"/>
              <w:rPr>
                <w:rFonts w:ascii="Times New Roman" w:hAnsi="Times New Roman" w:cs="Times New Roman"/>
                <w:b/>
                <w:sz w:val="24"/>
                <w:szCs w:val="24"/>
              </w:rPr>
            </w:pPr>
            <w:r w:rsidRPr="00975DB7">
              <w:rPr>
                <w:rFonts w:ascii="Times New Roman" w:hAnsi="Times New Roman" w:cs="Times New Roman"/>
                <w:b/>
                <w:sz w:val="24"/>
                <w:szCs w:val="24"/>
              </w:rPr>
              <w:t>Pekerja</w:t>
            </w:r>
          </w:p>
        </w:tc>
      </w:tr>
      <w:tr w:rsidR="00A22186" w:rsidRPr="00975DB7" w14:paraId="750E2994" w14:textId="77777777" w:rsidTr="00AA3472">
        <w:trPr>
          <w:trHeight w:val="383"/>
        </w:trPr>
        <w:tc>
          <w:tcPr>
            <w:tcW w:w="577" w:type="dxa"/>
            <w:vMerge/>
          </w:tcPr>
          <w:p w14:paraId="767F52B1" w14:textId="77777777" w:rsidR="00A22186" w:rsidRPr="00975DB7" w:rsidRDefault="00A22186" w:rsidP="00975DB7">
            <w:pPr>
              <w:jc w:val="center"/>
              <w:rPr>
                <w:rFonts w:ascii="Times New Roman" w:hAnsi="Times New Roman" w:cs="Times New Roman"/>
                <w:sz w:val="24"/>
                <w:szCs w:val="24"/>
              </w:rPr>
            </w:pPr>
          </w:p>
        </w:tc>
        <w:tc>
          <w:tcPr>
            <w:tcW w:w="2266" w:type="dxa"/>
            <w:vMerge/>
          </w:tcPr>
          <w:p w14:paraId="0D9438D4" w14:textId="77777777" w:rsidR="00A22186" w:rsidRPr="00975DB7" w:rsidRDefault="00A22186" w:rsidP="00975DB7">
            <w:pPr>
              <w:jc w:val="center"/>
              <w:rPr>
                <w:rFonts w:ascii="Times New Roman" w:hAnsi="Times New Roman" w:cs="Times New Roman"/>
                <w:sz w:val="24"/>
                <w:szCs w:val="24"/>
              </w:rPr>
            </w:pPr>
          </w:p>
        </w:tc>
        <w:tc>
          <w:tcPr>
            <w:tcW w:w="5629" w:type="dxa"/>
            <w:gridSpan w:val="5"/>
            <w:tcBorders>
              <w:bottom w:val="single" w:sz="4" w:space="0" w:color="auto"/>
            </w:tcBorders>
          </w:tcPr>
          <w:p w14:paraId="0A54DF7B" w14:textId="77777777" w:rsidR="00A22186" w:rsidRPr="00975DB7" w:rsidRDefault="00A22186" w:rsidP="00975DB7">
            <w:pPr>
              <w:jc w:val="center"/>
              <w:rPr>
                <w:rFonts w:ascii="Times New Roman" w:hAnsi="Times New Roman" w:cs="Times New Roman"/>
                <w:b/>
                <w:sz w:val="24"/>
                <w:szCs w:val="24"/>
              </w:rPr>
            </w:pPr>
            <w:r w:rsidRPr="00975DB7">
              <w:rPr>
                <w:rFonts w:ascii="Times New Roman" w:hAnsi="Times New Roman" w:cs="Times New Roman"/>
                <w:b/>
                <w:sz w:val="24"/>
                <w:szCs w:val="24"/>
              </w:rPr>
              <w:t>Tahun</w:t>
            </w:r>
          </w:p>
        </w:tc>
      </w:tr>
      <w:tr w:rsidR="00A22186" w:rsidRPr="00975DB7" w14:paraId="795B8174" w14:textId="77777777" w:rsidTr="00AA3472">
        <w:trPr>
          <w:trHeight w:val="426"/>
        </w:trPr>
        <w:tc>
          <w:tcPr>
            <w:tcW w:w="577" w:type="dxa"/>
            <w:vMerge/>
            <w:tcBorders>
              <w:bottom w:val="single" w:sz="4" w:space="0" w:color="auto"/>
            </w:tcBorders>
          </w:tcPr>
          <w:p w14:paraId="3B5DFFF0" w14:textId="77777777" w:rsidR="00A22186" w:rsidRPr="00975DB7" w:rsidRDefault="00A22186" w:rsidP="00975DB7">
            <w:pPr>
              <w:jc w:val="center"/>
              <w:rPr>
                <w:rFonts w:ascii="Times New Roman" w:hAnsi="Times New Roman" w:cs="Times New Roman"/>
                <w:sz w:val="24"/>
                <w:szCs w:val="24"/>
              </w:rPr>
            </w:pPr>
          </w:p>
        </w:tc>
        <w:tc>
          <w:tcPr>
            <w:tcW w:w="2266" w:type="dxa"/>
            <w:vMerge/>
            <w:tcBorders>
              <w:bottom w:val="single" w:sz="4" w:space="0" w:color="auto"/>
            </w:tcBorders>
          </w:tcPr>
          <w:p w14:paraId="203066B1" w14:textId="77777777" w:rsidR="00A22186" w:rsidRPr="00975DB7" w:rsidRDefault="00A22186" w:rsidP="00975DB7">
            <w:pPr>
              <w:jc w:val="center"/>
              <w:rPr>
                <w:rFonts w:ascii="Times New Roman" w:hAnsi="Times New Roman" w:cs="Times New Roman"/>
                <w:sz w:val="24"/>
                <w:szCs w:val="24"/>
              </w:rPr>
            </w:pPr>
          </w:p>
        </w:tc>
        <w:tc>
          <w:tcPr>
            <w:tcW w:w="1165" w:type="dxa"/>
            <w:tcBorders>
              <w:top w:val="single" w:sz="4" w:space="0" w:color="auto"/>
              <w:bottom w:val="single" w:sz="4" w:space="0" w:color="auto"/>
            </w:tcBorders>
          </w:tcPr>
          <w:p w14:paraId="7BE0593B" w14:textId="77777777" w:rsidR="00A22186" w:rsidRPr="00975DB7" w:rsidRDefault="00A22186" w:rsidP="00975DB7">
            <w:pPr>
              <w:jc w:val="center"/>
              <w:rPr>
                <w:rFonts w:ascii="Times New Roman" w:hAnsi="Times New Roman" w:cs="Times New Roman"/>
                <w:b/>
                <w:sz w:val="24"/>
                <w:szCs w:val="24"/>
              </w:rPr>
            </w:pPr>
            <w:r w:rsidRPr="00975DB7">
              <w:rPr>
                <w:rFonts w:ascii="Times New Roman" w:hAnsi="Times New Roman" w:cs="Times New Roman"/>
                <w:b/>
                <w:sz w:val="24"/>
                <w:szCs w:val="24"/>
              </w:rPr>
              <w:t>2014</w:t>
            </w:r>
          </w:p>
        </w:tc>
        <w:tc>
          <w:tcPr>
            <w:tcW w:w="920" w:type="dxa"/>
            <w:tcBorders>
              <w:top w:val="single" w:sz="4" w:space="0" w:color="auto"/>
              <w:bottom w:val="single" w:sz="4" w:space="0" w:color="auto"/>
            </w:tcBorders>
          </w:tcPr>
          <w:p w14:paraId="68CC30D4" w14:textId="77777777" w:rsidR="00A22186" w:rsidRPr="00975DB7" w:rsidRDefault="00A22186" w:rsidP="00975DB7">
            <w:pPr>
              <w:jc w:val="center"/>
              <w:rPr>
                <w:rFonts w:ascii="Times New Roman" w:hAnsi="Times New Roman" w:cs="Times New Roman"/>
                <w:b/>
                <w:sz w:val="24"/>
                <w:szCs w:val="24"/>
              </w:rPr>
            </w:pPr>
            <w:r w:rsidRPr="00975DB7">
              <w:rPr>
                <w:rFonts w:ascii="Times New Roman" w:hAnsi="Times New Roman" w:cs="Times New Roman"/>
                <w:b/>
                <w:sz w:val="24"/>
                <w:szCs w:val="24"/>
              </w:rPr>
              <w:t>2015</w:t>
            </w:r>
          </w:p>
        </w:tc>
        <w:tc>
          <w:tcPr>
            <w:tcW w:w="1276" w:type="dxa"/>
            <w:tcBorders>
              <w:top w:val="single" w:sz="4" w:space="0" w:color="auto"/>
              <w:bottom w:val="single" w:sz="4" w:space="0" w:color="auto"/>
            </w:tcBorders>
          </w:tcPr>
          <w:p w14:paraId="7C7A33B7" w14:textId="77777777" w:rsidR="00A22186" w:rsidRPr="00975DB7" w:rsidRDefault="00A22186" w:rsidP="00975DB7">
            <w:pPr>
              <w:jc w:val="center"/>
              <w:rPr>
                <w:rFonts w:ascii="Times New Roman" w:hAnsi="Times New Roman" w:cs="Times New Roman"/>
                <w:b/>
                <w:sz w:val="24"/>
                <w:szCs w:val="24"/>
              </w:rPr>
            </w:pPr>
            <w:r w:rsidRPr="00975DB7">
              <w:rPr>
                <w:rFonts w:ascii="Times New Roman" w:hAnsi="Times New Roman" w:cs="Times New Roman"/>
                <w:b/>
                <w:sz w:val="24"/>
                <w:szCs w:val="24"/>
              </w:rPr>
              <w:t>2016</w:t>
            </w:r>
          </w:p>
        </w:tc>
        <w:tc>
          <w:tcPr>
            <w:tcW w:w="850" w:type="dxa"/>
            <w:tcBorders>
              <w:top w:val="single" w:sz="4" w:space="0" w:color="auto"/>
              <w:bottom w:val="single" w:sz="4" w:space="0" w:color="auto"/>
            </w:tcBorders>
          </w:tcPr>
          <w:p w14:paraId="771EF999" w14:textId="77777777" w:rsidR="00A22186" w:rsidRPr="00975DB7" w:rsidRDefault="00A22186" w:rsidP="00975DB7">
            <w:pPr>
              <w:jc w:val="center"/>
              <w:rPr>
                <w:rFonts w:ascii="Times New Roman" w:hAnsi="Times New Roman" w:cs="Times New Roman"/>
                <w:b/>
                <w:sz w:val="24"/>
                <w:szCs w:val="24"/>
              </w:rPr>
            </w:pPr>
            <w:r w:rsidRPr="00975DB7">
              <w:rPr>
                <w:rFonts w:ascii="Times New Roman" w:hAnsi="Times New Roman" w:cs="Times New Roman"/>
                <w:b/>
                <w:sz w:val="24"/>
                <w:szCs w:val="24"/>
              </w:rPr>
              <w:t>2017</w:t>
            </w:r>
          </w:p>
        </w:tc>
        <w:tc>
          <w:tcPr>
            <w:tcW w:w="1418" w:type="dxa"/>
            <w:tcBorders>
              <w:top w:val="single" w:sz="4" w:space="0" w:color="auto"/>
              <w:bottom w:val="single" w:sz="4" w:space="0" w:color="auto"/>
            </w:tcBorders>
          </w:tcPr>
          <w:p w14:paraId="7A5A682D" w14:textId="77777777" w:rsidR="00A22186" w:rsidRPr="00975DB7" w:rsidRDefault="00A22186" w:rsidP="00975DB7">
            <w:pPr>
              <w:jc w:val="center"/>
              <w:rPr>
                <w:rFonts w:ascii="Times New Roman" w:hAnsi="Times New Roman" w:cs="Times New Roman"/>
                <w:b/>
                <w:sz w:val="24"/>
                <w:szCs w:val="24"/>
              </w:rPr>
            </w:pPr>
            <w:r w:rsidRPr="00975DB7">
              <w:rPr>
                <w:rFonts w:ascii="Times New Roman" w:hAnsi="Times New Roman" w:cs="Times New Roman"/>
                <w:b/>
                <w:sz w:val="24"/>
                <w:szCs w:val="24"/>
              </w:rPr>
              <w:t>2018</w:t>
            </w:r>
          </w:p>
        </w:tc>
      </w:tr>
      <w:tr w:rsidR="00A22186" w:rsidRPr="00975DB7" w14:paraId="21A09DCC" w14:textId="77777777" w:rsidTr="00AA3472">
        <w:tc>
          <w:tcPr>
            <w:tcW w:w="577" w:type="dxa"/>
            <w:tcBorders>
              <w:top w:val="single" w:sz="4" w:space="0" w:color="auto"/>
              <w:bottom w:val="single" w:sz="4" w:space="0" w:color="auto"/>
            </w:tcBorders>
          </w:tcPr>
          <w:p w14:paraId="468229C3" w14:textId="77777777" w:rsidR="00A22186" w:rsidRPr="00975DB7" w:rsidRDefault="00A22186" w:rsidP="00975DB7">
            <w:pPr>
              <w:jc w:val="center"/>
              <w:rPr>
                <w:rFonts w:ascii="Times New Roman" w:hAnsi="Times New Roman" w:cs="Times New Roman"/>
                <w:sz w:val="24"/>
                <w:szCs w:val="24"/>
              </w:rPr>
            </w:pPr>
            <w:r w:rsidRPr="00975DB7">
              <w:rPr>
                <w:rFonts w:ascii="Times New Roman" w:hAnsi="Times New Roman" w:cs="Times New Roman"/>
                <w:sz w:val="24"/>
                <w:szCs w:val="24"/>
              </w:rPr>
              <w:t>1</w:t>
            </w:r>
          </w:p>
        </w:tc>
        <w:tc>
          <w:tcPr>
            <w:tcW w:w="2266" w:type="dxa"/>
            <w:tcBorders>
              <w:top w:val="single" w:sz="4" w:space="0" w:color="auto"/>
              <w:bottom w:val="single" w:sz="4" w:space="0" w:color="auto"/>
            </w:tcBorders>
          </w:tcPr>
          <w:p w14:paraId="0A8909F7" w14:textId="77777777" w:rsidR="00A22186" w:rsidRPr="00975DB7" w:rsidRDefault="00A22186" w:rsidP="00975DB7">
            <w:pPr>
              <w:rPr>
                <w:rFonts w:ascii="Times New Roman" w:hAnsi="Times New Roman" w:cs="Times New Roman"/>
                <w:sz w:val="24"/>
                <w:szCs w:val="24"/>
              </w:rPr>
            </w:pPr>
            <w:r w:rsidRPr="00975DB7">
              <w:rPr>
                <w:rFonts w:ascii="Times New Roman" w:hAnsi="Times New Roman" w:cs="Times New Roman"/>
                <w:sz w:val="24"/>
                <w:szCs w:val="24"/>
              </w:rPr>
              <w:t>Kota Jambi</w:t>
            </w:r>
          </w:p>
        </w:tc>
        <w:tc>
          <w:tcPr>
            <w:tcW w:w="1165" w:type="dxa"/>
            <w:tcBorders>
              <w:top w:val="single" w:sz="4" w:space="0" w:color="auto"/>
              <w:bottom w:val="single" w:sz="4" w:space="0" w:color="auto"/>
            </w:tcBorders>
          </w:tcPr>
          <w:p w14:paraId="46500054" w14:textId="77777777" w:rsidR="00A22186" w:rsidRPr="00975DB7" w:rsidRDefault="00A22186" w:rsidP="00975DB7">
            <w:pPr>
              <w:jc w:val="center"/>
              <w:rPr>
                <w:rFonts w:ascii="Times New Roman" w:eastAsia="Times New Roman" w:hAnsi="Times New Roman" w:cs="Times New Roman"/>
                <w:sz w:val="24"/>
                <w:szCs w:val="24"/>
                <w:lang w:eastAsia="id-ID"/>
              </w:rPr>
            </w:pPr>
            <w:r w:rsidRPr="00975DB7">
              <w:rPr>
                <w:rFonts w:ascii="Times New Roman" w:eastAsia="Times New Roman" w:hAnsi="Times New Roman" w:cs="Times New Roman"/>
                <w:sz w:val="24"/>
                <w:szCs w:val="24"/>
                <w:lang w:eastAsia="id-ID"/>
              </w:rPr>
              <w:t>62.39</w:t>
            </w:r>
          </w:p>
        </w:tc>
        <w:tc>
          <w:tcPr>
            <w:tcW w:w="920" w:type="dxa"/>
            <w:tcBorders>
              <w:top w:val="single" w:sz="4" w:space="0" w:color="auto"/>
              <w:bottom w:val="single" w:sz="4" w:space="0" w:color="auto"/>
            </w:tcBorders>
          </w:tcPr>
          <w:p w14:paraId="062967D1" w14:textId="77777777" w:rsidR="00A22186" w:rsidRPr="00975DB7" w:rsidRDefault="00A22186" w:rsidP="00975DB7">
            <w:pPr>
              <w:jc w:val="center"/>
              <w:rPr>
                <w:rFonts w:ascii="Times New Roman" w:eastAsia="Times New Roman" w:hAnsi="Times New Roman" w:cs="Times New Roman"/>
                <w:sz w:val="24"/>
                <w:szCs w:val="24"/>
                <w:lang w:eastAsia="id-ID"/>
              </w:rPr>
            </w:pPr>
            <w:r w:rsidRPr="00975DB7">
              <w:rPr>
                <w:rFonts w:ascii="Times New Roman" w:eastAsia="Times New Roman" w:hAnsi="Times New Roman" w:cs="Times New Roman"/>
                <w:sz w:val="24"/>
                <w:szCs w:val="24"/>
                <w:lang w:eastAsia="id-ID"/>
              </w:rPr>
              <w:t>64.04</w:t>
            </w:r>
          </w:p>
        </w:tc>
        <w:tc>
          <w:tcPr>
            <w:tcW w:w="1276" w:type="dxa"/>
            <w:tcBorders>
              <w:top w:val="single" w:sz="4" w:space="0" w:color="auto"/>
              <w:bottom w:val="single" w:sz="4" w:space="0" w:color="auto"/>
            </w:tcBorders>
          </w:tcPr>
          <w:p w14:paraId="7D807378" w14:textId="77777777" w:rsidR="00A22186" w:rsidRPr="00975DB7" w:rsidRDefault="00A22186" w:rsidP="00975DB7">
            <w:pPr>
              <w:jc w:val="center"/>
              <w:rPr>
                <w:rFonts w:ascii="Times New Roman" w:eastAsia="Times New Roman" w:hAnsi="Times New Roman" w:cs="Times New Roman"/>
                <w:sz w:val="24"/>
                <w:szCs w:val="24"/>
                <w:lang w:eastAsia="id-ID"/>
              </w:rPr>
            </w:pPr>
            <w:r w:rsidRPr="00975DB7">
              <w:rPr>
                <w:rFonts w:ascii="Times New Roman" w:eastAsia="Times New Roman" w:hAnsi="Times New Roman" w:cs="Times New Roman"/>
                <w:sz w:val="24"/>
                <w:szCs w:val="24"/>
                <w:lang w:eastAsia="id-ID"/>
              </w:rPr>
              <w:t>-</w:t>
            </w:r>
          </w:p>
        </w:tc>
        <w:tc>
          <w:tcPr>
            <w:tcW w:w="850" w:type="dxa"/>
            <w:tcBorders>
              <w:top w:val="single" w:sz="4" w:space="0" w:color="auto"/>
              <w:bottom w:val="single" w:sz="4" w:space="0" w:color="auto"/>
            </w:tcBorders>
          </w:tcPr>
          <w:p w14:paraId="43DACBCA" w14:textId="77777777" w:rsidR="00A22186" w:rsidRPr="00975DB7" w:rsidRDefault="00A22186" w:rsidP="00975DB7">
            <w:pPr>
              <w:jc w:val="center"/>
              <w:rPr>
                <w:rFonts w:ascii="Times New Roman" w:eastAsia="Times New Roman" w:hAnsi="Times New Roman" w:cs="Times New Roman"/>
                <w:sz w:val="24"/>
                <w:szCs w:val="24"/>
                <w:lang w:eastAsia="id-ID"/>
              </w:rPr>
            </w:pPr>
            <w:r w:rsidRPr="00975DB7">
              <w:rPr>
                <w:rFonts w:ascii="Times New Roman" w:eastAsia="Times New Roman" w:hAnsi="Times New Roman" w:cs="Times New Roman"/>
                <w:sz w:val="24"/>
                <w:szCs w:val="24"/>
                <w:lang w:eastAsia="id-ID"/>
              </w:rPr>
              <w:t>64.06</w:t>
            </w:r>
          </w:p>
        </w:tc>
        <w:tc>
          <w:tcPr>
            <w:tcW w:w="1418" w:type="dxa"/>
            <w:tcBorders>
              <w:top w:val="single" w:sz="4" w:space="0" w:color="auto"/>
              <w:bottom w:val="single" w:sz="4" w:space="0" w:color="auto"/>
            </w:tcBorders>
          </w:tcPr>
          <w:p w14:paraId="3BC8CE56" w14:textId="77777777" w:rsidR="00A22186" w:rsidRPr="00975DB7" w:rsidRDefault="00A22186" w:rsidP="00975DB7">
            <w:pPr>
              <w:jc w:val="center"/>
              <w:rPr>
                <w:rFonts w:ascii="Times New Roman" w:eastAsia="Times New Roman" w:hAnsi="Times New Roman" w:cs="Times New Roman"/>
                <w:sz w:val="24"/>
                <w:szCs w:val="24"/>
                <w:lang w:eastAsia="id-ID"/>
              </w:rPr>
            </w:pPr>
            <w:r w:rsidRPr="00975DB7">
              <w:rPr>
                <w:rFonts w:ascii="Times New Roman" w:eastAsia="Times New Roman" w:hAnsi="Times New Roman" w:cs="Times New Roman"/>
                <w:sz w:val="24"/>
                <w:szCs w:val="24"/>
                <w:lang w:eastAsia="id-ID"/>
              </w:rPr>
              <w:t>65.79</w:t>
            </w:r>
          </w:p>
        </w:tc>
      </w:tr>
    </w:tbl>
    <w:p w14:paraId="29267DBD" w14:textId="77777777" w:rsidR="00AA3472" w:rsidRPr="0030728E" w:rsidRDefault="00AA3472" w:rsidP="00AA3472">
      <w:pPr>
        <w:spacing w:after="0" w:line="240" w:lineRule="auto"/>
        <w:rPr>
          <w:rFonts w:ascii="Times New Roman" w:hAnsi="Times New Roman" w:cs="Times New Roman"/>
          <w:bCs/>
          <w:i/>
          <w:sz w:val="24"/>
          <w:szCs w:val="24"/>
          <w:lang w:val="en-US"/>
        </w:rPr>
      </w:pPr>
      <w:r w:rsidRPr="0030728E">
        <w:rPr>
          <w:rFonts w:ascii="Times New Roman" w:hAnsi="Times New Roman" w:cs="Times New Roman"/>
          <w:bCs/>
          <w:i/>
          <w:sz w:val="24"/>
          <w:szCs w:val="24"/>
        </w:rPr>
        <w:t>Sumber : BPS Kota Jambi</w:t>
      </w:r>
      <w:r w:rsidRPr="0030728E">
        <w:rPr>
          <w:rFonts w:ascii="Times New Roman" w:hAnsi="Times New Roman" w:cs="Times New Roman"/>
          <w:bCs/>
          <w:i/>
          <w:sz w:val="24"/>
          <w:szCs w:val="24"/>
          <w:lang w:val="en-US"/>
        </w:rPr>
        <w:t>, 2020(</w:t>
      </w:r>
      <w:proofErr w:type="spellStart"/>
      <w:r w:rsidRPr="0030728E">
        <w:rPr>
          <w:rFonts w:ascii="Times New Roman" w:hAnsi="Times New Roman" w:cs="Times New Roman"/>
          <w:bCs/>
          <w:i/>
          <w:sz w:val="24"/>
          <w:szCs w:val="24"/>
          <w:lang w:val="en-US"/>
        </w:rPr>
        <w:t>diolah</w:t>
      </w:r>
      <w:proofErr w:type="spellEnd"/>
      <w:r w:rsidRPr="0030728E">
        <w:rPr>
          <w:rFonts w:ascii="Times New Roman" w:hAnsi="Times New Roman" w:cs="Times New Roman"/>
          <w:bCs/>
          <w:i/>
          <w:sz w:val="24"/>
          <w:szCs w:val="24"/>
          <w:lang w:val="en-US"/>
        </w:rPr>
        <w:t>)</w:t>
      </w:r>
    </w:p>
    <w:p w14:paraId="29D26BCF" w14:textId="1A64D405" w:rsidR="00215518" w:rsidRPr="00975DB7" w:rsidRDefault="00215518" w:rsidP="00975DB7">
      <w:pPr>
        <w:spacing w:after="0" w:line="240" w:lineRule="auto"/>
        <w:rPr>
          <w:rFonts w:ascii="Times New Roman" w:hAnsi="Times New Roman" w:cs="Times New Roman"/>
          <w:b/>
          <w:i/>
          <w:sz w:val="24"/>
          <w:szCs w:val="24"/>
          <w:u w:val="double"/>
        </w:rPr>
      </w:pPr>
    </w:p>
    <w:p w14:paraId="7F285001" w14:textId="7BD11959" w:rsidR="00A22186" w:rsidRPr="0072528D" w:rsidRDefault="00A22186" w:rsidP="0072528D">
      <w:pPr>
        <w:spacing w:after="0" w:line="228" w:lineRule="auto"/>
        <w:ind w:firstLine="720"/>
        <w:jc w:val="both"/>
        <w:rPr>
          <w:rFonts w:ascii="Times New Roman" w:hAnsi="Times New Roman" w:cs="Times New Roman"/>
          <w:b/>
          <w:i/>
          <w:sz w:val="24"/>
          <w:szCs w:val="24"/>
          <w:u w:val="double"/>
        </w:rPr>
      </w:pPr>
      <w:r w:rsidRPr="00975DB7">
        <w:rPr>
          <w:rFonts w:ascii="Times New Roman" w:hAnsi="Times New Roman" w:cs="Times New Roman"/>
          <w:sz w:val="24"/>
          <w:szCs w:val="24"/>
        </w:rPr>
        <w:t xml:space="preserve">Berdasarkan </w:t>
      </w:r>
      <w:r w:rsidR="00AA3472" w:rsidRPr="00975DB7">
        <w:rPr>
          <w:rFonts w:ascii="Times New Roman" w:hAnsi="Times New Roman" w:cs="Times New Roman"/>
          <w:sz w:val="24"/>
          <w:szCs w:val="24"/>
        </w:rPr>
        <w:t xml:space="preserve">Tabel </w:t>
      </w:r>
      <w:r w:rsidR="00AA3472">
        <w:rPr>
          <w:rFonts w:ascii="Times New Roman" w:hAnsi="Times New Roman" w:cs="Times New Roman"/>
          <w:sz w:val="24"/>
          <w:szCs w:val="24"/>
          <w:lang w:val="en-US"/>
        </w:rPr>
        <w:t xml:space="preserve">2 </w:t>
      </w:r>
      <w:r w:rsidRPr="00975DB7">
        <w:rPr>
          <w:rFonts w:ascii="Times New Roman" w:hAnsi="Times New Roman" w:cs="Times New Roman"/>
          <w:sz w:val="24"/>
          <w:szCs w:val="24"/>
        </w:rPr>
        <w:t>dapat diketahui perkembangan TPAK Kota Jambi dari tahun 2014-2018 mengalami kenaikan setiap tahunnya. Kenaikan terbesar terjadi pada tahun 2018 yaitu sebesar 65,79.</w:t>
      </w:r>
      <w:r w:rsidR="0072528D">
        <w:rPr>
          <w:rFonts w:ascii="Times New Roman" w:hAnsi="Times New Roman" w:cs="Times New Roman"/>
          <w:b/>
          <w:i/>
          <w:sz w:val="24"/>
          <w:szCs w:val="24"/>
          <w:u w:val="double"/>
        </w:rPr>
        <w:t xml:space="preserve"> </w:t>
      </w:r>
      <w:r w:rsidRPr="00975DB7">
        <w:rPr>
          <w:rFonts w:ascii="Times New Roman" w:hAnsi="Times New Roman" w:cs="Times New Roman"/>
          <w:sz w:val="24"/>
          <w:szCs w:val="24"/>
        </w:rPr>
        <w:t xml:space="preserve">Pendapatan adalah jumlah seluruh penghasilan atau penerimaan yang diperoleh baik berupa gaji atau upah maupun pendapatan dari usaha dan pendapatan lainnya selama satu bulan (Fadhilah Rahmawati, dkk, 2004). Tenaga kerja terdidik umumnya datang dari keluarga yang lebih berada terutama untuk masyarakat Indonesia pendidikan masih dirasakan mahal. Dengan demikian tenaga kerja dari keluarga miskin umumnya tidak mampu meneruskan pendidikannya dan terpaksa mencari pekerjaan. Lamanya mencari kerja lebih panjang di kalangan tenaga kerja terdidik daripada tenaga kerja tak terdidik. </w:t>
      </w:r>
    </w:p>
    <w:p w14:paraId="4892239C" w14:textId="77777777" w:rsidR="00A22186" w:rsidRPr="00975DB7" w:rsidRDefault="00A22186" w:rsidP="00AA3472">
      <w:pPr>
        <w:spacing w:after="0" w:line="228" w:lineRule="auto"/>
        <w:ind w:firstLine="720"/>
        <w:jc w:val="both"/>
        <w:rPr>
          <w:rFonts w:ascii="Times New Roman" w:hAnsi="Times New Roman" w:cs="Times New Roman"/>
          <w:sz w:val="24"/>
          <w:szCs w:val="24"/>
        </w:rPr>
      </w:pPr>
      <w:r w:rsidRPr="00975DB7">
        <w:rPr>
          <w:rFonts w:ascii="Times New Roman" w:hAnsi="Times New Roman" w:cs="Times New Roman"/>
          <w:sz w:val="24"/>
          <w:szCs w:val="24"/>
        </w:rPr>
        <w:t xml:space="preserve">Dari penelitian terdahulu konsep pendidikan adalah waktu yang ditempuh dalam menyelesaikan pendidikan baik pendidikan yang berlatar belakang kejuruan maupun pendidikan yang berlatar belakang umum. Semakin tinggi pendidikan yang ditempuh maka masa menganggur akan semakin lama karena terkait dengan tingginya aspirasi untuk memperoleh pekerjaan sesuai dan sebanding dengan return biaya pendidikannya. Golongan ini juga mempunyai kemampuan untuk mengetahui informasi di pasar kerja sehingga golongan ini akan lebih leluasa dalam memilih pekerjaan yang disukainya (Sutomo, dkk, 1999). </w:t>
      </w:r>
    </w:p>
    <w:p w14:paraId="296CEB38" w14:textId="77777777" w:rsidR="00A22186" w:rsidRPr="00975DB7" w:rsidRDefault="00A22186" w:rsidP="00AA3472">
      <w:pPr>
        <w:spacing w:after="0" w:line="228" w:lineRule="auto"/>
        <w:ind w:firstLine="720"/>
        <w:jc w:val="both"/>
        <w:rPr>
          <w:rFonts w:ascii="Times New Roman" w:hAnsi="Times New Roman" w:cs="Times New Roman"/>
          <w:sz w:val="24"/>
          <w:szCs w:val="24"/>
        </w:rPr>
      </w:pPr>
      <w:r w:rsidRPr="00975DB7">
        <w:rPr>
          <w:rFonts w:ascii="Times New Roman" w:hAnsi="Times New Roman" w:cs="Times New Roman"/>
          <w:sz w:val="24"/>
          <w:szCs w:val="24"/>
        </w:rPr>
        <w:t xml:space="preserve">Umur seseorang dapat diketahui bila tanggal, bulan, dan tahun kelahiran diketahui. Penghitungan umur menggunakan pembulatan ke bawah. Umur dinyatakan dalam kalender masehi (BPS, 2008). Lamanya pencari kerja dalam mencari pekerjaan akan berbeda antar kelompok dalam angkatan kerja, dan semakin panjang dengan meningkatnya umur. Tingkat pengangguran yang tinggi di kalangan orang muda adalah suatu kebenaran yang tidak dapat dielakkan bila kaum muda tamat sekolah harus mencari pekerjaan dalam suatu pasar kelebihan tenaga kerja. Hal ini menunjukkan ketidak mampuan ekonomi menyerap angkatan kerja. Dapat dikatakan bahwa jangka waktu menganggur terlama dialami oleh kelompok-kelompok yang dapat mempertahankan hidupnya. Meskipun dalam kelompok umur 20-29 tahun banyak yang sudah putus sekolah, namun banyak yang masih menggantungkan hidup pada anaknya, pensiunnya, hasil investasi, atau uang sewa rumah (Payaman J. Simanjuntak, 2001). </w:t>
      </w:r>
    </w:p>
    <w:p w14:paraId="52888B20" w14:textId="12D2EC02" w:rsidR="00A22186" w:rsidRPr="00975DB7" w:rsidRDefault="00A22186" w:rsidP="00AA3472">
      <w:pPr>
        <w:spacing w:after="0" w:line="228" w:lineRule="auto"/>
        <w:ind w:firstLine="720"/>
        <w:jc w:val="both"/>
        <w:rPr>
          <w:rFonts w:ascii="Times New Roman" w:hAnsi="Times New Roman" w:cs="Times New Roman"/>
          <w:sz w:val="24"/>
          <w:szCs w:val="24"/>
        </w:rPr>
      </w:pPr>
      <w:r w:rsidRPr="00975DB7">
        <w:rPr>
          <w:rFonts w:ascii="Times New Roman" w:hAnsi="Times New Roman" w:cs="Times New Roman"/>
          <w:sz w:val="24"/>
          <w:szCs w:val="24"/>
        </w:rPr>
        <w:t xml:space="preserve">Pendidikan teknis adalah latar belakang seseorang yang telah menempuh jenjang pendidikan kejuruan yaitu SLTA ataupun Diploma. Banyak pencari kerja dengan latar belakang pendidikan ini akan lebih siap masuk pasar kerja sesuai dengan tujuan pendidikan kejuruan itu sendiri. Sehubungan dengan uraian diatas, maka penelitian ini mengambil judul : </w:t>
      </w:r>
      <w:r w:rsidRPr="00975DB7">
        <w:rPr>
          <w:rFonts w:ascii="Times New Roman" w:hAnsi="Times New Roman" w:cs="Times New Roman"/>
          <w:b/>
          <w:sz w:val="24"/>
          <w:szCs w:val="24"/>
        </w:rPr>
        <w:t xml:space="preserve">“Analisis </w:t>
      </w:r>
      <w:r w:rsidR="00AA3472" w:rsidRPr="00975DB7">
        <w:rPr>
          <w:rFonts w:ascii="Times New Roman" w:hAnsi="Times New Roman" w:cs="Times New Roman"/>
          <w:b/>
          <w:sz w:val="24"/>
          <w:szCs w:val="24"/>
        </w:rPr>
        <w:t xml:space="preserve">faktor-faktor yang mempengaruhi lama mencari kerja bagi tenaga kerja terdidik dalam memperoleh pekerjaan di Kota Jambi (studi kasus: instansi pemerintahan </w:t>
      </w:r>
      <w:r w:rsidRPr="00975DB7">
        <w:rPr>
          <w:rFonts w:ascii="Times New Roman" w:hAnsi="Times New Roman" w:cs="Times New Roman"/>
          <w:b/>
          <w:sz w:val="24"/>
          <w:szCs w:val="24"/>
        </w:rPr>
        <w:t>Kota Jambi)”.</w:t>
      </w:r>
    </w:p>
    <w:p w14:paraId="1B3D6B54" w14:textId="77777777" w:rsidR="0072528D" w:rsidRDefault="0072528D" w:rsidP="00AA3472">
      <w:pPr>
        <w:spacing w:after="0" w:line="228" w:lineRule="auto"/>
        <w:rPr>
          <w:rFonts w:ascii="Times New Roman" w:eastAsia="Times New Roman" w:hAnsi="Times New Roman" w:cs="Times New Roman"/>
          <w:b/>
          <w:sz w:val="24"/>
          <w:szCs w:val="24"/>
        </w:rPr>
      </w:pPr>
    </w:p>
    <w:p w14:paraId="722BD6F9" w14:textId="3E839EAA" w:rsidR="00AA3472" w:rsidRPr="00975DB7" w:rsidRDefault="0072528D" w:rsidP="0072528D">
      <w:pPr>
        <w:spacing w:after="0" w:line="228" w:lineRule="auto"/>
        <w:rPr>
          <w:rFonts w:ascii="Times New Roman" w:eastAsia="Times New Roman" w:hAnsi="Times New Roman" w:cs="Times New Roman"/>
          <w:b/>
          <w:sz w:val="24"/>
          <w:szCs w:val="24"/>
        </w:rPr>
      </w:pPr>
      <w:r w:rsidRPr="00975DB7">
        <w:rPr>
          <w:rFonts w:ascii="Times New Roman" w:eastAsia="Times New Roman" w:hAnsi="Times New Roman" w:cs="Times New Roman"/>
          <w:b/>
          <w:sz w:val="24"/>
          <w:szCs w:val="24"/>
        </w:rPr>
        <w:t xml:space="preserve">METODE </w:t>
      </w:r>
    </w:p>
    <w:p w14:paraId="5FEAFA20" w14:textId="2EFF1BD4" w:rsidR="0047491D" w:rsidRPr="00975DB7" w:rsidRDefault="0047491D" w:rsidP="00975DB7">
      <w:pPr>
        <w:tabs>
          <w:tab w:val="left" w:pos="550"/>
          <w:tab w:val="left" w:pos="5310"/>
        </w:tabs>
        <w:spacing w:after="0" w:line="240" w:lineRule="auto"/>
        <w:jc w:val="both"/>
        <w:rPr>
          <w:rFonts w:ascii="Times New Roman" w:eastAsia="Times New Roman" w:hAnsi="Times New Roman" w:cs="Times New Roman"/>
          <w:b/>
          <w:sz w:val="24"/>
          <w:szCs w:val="24"/>
        </w:rPr>
      </w:pPr>
      <w:r w:rsidRPr="00975DB7">
        <w:rPr>
          <w:rFonts w:ascii="Times New Roman" w:eastAsia="Times New Roman" w:hAnsi="Times New Roman" w:cs="Times New Roman"/>
          <w:b/>
          <w:sz w:val="24"/>
          <w:szCs w:val="24"/>
        </w:rPr>
        <w:t xml:space="preserve">Jenis dan </w:t>
      </w:r>
      <w:r w:rsidR="00AA3472" w:rsidRPr="00975DB7">
        <w:rPr>
          <w:rFonts w:ascii="Times New Roman" w:eastAsia="Times New Roman" w:hAnsi="Times New Roman" w:cs="Times New Roman"/>
          <w:b/>
          <w:sz w:val="24"/>
          <w:szCs w:val="24"/>
        </w:rPr>
        <w:t>sumber data</w:t>
      </w:r>
    </w:p>
    <w:p w14:paraId="57B6FF86" w14:textId="0CC62782" w:rsidR="00B134CE" w:rsidRPr="00975DB7" w:rsidRDefault="00A22186" w:rsidP="00AA3472">
      <w:pPr>
        <w:spacing w:after="0" w:line="228" w:lineRule="auto"/>
        <w:ind w:firstLine="720"/>
        <w:jc w:val="both"/>
        <w:rPr>
          <w:rFonts w:ascii="Times New Roman" w:hAnsi="Times New Roman" w:cs="Times New Roman"/>
          <w:sz w:val="24"/>
          <w:szCs w:val="24"/>
        </w:rPr>
      </w:pPr>
      <w:r w:rsidRPr="00975DB7">
        <w:rPr>
          <w:rFonts w:ascii="Times New Roman" w:hAnsi="Times New Roman" w:cs="Times New Roman"/>
          <w:sz w:val="24"/>
          <w:szCs w:val="24"/>
        </w:rPr>
        <w:t>Jenis data yang digunakan dalam penelitian ini meliputi data primer</w:t>
      </w:r>
      <w:r w:rsidR="00642242" w:rsidRPr="00975DB7">
        <w:rPr>
          <w:rFonts w:ascii="Times New Roman" w:hAnsi="Times New Roman" w:cs="Times New Roman"/>
          <w:sz w:val="24"/>
          <w:szCs w:val="24"/>
        </w:rPr>
        <w:t xml:space="preserve"> </w:t>
      </w:r>
      <w:r w:rsidRPr="00975DB7">
        <w:rPr>
          <w:rFonts w:ascii="Times New Roman" w:hAnsi="Times New Roman" w:cs="Times New Roman"/>
          <w:sz w:val="24"/>
          <w:szCs w:val="24"/>
        </w:rPr>
        <w:t>yang diambil melalui wawancara langsung</w:t>
      </w:r>
      <w:r w:rsidR="00642242" w:rsidRPr="00975DB7">
        <w:rPr>
          <w:rFonts w:ascii="Times New Roman" w:hAnsi="Times New Roman" w:cs="Times New Roman"/>
          <w:sz w:val="24"/>
          <w:szCs w:val="24"/>
        </w:rPr>
        <w:t xml:space="preserve"> dan data sekunder yang diambil dari</w:t>
      </w:r>
      <w:r w:rsidRPr="00975DB7">
        <w:rPr>
          <w:rFonts w:ascii="Times New Roman" w:hAnsi="Times New Roman" w:cs="Times New Roman"/>
          <w:sz w:val="24"/>
          <w:szCs w:val="24"/>
        </w:rPr>
        <w:t xml:space="preserve"> literatur-literatur baik dari</w:t>
      </w:r>
      <w:r w:rsidR="00642242" w:rsidRPr="00975DB7">
        <w:rPr>
          <w:rFonts w:ascii="Times New Roman" w:hAnsi="Times New Roman" w:cs="Times New Roman"/>
          <w:sz w:val="24"/>
          <w:szCs w:val="24"/>
        </w:rPr>
        <w:t xml:space="preserve"> buku, atau</w:t>
      </w:r>
      <w:r w:rsidRPr="00975DB7">
        <w:rPr>
          <w:rFonts w:ascii="Times New Roman" w:hAnsi="Times New Roman" w:cs="Times New Roman"/>
          <w:sz w:val="24"/>
          <w:szCs w:val="24"/>
        </w:rPr>
        <w:t xml:space="preserve"> jurnal penelitian yang meliputi:</w:t>
      </w:r>
      <w:r w:rsidR="00AA3472">
        <w:rPr>
          <w:rFonts w:ascii="Times New Roman" w:hAnsi="Times New Roman" w:cs="Times New Roman"/>
          <w:sz w:val="24"/>
          <w:szCs w:val="24"/>
          <w:lang w:val="en-US"/>
        </w:rPr>
        <w:t xml:space="preserve"> 1).</w:t>
      </w:r>
      <w:r w:rsidR="0047491D" w:rsidRPr="00975DB7">
        <w:rPr>
          <w:rFonts w:ascii="Times New Roman" w:hAnsi="Times New Roman" w:cs="Times New Roman"/>
          <w:sz w:val="24"/>
          <w:szCs w:val="24"/>
        </w:rPr>
        <w:t xml:space="preserve">Data </w:t>
      </w:r>
      <w:r w:rsidR="00544780" w:rsidRPr="00975DB7">
        <w:rPr>
          <w:rFonts w:ascii="Times New Roman" w:hAnsi="Times New Roman" w:cs="Times New Roman"/>
          <w:sz w:val="24"/>
          <w:szCs w:val="24"/>
        </w:rPr>
        <w:t>jumlah pencari kerja terdaftar menurut tingkat pendidikan dan jenis kelamin di Kota Jambi Tahun 2018-2019</w:t>
      </w:r>
      <w:r w:rsidR="00AA3472">
        <w:rPr>
          <w:rFonts w:ascii="Times New Roman" w:hAnsi="Times New Roman" w:cs="Times New Roman"/>
          <w:sz w:val="24"/>
          <w:szCs w:val="24"/>
          <w:lang w:val="en-US"/>
        </w:rPr>
        <w:t>, 2).</w:t>
      </w:r>
      <w:r w:rsidR="0047491D" w:rsidRPr="00975DB7">
        <w:rPr>
          <w:rFonts w:ascii="Times New Roman" w:hAnsi="Times New Roman" w:cs="Times New Roman"/>
          <w:sz w:val="24"/>
          <w:szCs w:val="24"/>
        </w:rPr>
        <w:t xml:space="preserve">Data </w:t>
      </w:r>
      <w:r w:rsidR="00544780" w:rsidRPr="00975DB7">
        <w:rPr>
          <w:rFonts w:ascii="Times New Roman" w:hAnsi="Times New Roman" w:cs="Times New Roman"/>
          <w:sz w:val="24"/>
          <w:szCs w:val="24"/>
        </w:rPr>
        <w:lastRenderedPageBreak/>
        <w:t>tingkat partisipasi angkatan kerja di Kota Jambi Tahun 2014-2018</w:t>
      </w:r>
      <w:r w:rsidR="00AA3472">
        <w:rPr>
          <w:rFonts w:ascii="Times New Roman" w:hAnsi="Times New Roman" w:cs="Times New Roman"/>
          <w:sz w:val="24"/>
          <w:szCs w:val="24"/>
          <w:lang w:val="en-US"/>
        </w:rPr>
        <w:t>, 3).</w:t>
      </w:r>
      <w:r w:rsidR="00FD1EC6" w:rsidRPr="00975DB7">
        <w:rPr>
          <w:rFonts w:ascii="Times New Roman" w:hAnsi="Times New Roman" w:cs="Times New Roman"/>
          <w:sz w:val="24"/>
          <w:szCs w:val="24"/>
        </w:rPr>
        <w:t xml:space="preserve">Data </w:t>
      </w:r>
      <w:r w:rsidR="00B134CE" w:rsidRPr="00975DB7">
        <w:rPr>
          <w:rFonts w:ascii="Times New Roman" w:hAnsi="Times New Roman" w:cs="Times New Roman"/>
          <w:sz w:val="24"/>
          <w:szCs w:val="24"/>
        </w:rPr>
        <w:t>perkembangan Produk Domestik Regional Bruto (PDRB) Kabupaten/Kota Jambi Berdasark</w:t>
      </w:r>
      <w:r w:rsidR="00E909E3" w:rsidRPr="00975DB7">
        <w:rPr>
          <w:rFonts w:ascii="Times New Roman" w:hAnsi="Times New Roman" w:cs="Times New Roman"/>
          <w:sz w:val="24"/>
          <w:szCs w:val="24"/>
        </w:rPr>
        <w:t>an Harga Konstan Tahun 2019</w:t>
      </w:r>
      <w:r w:rsidR="00AA3472">
        <w:rPr>
          <w:rFonts w:ascii="Times New Roman" w:hAnsi="Times New Roman" w:cs="Times New Roman"/>
          <w:sz w:val="24"/>
          <w:szCs w:val="24"/>
          <w:lang w:val="en-US"/>
        </w:rPr>
        <w:t>, 4).</w:t>
      </w:r>
      <w:r w:rsidR="003D7B67" w:rsidRPr="00975DB7">
        <w:rPr>
          <w:rFonts w:ascii="Times New Roman" w:hAnsi="Times New Roman" w:cs="Times New Roman"/>
          <w:sz w:val="24"/>
          <w:szCs w:val="24"/>
        </w:rPr>
        <w:t xml:space="preserve">Data </w:t>
      </w:r>
      <w:r w:rsidR="00B134CE" w:rsidRPr="00975DB7">
        <w:rPr>
          <w:rFonts w:ascii="Times New Roman" w:hAnsi="Times New Roman" w:cs="Times New Roman"/>
          <w:sz w:val="24"/>
          <w:szCs w:val="24"/>
        </w:rPr>
        <w:t>PDRB Tahun (2016-2018) ADHK menurut lapangan usaha Kota Jambi (Juta Rupiah)</w:t>
      </w:r>
      <w:r w:rsidR="00AA3472">
        <w:rPr>
          <w:rFonts w:ascii="Times New Roman" w:hAnsi="Times New Roman" w:cs="Times New Roman"/>
          <w:sz w:val="24"/>
          <w:szCs w:val="24"/>
          <w:lang w:val="en-US"/>
        </w:rPr>
        <w:t>, 5).</w:t>
      </w:r>
      <w:r w:rsidR="00B134CE" w:rsidRPr="00975DB7">
        <w:rPr>
          <w:rFonts w:ascii="Times New Roman" w:hAnsi="Times New Roman" w:cs="Times New Roman"/>
          <w:sz w:val="24"/>
          <w:szCs w:val="24"/>
        </w:rPr>
        <w:t>Data tenaga kerja menurut pendidikan tertinggi yang d</w:t>
      </w:r>
      <w:r w:rsidR="00E909E3" w:rsidRPr="00975DB7">
        <w:rPr>
          <w:rFonts w:ascii="Times New Roman" w:hAnsi="Times New Roman" w:cs="Times New Roman"/>
          <w:sz w:val="24"/>
          <w:szCs w:val="24"/>
        </w:rPr>
        <w:t>i tamatkan Kota Jambi Tahun 2019</w:t>
      </w:r>
      <w:r w:rsidR="00AA3472">
        <w:rPr>
          <w:rFonts w:ascii="Times New Roman" w:hAnsi="Times New Roman" w:cs="Times New Roman"/>
          <w:sz w:val="24"/>
          <w:szCs w:val="24"/>
          <w:lang w:val="en-US"/>
        </w:rPr>
        <w:t>, 6).</w:t>
      </w:r>
      <w:r w:rsidR="0047491D" w:rsidRPr="00975DB7">
        <w:rPr>
          <w:rFonts w:ascii="Times New Roman" w:hAnsi="Times New Roman" w:cs="Times New Roman"/>
          <w:sz w:val="24"/>
          <w:szCs w:val="24"/>
        </w:rPr>
        <w:t xml:space="preserve">Data </w:t>
      </w:r>
      <w:r w:rsidR="00B134CE" w:rsidRPr="00975DB7">
        <w:rPr>
          <w:rFonts w:ascii="Times New Roman" w:hAnsi="Times New Roman" w:cs="Times New Roman"/>
          <w:sz w:val="24"/>
          <w:szCs w:val="24"/>
        </w:rPr>
        <w:t>tenaga kerja berdasarkan upah minimum Kabupaten/Kota Jambi Tahun 2018</w:t>
      </w:r>
      <w:r w:rsidR="00AA3472">
        <w:rPr>
          <w:rFonts w:ascii="Times New Roman" w:hAnsi="Times New Roman" w:cs="Times New Roman"/>
          <w:sz w:val="24"/>
          <w:szCs w:val="24"/>
          <w:lang w:val="en-US"/>
        </w:rPr>
        <w:t>, 7).</w:t>
      </w:r>
      <w:r w:rsidR="00B134CE" w:rsidRPr="00975DB7">
        <w:rPr>
          <w:rFonts w:ascii="Times New Roman" w:hAnsi="Times New Roman" w:cs="Times New Roman"/>
          <w:sz w:val="24"/>
          <w:szCs w:val="24"/>
        </w:rPr>
        <w:t>Data tenaga kerja berdasarkan jenis pekerjaan menurut lapangan pekerjaan utama Kabupaten/Kota Jambi Tahun 2018</w:t>
      </w:r>
    </w:p>
    <w:p w14:paraId="5A24C721" w14:textId="77777777" w:rsidR="00AA3472" w:rsidRDefault="00AA3472" w:rsidP="00AA3472">
      <w:pPr>
        <w:spacing w:after="0" w:line="228" w:lineRule="auto"/>
        <w:jc w:val="both"/>
        <w:rPr>
          <w:rFonts w:ascii="Times New Roman" w:hAnsi="Times New Roman" w:cs="Times New Roman"/>
          <w:sz w:val="24"/>
          <w:szCs w:val="24"/>
        </w:rPr>
      </w:pPr>
    </w:p>
    <w:p w14:paraId="168148C8" w14:textId="2A6D8CDD" w:rsidR="0047491D" w:rsidRPr="00975DB7" w:rsidRDefault="0047491D" w:rsidP="00AA3472">
      <w:pPr>
        <w:tabs>
          <w:tab w:val="left" w:pos="550"/>
        </w:tabs>
        <w:spacing w:after="0" w:line="228" w:lineRule="auto"/>
        <w:jc w:val="both"/>
        <w:rPr>
          <w:rFonts w:ascii="Times New Roman" w:hAnsi="Times New Roman" w:cs="Times New Roman"/>
          <w:b/>
          <w:sz w:val="24"/>
          <w:szCs w:val="24"/>
        </w:rPr>
      </w:pPr>
      <w:r w:rsidRPr="00975DB7">
        <w:rPr>
          <w:rFonts w:ascii="Times New Roman" w:eastAsia="Times New Roman" w:hAnsi="Times New Roman" w:cs="Times New Roman"/>
          <w:b/>
          <w:sz w:val="24"/>
          <w:szCs w:val="24"/>
        </w:rPr>
        <w:t>Sumber</w:t>
      </w:r>
      <w:r w:rsidR="00642242" w:rsidRPr="00975DB7">
        <w:rPr>
          <w:rFonts w:ascii="Times New Roman" w:eastAsia="Times New Roman" w:hAnsi="Times New Roman" w:cs="Times New Roman"/>
          <w:b/>
          <w:sz w:val="24"/>
          <w:szCs w:val="24"/>
        </w:rPr>
        <w:t xml:space="preserve"> </w:t>
      </w:r>
      <w:r w:rsidR="0072528D" w:rsidRPr="00975DB7">
        <w:rPr>
          <w:rFonts w:ascii="Times New Roman" w:hAnsi="Times New Roman" w:cs="Times New Roman"/>
          <w:b/>
          <w:sz w:val="24"/>
          <w:szCs w:val="24"/>
        </w:rPr>
        <w:t>data</w:t>
      </w:r>
    </w:p>
    <w:p w14:paraId="3AE82E99" w14:textId="1A85734B" w:rsidR="004604D8" w:rsidRPr="00AA3472" w:rsidRDefault="0047491D" w:rsidP="00AA3472">
      <w:pPr>
        <w:tabs>
          <w:tab w:val="left" w:pos="550"/>
        </w:tabs>
        <w:spacing w:after="0" w:line="228" w:lineRule="auto"/>
        <w:ind w:firstLine="567"/>
        <w:jc w:val="both"/>
        <w:rPr>
          <w:rFonts w:ascii="Times New Roman" w:eastAsia="Times New Roman" w:hAnsi="Times New Roman" w:cs="Times New Roman"/>
          <w:sz w:val="24"/>
          <w:szCs w:val="24"/>
          <w:lang w:val="en-US"/>
        </w:rPr>
      </w:pPr>
      <w:r w:rsidRPr="00975DB7">
        <w:rPr>
          <w:rFonts w:ascii="Times New Roman" w:eastAsia="Times New Roman" w:hAnsi="Times New Roman" w:cs="Times New Roman"/>
          <w:sz w:val="24"/>
          <w:szCs w:val="24"/>
        </w:rPr>
        <w:t xml:space="preserve">Data yang digunakan dalam penelitian ini </w:t>
      </w:r>
      <w:r w:rsidRPr="00AA3472">
        <w:rPr>
          <w:rFonts w:ascii="Times New Roman" w:eastAsia="Times New Roman" w:hAnsi="Times New Roman" w:cs="Times New Roman"/>
          <w:sz w:val="24"/>
          <w:szCs w:val="24"/>
        </w:rPr>
        <w:t>berasal dari</w:t>
      </w:r>
      <w:r w:rsidR="00AA3472" w:rsidRPr="00AA3472">
        <w:rPr>
          <w:rFonts w:ascii="Times New Roman" w:eastAsia="Times New Roman" w:hAnsi="Times New Roman" w:cs="Times New Roman"/>
          <w:sz w:val="24"/>
          <w:szCs w:val="24"/>
          <w:lang w:val="en-US"/>
        </w:rPr>
        <w:t>: 1).</w:t>
      </w:r>
      <w:r w:rsidR="00A22186" w:rsidRPr="00AA3472">
        <w:rPr>
          <w:rFonts w:ascii="Times New Roman" w:eastAsia="Times New Roman" w:hAnsi="Times New Roman" w:cs="Times New Roman"/>
          <w:sz w:val="24"/>
          <w:szCs w:val="24"/>
        </w:rPr>
        <w:t>Data responden yang diambil langsung melalui wawancara dengan kusioner</w:t>
      </w:r>
      <w:r w:rsidR="00AA3472" w:rsidRPr="00AA3472">
        <w:rPr>
          <w:rFonts w:ascii="Times New Roman" w:hAnsi="Times New Roman" w:cs="Times New Roman"/>
          <w:sz w:val="24"/>
          <w:szCs w:val="24"/>
          <w:lang w:val="en-US"/>
        </w:rPr>
        <w:t>, 2).</w:t>
      </w:r>
      <w:r w:rsidR="00642242" w:rsidRPr="00AA3472">
        <w:rPr>
          <w:rFonts w:ascii="Times New Roman" w:eastAsia="Times New Roman" w:hAnsi="Times New Roman" w:cs="Times New Roman"/>
          <w:sz w:val="24"/>
          <w:szCs w:val="24"/>
        </w:rPr>
        <w:t>Kantor BPS Kota Jambi, r</w:t>
      </w:r>
      <w:r w:rsidRPr="00AA3472">
        <w:rPr>
          <w:rFonts w:ascii="Times New Roman" w:eastAsia="Times New Roman" w:hAnsi="Times New Roman" w:cs="Times New Roman"/>
          <w:sz w:val="24"/>
          <w:szCs w:val="24"/>
        </w:rPr>
        <w:t xml:space="preserve">eferensi melalui jurnal, skripsi, </w:t>
      </w:r>
      <w:r w:rsidR="00642242" w:rsidRPr="00AA3472">
        <w:rPr>
          <w:rFonts w:ascii="Times New Roman" w:eastAsia="Times New Roman" w:hAnsi="Times New Roman" w:cs="Times New Roman"/>
          <w:sz w:val="24"/>
          <w:szCs w:val="24"/>
        </w:rPr>
        <w:t xml:space="preserve">dan </w:t>
      </w:r>
      <w:r w:rsidRPr="00AA3472">
        <w:rPr>
          <w:rFonts w:ascii="Times New Roman" w:eastAsia="Times New Roman" w:hAnsi="Times New Roman" w:cs="Times New Roman"/>
          <w:sz w:val="24"/>
          <w:szCs w:val="24"/>
        </w:rPr>
        <w:t>makalah</w:t>
      </w:r>
      <w:r w:rsidR="00AA3472" w:rsidRPr="00AA3472">
        <w:rPr>
          <w:rFonts w:ascii="Times New Roman" w:eastAsia="Times New Roman" w:hAnsi="Times New Roman" w:cs="Times New Roman"/>
          <w:sz w:val="24"/>
          <w:szCs w:val="24"/>
          <w:lang w:val="en-US"/>
        </w:rPr>
        <w:t>.</w:t>
      </w:r>
    </w:p>
    <w:p w14:paraId="0CA4CA02" w14:textId="77777777" w:rsidR="00AA3472" w:rsidRPr="00AA3472" w:rsidRDefault="00AA3472" w:rsidP="00AA3472">
      <w:pPr>
        <w:tabs>
          <w:tab w:val="left" w:pos="550"/>
        </w:tabs>
        <w:spacing w:after="0" w:line="228" w:lineRule="auto"/>
        <w:jc w:val="both"/>
        <w:rPr>
          <w:rFonts w:ascii="Times New Roman" w:hAnsi="Times New Roman" w:cs="Times New Roman"/>
          <w:b/>
          <w:sz w:val="24"/>
          <w:szCs w:val="24"/>
          <w:lang w:val="en-US"/>
        </w:rPr>
      </w:pPr>
    </w:p>
    <w:p w14:paraId="785086EF" w14:textId="0EC09A9E" w:rsidR="0047491D" w:rsidRPr="00975DB7" w:rsidRDefault="0047491D" w:rsidP="00AA3472">
      <w:pPr>
        <w:pStyle w:val="ListParagraph"/>
        <w:tabs>
          <w:tab w:val="left" w:pos="550"/>
        </w:tabs>
        <w:autoSpaceDE w:val="0"/>
        <w:autoSpaceDN w:val="0"/>
        <w:adjustRightInd w:val="0"/>
        <w:spacing w:after="0" w:line="228" w:lineRule="auto"/>
        <w:ind w:left="0"/>
        <w:contextualSpacing w:val="0"/>
        <w:jc w:val="both"/>
        <w:rPr>
          <w:rFonts w:ascii="Times New Roman" w:eastAsia="Times New Roman" w:hAnsi="Times New Roman" w:cs="Times New Roman"/>
          <w:b/>
          <w:sz w:val="24"/>
          <w:szCs w:val="24"/>
        </w:rPr>
      </w:pPr>
      <w:r w:rsidRPr="00975DB7">
        <w:rPr>
          <w:rFonts w:ascii="Times New Roman" w:eastAsia="Times New Roman" w:hAnsi="Times New Roman" w:cs="Times New Roman"/>
          <w:b/>
          <w:sz w:val="24"/>
          <w:szCs w:val="24"/>
        </w:rPr>
        <w:t xml:space="preserve">Metode </w:t>
      </w:r>
      <w:r w:rsidR="00AA3472" w:rsidRPr="00975DB7">
        <w:rPr>
          <w:rFonts w:ascii="Times New Roman" w:eastAsia="Times New Roman" w:hAnsi="Times New Roman" w:cs="Times New Roman"/>
          <w:b/>
          <w:sz w:val="24"/>
          <w:szCs w:val="24"/>
        </w:rPr>
        <w:t>analisis data</w:t>
      </w:r>
    </w:p>
    <w:p w14:paraId="4455797B" w14:textId="1C3F0B5E" w:rsidR="000819D0" w:rsidRPr="00975DB7" w:rsidRDefault="0047491D" w:rsidP="00AA3472">
      <w:pPr>
        <w:pStyle w:val="ListParagraph"/>
        <w:spacing w:after="0" w:line="228" w:lineRule="auto"/>
        <w:ind w:left="0" w:firstLine="567"/>
        <w:jc w:val="both"/>
        <w:rPr>
          <w:rFonts w:ascii="Times New Roman" w:hAnsi="Times New Roman" w:cs="Times New Roman"/>
          <w:sz w:val="24"/>
          <w:szCs w:val="24"/>
        </w:rPr>
      </w:pPr>
      <w:r w:rsidRPr="00975DB7">
        <w:rPr>
          <w:rFonts w:ascii="Times New Roman" w:eastAsia="Times New Roman" w:hAnsi="Times New Roman" w:cs="Times New Roman"/>
          <w:sz w:val="24"/>
          <w:szCs w:val="24"/>
        </w:rPr>
        <w:t>Penelitian ini menggunakan analisis deskriptif dan kuantitatif.</w:t>
      </w:r>
      <w:r w:rsidR="00493370" w:rsidRPr="00975DB7">
        <w:rPr>
          <w:rFonts w:ascii="Times New Roman" w:hAnsi="Times New Roman" w:cs="Times New Roman"/>
          <w:sz w:val="24"/>
          <w:szCs w:val="24"/>
        </w:rPr>
        <w:t xml:space="preserve"> menurut Singarimbun, dan Sofian Effendi (2002:5) pendekatan deskriptif adalah suatu metode penelitian yang bertujuan mendeskripsikan apa-apa yang saat ini berlaku, didalamnya terdapat upaya mendeskripsikan, mencatat, analisis dan menginterprestasikan kondisi-kondisi yang terjadi atau ada. Apabila data yang dikumpulkan itu berjumlah besar dan mudah diklasifikasi ke dalam kategori-kategori tertentu, maka analisis kuantitatiflah  yang harus dikerjakan. Analisis kuantitatif  itu di sebut juga analisis statistik, bagaimanpun juga adalah kegiatan yang dituntun secara sadar oleh disiplin, kecermatan dan ketelitian. Namun demikian hendaklah diingat  bahwa kelebihan dalam hal kecermatan (</w:t>
      </w:r>
      <w:r w:rsidR="00493370" w:rsidRPr="00975DB7">
        <w:rPr>
          <w:rFonts w:ascii="Times New Roman" w:hAnsi="Times New Roman" w:cs="Times New Roman"/>
          <w:i/>
          <w:sz w:val="24"/>
          <w:szCs w:val="24"/>
        </w:rPr>
        <w:t>accuracy</w:t>
      </w:r>
      <w:r w:rsidR="00493370" w:rsidRPr="00975DB7">
        <w:rPr>
          <w:rFonts w:ascii="Times New Roman" w:hAnsi="Times New Roman" w:cs="Times New Roman"/>
          <w:sz w:val="24"/>
          <w:szCs w:val="24"/>
        </w:rPr>
        <w:t>) ini tidaklah berarti bahwa pada analisis kuantitatif itu selalu ada kelebihan dalam hal derajat kebenarannya (</w:t>
      </w:r>
      <w:r w:rsidR="00493370" w:rsidRPr="00975DB7">
        <w:rPr>
          <w:rFonts w:ascii="Times New Roman" w:hAnsi="Times New Roman" w:cs="Times New Roman"/>
          <w:i/>
          <w:sz w:val="24"/>
          <w:szCs w:val="24"/>
        </w:rPr>
        <w:t>validity</w:t>
      </w:r>
      <w:r w:rsidR="00493370" w:rsidRPr="00975DB7">
        <w:rPr>
          <w:rFonts w:ascii="Times New Roman" w:hAnsi="Times New Roman" w:cs="Times New Roman"/>
          <w:sz w:val="24"/>
          <w:szCs w:val="24"/>
        </w:rPr>
        <w:t xml:space="preserve">) apabila pengolahan data, penggunaan data tidak tepat (Sugiyono, 2011). </w:t>
      </w:r>
    </w:p>
    <w:p w14:paraId="1E224ADD" w14:textId="77777777" w:rsidR="00493370" w:rsidRPr="00975DB7" w:rsidRDefault="00493370" w:rsidP="00AA3472">
      <w:pPr>
        <w:pStyle w:val="ListParagraph"/>
        <w:spacing w:after="0" w:line="228" w:lineRule="auto"/>
        <w:ind w:left="0" w:firstLine="567"/>
        <w:jc w:val="both"/>
        <w:rPr>
          <w:rFonts w:ascii="Times New Roman" w:hAnsi="Times New Roman" w:cs="Times New Roman"/>
          <w:sz w:val="24"/>
          <w:szCs w:val="24"/>
        </w:rPr>
      </w:pPr>
      <w:r w:rsidRPr="00975DB7">
        <w:rPr>
          <w:rFonts w:ascii="Times New Roman" w:hAnsi="Times New Roman" w:cs="Times New Roman"/>
          <w:sz w:val="24"/>
          <w:szCs w:val="24"/>
        </w:rPr>
        <w:t xml:space="preserve">Untuk menjawab pertanyaan pertama maka digunakan alat analisis deskriptif kuantitatif yang merupakan analisis yang digunakan secara langsung berhubungan dengan subjek penelitian lapangan yaitu deskriptif dengan melihat gambaran mengenai pengaruh lamanya mencari kerja bagi tenaga kerja terdidik di Kota Jambi. </w:t>
      </w:r>
    </w:p>
    <w:p w14:paraId="249EB855" w14:textId="77777777" w:rsidR="00493370" w:rsidRPr="00975DB7" w:rsidRDefault="00493370" w:rsidP="00AA3472">
      <w:pPr>
        <w:spacing w:after="0" w:line="228" w:lineRule="auto"/>
        <w:ind w:firstLine="567"/>
        <w:jc w:val="both"/>
        <w:rPr>
          <w:rFonts w:ascii="Times New Roman" w:hAnsi="Times New Roman" w:cs="Times New Roman"/>
          <w:b/>
          <w:sz w:val="24"/>
          <w:szCs w:val="24"/>
        </w:rPr>
      </w:pPr>
      <w:r w:rsidRPr="00975DB7">
        <w:rPr>
          <w:rFonts w:ascii="Times New Roman" w:hAnsi="Times New Roman" w:cs="Times New Roman"/>
          <w:sz w:val="24"/>
          <w:szCs w:val="24"/>
        </w:rPr>
        <w:t>Untuk menguji pertanyaan yang kedua digunakan alat analisis kuantitatif yaitu dengan menggunakan regresi linier berganda, uji determinasi, uji hipotesis, dan uji asumsi klasik (Sudjana, 2001).</w:t>
      </w:r>
      <w:r w:rsidR="000819D0" w:rsidRPr="00975DB7">
        <w:rPr>
          <w:rFonts w:ascii="Times New Roman" w:hAnsi="Times New Roman" w:cs="Times New Roman"/>
          <w:b/>
          <w:sz w:val="24"/>
          <w:szCs w:val="24"/>
        </w:rPr>
        <w:t xml:space="preserve"> </w:t>
      </w:r>
      <w:r w:rsidRPr="00975DB7">
        <w:rPr>
          <w:rFonts w:ascii="Times New Roman" w:hAnsi="Times New Roman" w:cs="Times New Roman"/>
          <w:sz w:val="24"/>
          <w:szCs w:val="24"/>
        </w:rPr>
        <w:t>Penelitian ini menggunakan metode analisis regresi berganda dengan variabel dummy. Analisis regresi berganda adalah kecenderungan satu variabel, variabel tidak bebas, pada satu atau lebih variabel lain, variabel yang menjelaskan. Analisis regresi berganda digunakan membuat hubungan antara variabel terkait dan beberapa variable bebas (Nachrowi Djalal Nacrowi. Hardius Usman, 2002).</w:t>
      </w:r>
    </w:p>
    <w:p w14:paraId="7812699F" w14:textId="77777777" w:rsidR="00493370" w:rsidRPr="00975DB7" w:rsidRDefault="00493370" w:rsidP="00AA3472">
      <w:pPr>
        <w:spacing w:after="0" w:line="228" w:lineRule="auto"/>
        <w:ind w:firstLine="567"/>
        <w:jc w:val="both"/>
        <w:rPr>
          <w:rFonts w:ascii="Times New Roman" w:hAnsi="Times New Roman" w:cs="Times New Roman"/>
          <w:sz w:val="24"/>
          <w:szCs w:val="24"/>
        </w:rPr>
      </w:pPr>
      <w:r w:rsidRPr="00975DB7">
        <w:rPr>
          <w:rFonts w:ascii="Times New Roman" w:hAnsi="Times New Roman" w:cs="Times New Roman"/>
          <w:sz w:val="24"/>
          <w:szCs w:val="24"/>
        </w:rPr>
        <w:t>Persamaan regresi liniear berganda dengan variabel dummy menurut Sutomo, AM Susilo, Lies Susanti (1999) dapat dituliskan sebagai berikut :</w:t>
      </w:r>
    </w:p>
    <w:p w14:paraId="756AE34F" w14:textId="5D9DE62A" w:rsidR="00493370" w:rsidRPr="00AA3472" w:rsidRDefault="00493370" w:rsidP="00AA3472">
      <w:pPr>
        <w:spacing w:before="120" w:after="120" w:line="228" w:lineRule="auto"/>
        <w:jc w:val="both"/>
        <w:rPr>
          <w:rFonts w:ascii="Times New Roman" w:hAnsi="Times New Roman" w:cs="Times New Roman"/>
          <w:b/>
          <w:bCs/>
          <w:sz w:val="24"/>
          <w:szCs w:val="24"/>
        </w:rPr>
      </w:pPr>
      <w:r w:rsidRPr="00AA3472">
        <w:rPr>
          <w:rFonts w:ascii="Times New Roman" w:hAnsi="Times New Roman" w:cs="Times New Roman"/>
          <w:b/>
          <w:bCs/>
          <w:sz w:val="24"/>
          <w:szCs w:val="24"/>
        </w:rPr>
        <w:t xml:space="preserve">Y = β0 + </w:t>
      </w:r>
      <w:r w:rsidRPr="00AA3472">
        <w:rPr>
          <w:rFonts w:ascii="Times New Roman" w:hAnsi="Times New Roman" w:cs="Times New Roman"/>
          <w:b/>
          <w:bCs/>
          <w:sz w:val="24"/>
          <w:szCs w:val="24"/>
        </w:rPr>
        <w:sym w:font="Symbol" w:char="F062"/>
      </w:r>
      <w:r w:rsidRPr="00AA3472">
        <w:rPr>
          <w:rFonts w:ascii="Times New Roman" w:hAnsi="Times New Roman" w:cs="Times New Roman"/>
          <w:b/>
          <w:bCs/>
          <w:sz w:val="24"/>
          <w:szCs w:val="24"/>
        </w:rPr>
        <w:t xml:space="preserve">1X1+ </w:t>
      </w:r>
      <w:r w:rsidRPr="00AA3472">
        <w:rPr>
          <w:rFonts w:ascii="Times New Roman" w:hAnsi="Times New Roman" w:cs="Times New Roman"/>
          <w:b/>
          <w:bCs/>
          <w:sz w:val="24"/>
          <w:szCs w:val="24"/>
        </w:rPr>
        <w:sym w:font="Symbol" w:char="F062"/>
      </w:r>
      <w:r w:rsidRPr="00AA3472">
        <w:rPr>
          <w:rFonts w:ascii="Times New Roman" w:hAnsi="Times New Roman" w:cs="Times New Roman"/>
          <w:b/>
          <w:bCs/>
          <w:sz w:val="24"/>
          <w:szCs w:val="24"/>
        </w:rPr>
        <w:t xml:space="preserve">2 X2 + </w:t>
      </w:r>
      <w:r w:rsidRPr="00AA3472">
        <w:rPr>
          <w:rFonts w:ascii="Times New Roman" w:hAnsi="Times New Roman" w:cs="Times New Roman"/>
          <w:b/>
          <w:bCs/>
          <w:sz w:val="24"/>
          <w:szCs w:val="24"/>
        </w:rPr>
        <w:sym w:font="Symbol" w:char="F062"/>
      </w:r>
      <w:r w:rsidRPr="00AA3472">
        <w:rPr>
          <w:rFonts w:ascii="Times New Roman" w:hAnsi="Times New Roman" w:cs="Times New Roman"/>
          <w:b/>
          <w:bCs/>
          <w:sz w:val="24"/>
          <w:szCs w:val="24"/>
        </w:rPr>
        <w:t xml:space="preserve">3 X3  + β4 D1 + β5 D2 + e </w:t>
      </w:r>
      <w:r w:rsidR="0072528D">
        <w:rPr>
          <w:rFonts w:ascii="Times New Roman" w:hAnsi="Times New Roman" w:cs="Times New Roman"/>
          <w:b/>
          <w:bCs/>
          <w:sz w:val="24"/>
          <w:szCs w:val="24"/>
        </w:rPr>
        <w:t>....................................................(1)</w:t>
      </w:r>
    </w:p>
    <w:p w14:paraId="209F32EE" w14:textId="77777777" w:rsidR="00493370" w:rsidRPr="00975DB7" w:rsidRDefault="00493370" w:rsidP="00AA3472">
      <w:pPr>
        <w:spacing w:after="0" w:line="228" w:lineRule="auto"/>
        <w:jc w:val="both"/>
        <w:rPr>
          <w:rFonts w:ascii="Times New Roman" w:hAnsi="Times New Roman" w:cs="Times New Roman"/>
          <w:sz w:val="24"/>
          <w:szCs w:val="24"/>
        </w:rPr>
      </w:pPr>
      <w:r w:rsidRPr="00975DB7">
        <w:rPr>
          <w:rFonts w:ascii="Times New Roman" w:hAnsi="Times New Roman" w:cs="Times New Roman"/>
          <w:sz w:val="24"/>
          <w:szCs w:val="24"/>
        </w:rPr>
        <w:t xml:space="preserve">Dimana : </w:t>
      </w:r>
    </w:p>
    <w:p w14:paraId="1671973A" w14:textId="3460A891" w:rsidR="00493370" w:rsidRPr="00975DB7" w:rsidRDefault="00493370" w:rsidP="0072528D">
      <w:pPr>
        <w:tabs>
          <w:tab w:val="left" w:pos="567"/>
        </w:tabs>
        <w:spacing w:after="0" w:line="228" w:lineRule="auto"/>
        <w:jc w:val="both"/>
        <w:rPr>
          <w:rFonts w:ascii="Times New Roman" w:hAnsi="Times New Roman" w:cs="Times New Roman"/>
          <w:sz w:val="24"/>
          <w:szCs w:val="24"/>
        </w:rPr>
      </w:pPr>
      <w:r w:rsidRPr="00975DB7">
        <w:rPr>
          <w:rFonts w:ascii="Times New Roman" w:hAnsi="Times New Roman" w:cs="Times New Roman"/>
          <w:sz w:val="24"/>
          <w:szCs w:val="24"/>
        </w:rPr>
        <w:t>Y</w:t>
      </w:r>
      <w:r w:rsidR="0072528D">
        <w:rPr>
          <w:rFonts w:ascii="Times New Roman" w:hAnsi="Times New Roman" w:cs="Times New Roman"/>
          <w:sz w:val="24"/>
          <w:szCs w:val="24"/>
        </w:rPr>
        <w:tab/>
      </w:r>
      <w:r w:rsidRPr="00975DB7">
        <w:rPr>
          <w:rFonts w:ascii="Times New Roman" w:hAnsi="Times New Roman" w:cs="Times New Roman"/>
          <w:sz w:val="24"/>
          <w:szCs w:val="24"/>
        </w:rPr>
        <w:t xml:space="preserve">= Lama mencari kerja </w:t>
      </w:r>
    </w:p>
    <w:p w14:paraId="1EC3397B" w14:textId="6A583F5C" w:rsidR="00493370" w:rsidRPr="00975DB7" w:rsidRDefault="00493370" w:rsidP="0072528D">
      <w:pPr>
        <w:tabs>
          <w:tab w:val="left" w:pos="567"/>
        </w:tabs>
        <w:spacing w:after="0" w:line="228" w:lineRule="auto"/>
        <w:jc w:val="both"/>
        <w:rPr>
          <w:rFonts w:ascii="Times New Roman" w:hAnsi="Times New Roman" w:cs="Times New Roman"/>
          <w:sz w:val="24"/>
          <w:szCs w:val="24"/>
        </w:rPr>
      </w:pPr>
      <w:r w:rsidRPr="00975DB7">
        <w:rPr>
          <w:rFonts w:ascii="Times New Roman" w:hAnsi="Times New Roman" w:cs="Times New Roman"/>
          <w:sz w:val="24"/>
          <w:szCs w:val="24"/>
        </w:rPr>
        <w:t>X1</w:t>
      </w:r>
      <w:r w:rsidR="0072528D">
        <w:rPr>
          <w:rFonts w:ascii="Times New Roman" w:hAnsi="Times New Roman" w:cs="Times New Roman"/>
          <w:sz w:val="24"/>
          <w:szCs w:val="24"/>
        </w:rPr>
        <w:tab/>
      </w:r>
      <w:r w:rsidRPr="00975DB7">
        <w:rPr>
          <w:rFonts w:ascii="Times New Roman" w:hAnsi="Times New Roman" w:cs="Times New Roman"/>
          <w:sz w:val="24"/>
          <w:szCs w:val="24"/>
        </w:rPr>
        <w:t>= Pendidikan</w:t>
      </w:r>
    </w:p>
    <w:p w14:paraId="4280DA02" w14:textId="10DEF1B4" w:rsidR="00493370" w:rsidRPr="00975DB7" w:rsidRDefault="00493370" w:rsidP="0072528D">
      <w:pPr>
        <w:tabs>
          <w:tab w:val="left" w:pos="567"/>
        </w:tabs>
        <w:spacing w:after="0" w:line="228" w:lineRule="auto"/>
        <w:jc w:val="both"/>
        <w:rPr>
          <w:rFonts w:ascii="Times New Roman" w:hAnsi="Times New Roman" w:cs="Times New Roman"/>
          <w:sz w:val="24"/>
          <w:szCs w:val="24"/>
        </w:rPr>
      </w:pPr>
      <w:r w:rsidRPr="00975DB7">
        <w:rPr>
          <w:rFonts w:ascii="Times New Roman" w:hAnsi="Times New Roman" w:cs="Times New Roman"/>
          <w:sz w:val="24"/>
          <w:szCs w:val="24"/>
        </w:rPr>
        <w:t>X2</w:t>
      </w:r>
      <w:r w:rsidR="0072528D">
        <w:rPr>
          <w:rFonts w:ascii="Times New Roman" w:hAnsi="Times New Roman" w:cs="Times New Roman"/>
          <w:sz w:val="24"/>
          <w:szCs w:val="24"/>
        </w:rPr>
        <w:tab/>
      </w:r>
      <w:r w:rsidRPr="00975DB7">
        <w:rPr>
          <w:rFonts w:ascii="Times New Roman" w:hAnsi="Times New Roman" w:cs="Times New Roman"/>
          <w:sz w:val="24"/>
          <w:szCs w:val="24"/>
        </w:rPr>
        <w:t xml:space="preserve">= Umur </w:t>
      </w:r>
    </w:p>
    <w:p w14:paraId="64384CA6" w14:textId="5700B08E" w:rsidR="00493370" w:rsidRPr="00975DB7" w:rsidRDefault="00493370" w:rsidP="0072528D">
      <w:pPr>
        <w:tabs>
          <w:tab w:val="left" w:pos="567"/>
        </w:tabs>
        <w:spacing w:after="0" w:line="228" w:lineRule="auto"/>
        <w:jc w:val="both"/>
        <w:rPr>
          <w:rFonts w:ascii="Times New Roman" w:hAnsi="Times New Roman" w:cs="Times New Roman"/>
          <w:sz w:val="24"/>
          <w:szCs w:val="24"/>
        </w:rPr>
      </w:pPr>
      <w:r w:rsidRPr="00975DB7">
        <w:rPr>
          <w:rFonts w:ascii="Times New Roman" w:hAnsi="Times New Roman" w:cs="Times New Roman"/>
          <w:sz w:val="24"/>
          <w:szCs w:val="24"/>
        </w:rPr>
        <w:t>X3</w:t>
      </w:r>
      <w:r w:rsidR="0072528D">
        <w:rPr>
          <w:rFonts w:ascii="Times New Roman" w:hAnsi="Times New Roman" w:cs="Times New Roman"/>
          <w:sz w:val="24"/>
          <w:szCs w:val="24"/>
        </w:rPr>
        <w:tab/>
      </w:r>
      <w:r w:rsidRPr="00975DB7">
        <w:rPr>
          <w:rFonts w:ascii="Times New Roman" w:hAnsi="Times New Roman" w:cs="Times New Roman"/>
          <w:sz w:val="24"/>
          <w:szCs w:val="24"/>
        </w:rPr>
        <w:t xml:space="preserve">= Pendapatan </w:t>
      </w:r>
      <w:r w:rsidR="00A90F11" w:rsidRPr="00975DB7">
        <w:rPr>
          <w:rFonts w:ascii="Times New Roman" w:hAnsi="Times New Roman" w:cs="Times New Roman"/>
          <w:sz w:val="24"/>
          <w:szCs w:val="24"/>
        </w:rPr>
        <w:t>orang tua</w:t>
      </w:r>
    </w:p>
    <w:p w14:paraId="5EE178E9" w14:textId="29A6CB7A" w:rsidR="00493370" w:rsidRPr="00975DB7" w:rsidRDefault="00493370" w:rsidP="0072528D">
      <w:pPr>
        <w:tabs>
          <w:tab w:val="left" w:pos="567"/>
        </w:tabs>
        <w:spacing w:after="0" w:line="228" w:lineRule="auto"/>
        <w:jc w:val="both"/>
        <w:rPr>
          <w:rFonts w:ascii="Times New Roman" w:hAnsi="Times New Roman" w:cs="Times New Roman"/>
          <w:sz w:val="24"/>
          <w:szCs w:val="24"/>
        </w:rPr>
      </w:pPr>
      <w:r w:rsidRPr="00975DB7">
        <w:rPr>
          <w:rFonts w:ascii="Times New Roman" w:hAnsi="Times New Roman" w:cs="Times New Roman"/>
          <w:sz w:val="24"/>
          <w:szCs w:val="24"/>
        </w:rPr>
        <w:t>D1</w:t>
      </w:r>
      <w:r w:rsidR="00A90F11">
        <w:rPr>
          <w:rFonts w:ascii="Times New Roman" w:hAnsi="Times New Roman" w:cs="Times New Roman"/>
          <w:sz w:val="24"/>
          <w:szCs w:val="24"/>
        </w:rPr>
        <w:tab/>
      </w:r>
      <w:r w:rsidRPr="00975DB7">
        <w:rPr>
          <w:rFonts w:ascii="Times New Roman" w:hAnsi="Times New Roman" w:cs="Times New Roman"/>
          <w:sz w:val="24"/>
          <w:szCs w:val="24"/>
        </w:rPr>
        <w:t xml:space="preserve">= Jenis </w:t>
      </w:r>
      <w:r w:rsidR="00A90F11" w:rsidRPr="00975DB7">
        <w:rPr>
          <w:rFonts w:ascii="Times New Roman" w:hAnsi="Times New Roman" w:cs="Times New Roman"/>
          <w:sz w:val="24"/>
          <w:szCs w:val="24"/>
        </w:rPr>
        <w:t>kelamin</w:t>
      </w:r>
    </w:p>
    <w:p w14:paraId="0AE85F1C" w14:textId="5F710884" w:rsidR="00493370" w:rsidRPr="00975DB7" w:rsidRDefault="00493370" w:rsidP="0072528D">
      <w:pPr>
        <w:tabs>
          <w:tab w:val="left" w:pos="567"/>
        </w:tabs>
        <w:spacing w:after="0" w:line="228" w:lineRule="auto"/>
        <w:jc w:val="both"/>
        <w:rPr>
          <w:rFonts w:ascii="Times New Roman" w:hAnsi="Times New Roman" w:cs="Times New Roman"/>
          <w:sz w:val="24"/>
          <w:szCs w:val="24"/>
        </w:rPr>
      </w:pPr>
      <w:r w:rsidRPr="00975DB7">
        <w:rPr>
          <w:rFonts w:ascii="Times New Roman" w:hAnsi="Times New Roman" w:cs="Times New Roman"/>
          <w:sz w:val="24"/>
          <w:szCs w:val="24"/>
        </w:rPr>
        <w:t xml:space="preserve">D2 </w:t>
      </w:r>
      <w:r w:rsidR="00A90F11">
        <w:rPr>
          <w:rFonts w:ascii="Times New Roman" w:hAnsi="Times New Roman" w:cs="Times New Roman"/>
          <w:sz w:val="24"/>
          <w:szCs w:val="24"/>
        </w:rPr>
        <w:tab/>
      </w:r>
      <w:r w:rsidRPr="00975DB7">
        <w:rPr>
          <w:rFonts w:ascii="Times New Roman" w:hAnsi="Times New Roman" w:cs="Times New Roman"/>
          <w:sz w:val="24"/>
          <w:szCs w:val="24"/>
        </w:rPr>
        <w:t xml:space="preserve">= Pengalaman </w:t>
      </w:r>
      <w:r w:rsidR="00A90F11" w:rsidRPr="00975DB7">
        <w:rPr>
          <w:rFonts w:ascii="Times New Roman" w:hAnsi="Times New Roman" w:cs="Times New Roman"/>
          <w:sz w:val="24"/>
          <w:szCs w:val="24"/>
        </w:rPr>
        <w:t>kerja</w:t>
      </w:r>
    </w:p>
    <w:p w14:paraId="0F956E32" w14:textId="2AD1E88E" w:rsidR="00493370" w:rsidRPr="00975DB7" w:rsidRDefault="00493370" w:rsidP="0072528D">
      <w:pPr>
        <w:tabs>
          <w:tab w:val="left" w:pos="567"/>
        </w:tabs>
        <w:spacing w:after="0" w:line="228" w:lineRule="auto"/>
        <w:jc w:val="both"/>
        <w:rPr>
          <w:rFonts w:ascii="Times New Roman" w:hAnsi="Times New Roman" w:cs="Times New Roman"/>
          <w:sz w:val="24"/>
          <w:szCs w:val="24"/>
        </w:rPr>
      </w:pPr>
      <w:r w:rsidRPr="00975DB7">
        <w:rPr>
          <w:rFonts w:ascii="Times New Roman" w:hAnsi="Times New Roman" w:cs="Times New Roman"/>
          <w:sz w:val="24"/>
          <w:szCs w:val="24"/>
        </w:rPr>
        <w:sym w:font="Symbol" w:char="F062"/>
      </w:r>
      <w:r w:rsidRPr="00975DB7">
        <w:rPr>
          <w:rFonts w:ascii="Times New Roman" w:hAnsi="Times New Roman" w:cs="Times New Roman"/>
          <w:sz w:val="24"/>
          <w:szCs w:val="24"/>
        </w:rPr>
        <w:t xml:space="preserve">0 </w:t>
      </w:r>
      <w:r w:rsidR="00A90F11">
        <w:rPr>
          <w:rFonts w:ascii="Times New Roman" w:hAnsi="Times New Roman" w:cs="Times New Roman"/>
          <w:sz w:val="24"/>
          <w:szCs w:val="24"/>
        </w:rPr>
        <w:tab/>
      </w:r>
      <w:r w:rsidRPr="00975DB7">
        <w:rPr>
          <w:rFonts w:ascii="Times New Roman" w:hAnsi="Times New Roman" w:cs="Times New Roman"/>
          <w:sz w:val="24"/>
          <w:szCs w:val="24"/>
        </w:rPr>
        <w:t>= Intersep/</w:t>
      </w:r>
      <w:r w:rsidR="00A90F11" w:rsidRPr="00975DB7">
        <w:rPr>
          <w:rFonts w:ascii="Times New Roman" w:hAnsi="Times New Roman" w:cs="Times New Roman"/>
          <w:sz w:val="24"/>
          <w:szCs w:val="24"/>
        </w:rPr>
        <w:t xml:space="preserve">konstanta </w:t>
      </w:r>
    </w:p>
    <w:p w14:paraId="72B13067" w14:textId="33F22BA2" w:rsidR="00493370" w:rsidRPr="00975DB7" w:rsidRDefault="00493370" w:rsidP="0072528D">
      <w:pPr>
        <w:tabs>
          <w:tab w:val="left" w:pos="567"/>
        </w:tabs>
        <w:spacing w:after="0" w:line="240" w:lineRule="auto"/>
        <w:jc w:val="both"/>
        <w:rPr>
          <w:rFonts w:ascii="Times New Roman" w:hAnsi="Times New Roman" w:cs="Times New Roman"/>
          <w:sz w:val="24"/>
          <w:szCs w:val="24"/>
        </w:rPr>
      </w:pPr>
      <w:r w:rsidRPr="00975DB7">
        <w:rPr>
          <w:rFonts w:ascii="Times New Roman" w:hAnsi="Times New Roman" w:cs="Times New Roman"/>
          <w:sz w:val="24"/>
          <w:szCs w:val="24"/>
        </w:rPr>
        <w:sym w:font="Symbol" w:char="F062"/>
      </w:r>
      <w:r w:rsidRPr="00975DB7">
        <w:rPr>
          <w:rFonts w:ascii="Times New Roman" w:hAnsi="Times New Roman" w:cs="Times New Roman"/>
          <w:sz w:val="24"/>
          <w:szCs w:val="24"/>
        </w:rPr>
        <w:t xml:space="preserve">1, </w:t>
      </w:r>
      <w:r w:rsidRPr="00975DB7">
        <w:rPr>
          <w:rFonts w:ascii="Times New Roman" w:hAnsi="Times New Roman" w:cs="Times New Roman"/>
          <w:sz w:val="24"/>
          <w:szCs w:val="24"/>
        </w:rPr>
        <w:sym w:font="Symbol" w:char="F062"/>
      </w:r>
      <w:r w:rsidRPr="00975DB7">
        <w:rPr>
          <w:rFonts w:ascii="Times New Roman" w:hAnsi="Times New Roman" w:cs="Times New Roman"/>
          <w:sz w:val="24"/>
          <w:szCs w:val="24"/>
        </w:rPr>
        <w:t xml:space="preserve">2, </w:t>
      </w:r>
      <w:r w:rsidRPr="00975DB7">
        <w:rPr>
          <w:rFonts w:ascii="Times New Roman" w:hAnsi="Times New Roman" w:cs="Times New Roman"/>
          <w:sz w:val="24"/>
          <w:szCs w:val="24"/>
        </w:rPr>
        <w:sym w:font="Symbol" w:char="F062"/>
      </w:r>
      <w:r w:rsidRPr="00975DB7">
        <w:rPr>
          <w:rFonts w:ascii="Times New Roman" w:hAnsi="Times New Roman" w:cs="Times New Roman"/>
          <w:sz w:val="24"/>
          <w:szCs w:val="24"/>
        </w:rPr>
        <w:t xml:space="preserve">3, β4, β5 = Koefisien </w:t>
      </w:r>
      <w:r w:rsidR="00AA3472" w:rsidRPr="00975DB7">
        <w:rPr>
          <w:rFonts w:ascii="Times New Roman" w:hAnsi="Times New Roman" w:cs="Times New Roman"/>
          <w:sz w:val="24"/>
          <w:szCs w:val="24"/>
        </w:rPr>
        <w:t>masing-masing variabel</w:t>
      </w:r>
    </w:p>
    <w:p w14:paraId="129AE11F" w14:textId="5F257F3C" w:rsidR="00493370" w:rsidRPr="00975DB7" w:rsidRDefault="00493370" w:rsidP="0072528D">
      <w:pPr>
        <w:tabs>
          <w:tab w:val="left" w:pos="567"/>
        </w:tabs>
        <w:spacing w:after="0" w:line="240" w:lineRule="auto"/>
        <w:jc w:val="both"/>
        <w:rPr>
          <w:rFonts w:ascii="Times New Roman" w:hAnsi="Times New Roman" w:cs="Times New Roman"/>
          <w:sz w:val="24"/>
          <w:szCs w:val="24"/>
        </w:rPr>
      </w:pPr>
      <w:r w:rsidRPr="00975DB7">
        <w:rPr>
          <w:rFonts w:ascii="Times New Roman" w:hAnsi="Times New Roman" w:cs="Times New Roman"/>
          <w:sz w:val="24"/>
          <w:szCs w:val="24"/>
        </w:rPr>
        <w:t xml:space="preserve">e </w:t>
      </w:r>
      <w:r w:rsidR="00A90F11">
        <w:rPr>
          <w:rFonts w:ascii="Times New Roman" w:hAnsi="Times New Roman" w:cs="Times New Roman"/>
          <w:sz w:val="24"/>
          <w:szCs w:val="24"/>
        </w:rPr>
        <w:tab/>
      </w:r>
      <w:r w:rsidRPr="00975DB7">
        <w:rPr>
          <w:rFonts w:ascii="Times New Roman" w:hAnsi="Times New Roman" w:cs="Times New Roman"/>
          <w:sz w:val="24"/>
          <w:szCs w:val="24"/>
        </w:rPr>
        <w:t xml:space="preserve">= Standar </w:t>
      </w:r>
      <w:r w:rsidR="00AA3472" w:rsidRPr="00975DB7">
        <w:rPr>
          <w:rFonts w:ascii="Times New Roman" w:hAnsi="Times New Roman" w:cs="Times New Roman"/>
          <w:sz w:val="24"/>
          <w:szCs w:val="24"/>
        </w:rPr>
        <w:t xml:space="preserve">error </w:t>
      </w:r>
    </w:p>
    <w:p w14:paraId="5ABB25EC" w14:textId="77777777" w:rsidR="00500173" w:rsidRPr="00975DB7" w:rsidRDefault="006052FF" w:rsidP="00975DB7">
      <w:pPr>
        <w:spacing w:after="0" w:line="240" w:lineRule="auto"/>
        <w:rPr>
          <w:rFonts w:ascii="Times New Roman" w:hAnsi="Times New Roman" w:cs="Times New Roman"/>
          <w:b/>
          <w:sz w:val="24"/>
          <w:szCs w:val="24"/>
        </w:rPr>
      </w:pPr>
      <w:r w:rsidRPr="00975DB7">
        <w:rPr>
          <w:rFonts w:ascii="Times New Roman" w:hAnsi="Times New Roman" w:cs="Times New Roman"/>
          <w:b/>
          <w:sz w:val="24"/>
          <w:szCs w:val="24"/>
        </w:rPr>
        <w:lastRenderedPageBreak/>
        <w:t>HASIL DAN PEMBAHASAN</w:t>
      </w:r>
    </w:p>
    <w:p w14:paraId="53FAFC17" w14:textId="77777777" w:rsidR="00CE609A" w:rsidRPr="00975DB7" w:rsidRDefault="00871D07" w:rsidP="00AA3472">
      <w:pPr>
        <w:pStyle w:val="ListParagraph"/>
        <w:spacing w:after="0" w:line="240" w:lineRule="auto"/>
        <w:ind w:left="0" w:firstLine="567"/>
        <w:jc w:val="both"/>
        <w:rPr>
          <w:rFonts w:ascii="Times New Roman" w:hAnsi="Times New Roman" w:cs="Times New Roman"/>
          <w:sz w:val="24"/>
          <w:szCs w:val="24"/>
          <w:lang w:val="en-US"/>
        </w:rPr>
      </w:pPr>
      <w:r w:rsidRPr="00975DB7">
        <w:rPr>
          <w:rFonts w:ascii="Times New Roman" w:hAnsi="Times New Roman" w:cs="Times New Roman"/>
          <w:color w:val="333333"/>
          <w:sz w:val="24"/>
          <w:szCs w:val="24"/>
          <w:shd w:val="clear" w:color="auto" w:fill="FFFFFF"/>
        </w:rPr>
        <w:t>Analisis regresi digunakan untuk tujuan peramalan, dimana dalam model tersebut ada sebu</w:t>
      </w:r>
      <w:r w:rsidR="000819D0" w:rsidRPr="00975DB7">
        <w:rPr>
          <w:rFonts w:ascii="Times New Roman" w:hAnsi="Times New Roman" w:cs="Times New Roman"/>
          <w:color w:val="333333"/>
          <w:sz w:val="24"/>
          <w:szCs w:val="24"/>
          <w:shd w:val="clear" w:color="auto" w:fill="FFFFFF"/>
        </w:rPr>
        <w:t>ah variabel dependen (terikat</w:t>
      </w:r>
      <w:r w:rsidRPr="00975DB7">
        <w:rPr>
          <w:rFonts w:ascii="Times New Roman" w:hAnsi="Times New Roman" w:cs="Times New Roman"/>
          <w:color w:val="333333"/>
          <w:sz w:val="24"/>
          <w:szCs w:val="24"/>
          <w:shd w:val="clear" w:color="auto" w:fill="FFFFFF"/>
        </w:rPr>
        <w:t>) dan variabel independen (bebas).</w:t>
      </w:r>
      <w:r w:rsidRPr="00975DB7">
        <w:rPr>
          <w:rFonts w:ascii="Times New Roman" w:hAnsi="Times New Roman" w:cs="Times New Roman"/>
          <w:sz w:val="24"/>
          <w:szCs w:val="24"/>
        </w:rPr>
        <w:t xml:space="preserve"> Berdasarkan hasil regresi yang d</w:t>
      </w:r>
      <w:r w:rsidR="00493370" w:rsidRPr="00975DB7">
        <w:rPr>
          <w:rFonts w:ascii="Times New Roman" w:hAnsi="Times New Roman" w:cs="Times New Roman"/>
          <w:sz w:val="24"/>
          <w:szCs w:val="24"/>
        </w:rPr>
        <w:t>ilakukan dengan menggunakan Eviews</w:t>
      </w:r>
      <w:r w:rsidR="000819D0" w:rsidRPr="00975DB7">
        <w:rPr>
          <w:rFonts w:ascii="Times New Roman" w:hAnsi="Times New Roman" w:cs="Times New Roman"/>
          <w:sz w:val="24"/>
          <w:szCs w:val="24"/>
        </w:rPr>
        <w:t>9</w:t>
      </w:r>
      <w:r w:rsidR="00CE609A" w:rsidRPr="00975DB7">
        <w:rPr>
          <w:rFonts w:ascii="Times New Roman" w:hAnsi="Times New Roman" w:cs="Times New Roman"/>
          <w:sz w:val="24"/>
          <w:szCs w:val="24"/>
        </w:rPr>
        <w:t>, maka hasil regresi adalah</w:t>
      </w:r>
      <w:r w:rsidRPr="00975DB7">
        <w:rPr>
          <w:rFonts w:ascii="Times New Roman" w:hAnsi="Times New Roman" w:cs="Times New Roman"/>
          <w:sz w:val="24"/>
          <w:szCs w:val="24"/>
        </w:rPr>
        <w:t>:</w:t>
      </w:r>
    </w:p>
    <w:p w14:paraId="5EA5D0B3" w14:textId="65343E0E" w:rsidR="00FC3151" w:rsidRPr="00AA3472" w:rsidRDefault="00871D07" w:rsidP="00A90F11">
      <w:pPr>
        <w:spacing w:before="120" w:after="120"/>
        <w:rPr>
          <w:rFonts w:ascii="Times New Roman" w:hAnsi="Times New Roman" w:cs="Times New Roman"/>
          <w:sz w:val="24"/>
          <w:szCs w:val="24"/>
        </w:rPr>
      </w:pPr>
      <w:r w:rsidRPr="00AA3472">
        <w:rPr>
          <w:rFonts w:ascii="Times New Roman" w:hAnsi="Times New Roman" w:cs="Times New Roman"/>
          <w:b/>
          <w:bCs/>
          <w:sz w:val="24"/>
          <w:szCs w:val="24"/>
        </w:rPr>
        <w:t xml:space="preserve">Tabel </w:t>
      </w:r>
      <w:r w:rsidR="000819D0" w:rsidRPr="00AA3472">
        <w:rPr>
          <w:rFonts w:ascii="Times New Roman" w:hAnsi="Times New Roman" w:cs="Times New Roman"/>
          <w:b/>
          <w:bCs/>
          <w:sz w:val="24"/>
          <w:szCs w:val="24"/>
        </w:rPr>
        <w:t>3</w:t>
      </w:r>
      <w:r w:rsidR="00CE609A" w:rsidRPr="00AA3472">
        <w:rPr>
          <w:rFonts w:ascii="Times New Roman" w:hAnsi="Times New Roman" w:cs="Times New Roman"/>
          <w:b/>
          <w:bCs/>
          <w:sz w:val="24"/>
          <w:szCs w:val="24"/>
          <w:lang w:val="en-US"/>
        </w:rPr>
        <w:t>.</w:t>
      </w:r>
      <w:r w:rsidR="00CE609A" w:rsidRPr="00AA3472">
        <w:rPr>
          <w:rFonts w:ascii="Times New Roman" w:hAnsi="Times New Roman" w:cs="Times New Roman"/>
          <w:sz w:val="24"/>
          <w:szCs w:val="24"/>
          <w:lang w:val="en-US"/>
        </w:rPr>
        <w:t xml:space="preserve"> </w:t>
      </w:r>
      <w:r w:rsidR="004604D8" w:rsidRPr="00AA3472">
        <w:rPr>
          <w:rFonts w:ascii="Times New Roman" w:hAnsi="Times New Roman" w:cs="Times New Roman"/>
          <w:sz w:val="24"/>
          <w:szCs w:val="24"/>
        </w:rPr>
        <w:t>H</w:t>
      </w:r>
      <w:r w:rsidR="000819D0" w:rsidRPr="00AA3472">
        <w:rPr>
          <w:rFonts w:ascii="Times New Roman" w:hAnsi="Times New Roman" w:cs="Times New Roman"/>
          <w:sz w:val="24"/>
          <w:szCs w:val="24"/>
        </w:rPr>
        <w:t xml:space="preserve">asil </w:t>
      </w:r>
      <w:r w:rsidR="00AA3472" w:rsidRPr="00AA3472">
        <w:rPr>
          <w:rFonts w:ascii="Times New Roman" w:hAnsi="Times New Roman" w:cs="Times New Roman"/>
          <w:sz w:val="24"/>
          <w:szCs w:val="24"/>
        </w:rPr>
        <w:t>regresi liniear berganda</w:t>
      </w:r>
    </w:p>
    <w:tbl>
      <w:tblPr>
        <w:tblW w:w="8413" w:type="dxa"/>
        <w:tblInd w:w="30" w:type="dxa"/>
        <w:tblLayout w:type="fixed"/>
        <w:tblCellMar>
          <w:left w:w="0" w:type="dxa"/>
          <w:right w:w="0" w:type="dxa"/>
        </w:tblCellMar>
        <w:tblLook w:val="0000" w:firstRow="0" w:lastRow="0" w:firstColumn="0" w:lastColumn="0" w:noHBand="0" w:noVBand="0"/>
      </w:tblPr>
      <w:tblGrid>
        <w:gridCol w:w="2598"/>
        <w:gridCol w:w="1420"/>
        <w:gridCol w:w="1555"/>
        <w:gridCol w:w="1556"/>
        <w:gridCol w:w="1284"/>
      </w:tblGrid>
      <w:tr w:rsidR="00493370" w:rsidRPr="00AA3472" w14:paraId="4FA8B178" w14:textId="77777777" w:rsidTr="00A90F11">
        <w:trPr>
          <w:trHeight w:val="281"/>
        </w:trPr>
        <w:tc>
          <w:tcPr>
            <w:tcW w:w="2598" w:type="dxa"/>
            <w:tcBorders>
              <w:top w:val="single" w:sz="4" w:space="0" w:color="auto"/>
              <w:left w:val="nil"/>
              <w:bottom w:val="single" w:sz="4" w:space="0" w:color="auto"/>
              <w:right w:val="nil"/>
            </w:tcBorders>
            <w:vAlign w:val="bottom"/>
          </w:tcPr>
          <w:p w14:paraId="4BE66EEA" w14:textId="77777777" w:rsidR="00493370" w:rsidRPr="00AA3472" w:rsidRDefault="00493370" w:rsidP="00A90F11">
            <w:pPr>
              <w:autoSpaceDE w:val="0"/>
              <w:autoSpaceDN w:val="0"/>
              <w:adjustRightInd w:val="0"/>
              <w:spacing w:before="120" w:after="120" w:line="228" w:lineRule="auto"/>
              <w:jc w:val="center"/>
              <w:rPr>
                <w:rFonts w:ascii="Times New Roman" w:hAnsi="Times New Roman" w:cs="Times New Roman"/>
                <w:b/>
                <w:bCs/>
                <w:color w:val="000000"/>
              </w:rPr>
            </w:pPr>
            <w:r w:rsidRPr="00AA3472">
              <w:rPr>
                <w:rFonts w:ascii="Times New Roman" w:hAnsi="Times New Roman" w:cs="Times New Roman"/>
                <w:b/>
                <w:bCs/>
                <w:color w:val="000000"/>
              </w:rPr>
              <w:t>Variable</w:t>
            </w:r>
          </w:p>
        </w:tc>
        <w:tc>
          <w:tcPr>
            <w:tcW w:w="1420" w:type="dxa"/>
            <w:tcBorders>
              <w:top w:val="single" w:sz="4" w:space="0" w:color="auto"/>
              <w:left w:val="nil"/>
              <w:bottom w:val="single" w:sz="4" w:space="0" w:color="auto"/>
              <w:right w:val="nil"/>
            </w:tcBorders>
            <w:vAlign w:val="bottom"/>
          </w:tcPr>
          <w:p w14:paraId="6239EBEF" w14:textId="77777777" w:rsidR="00493370" w:rsidRPr="00AA3472" w:rsidRDefault="00493370" w:rsidP="00A90F11">
            <w:pPr>
              <w:autoSpaceDE w:val="0"/>
              <w:autoSpaceDN w:val="0"/>
              <w:adjustRightInd w:val="0"/>
              <w:spacing w:before="120" w:after="120" w:line="228" w:lineRule="auto"/>
              <w:ind w:right="10"/>
              <w:jc w:val="right"/>
              <w:rPr>
                <w:rFonts w:ascii="Times New Roman" w:hAnsi="Times New Roman" w:cs="Times New Roman"/>
                <w:b/>
                <w:bCs/>
                <w:color w:val="000000"/>
              </w:rPr>
            </w:pPr>
            <w:r w:rsidRPr="00AA3472">
              <w:rPr>
                <w:rFonts w:ascii="Times New Roman" w:hAnsi="Times New Roman" w:cs="Times New Roman"/>
                <w:b/>
                <w:bCs/>
                <w:color w:val="000000"/>
              </w:rPr>
              <w:t>Coefficient</w:t>
            </w:r>
          </w:p>
        </w:tc>
        <w:tc>
          <w:tcPr>
            <w:tcW w:w="1555" w:type="dxa"/>
            <w:tcBorders>
              <w:top w:val="single" w:sz="4" w:space="0" w:color="auto"/>
              <w:left w:val="nil"/>
              <w:bottom w:val="single" w:sz="4" w:space="0" w:color="auto"/>
              <w:right w:val="nil"/>
            </w:tcBorders>
            <w:vAlign w:val="bottom"/>
          </w:tcPr>
          <w:p w14:paraId="631D235D" w14:textId="77777777" w:rsidR="00493370" w:rsidRPr="00AA3472" w:rsidRDefault="00493370" w:rsidP="00A90F11">
            <w:pPr>
              <w:autoSpaceDE w:val="0"/>
              <w:autoSpaceDN w:val="0"/>
              <w:adjustRightInd w:val="0"/>
              <w:spacing w:before="120" w:after="120" w:line="228" w:lineRule="auto"/>
              <w:ind w:right="10"/>
              <w:jc w:val="right"/>
              <w:rPr>
                <w:rFonts w:ascii="Times New Roman" w:hAnsi="Times New Roman" w:cs="Times New Roman"/>
                <w:b/>
                <w:bCs/>
                <w:color w:val="000000"/>
              </w:rPr>
            </w:pPr>
            <w:r w:rsidRPr="00AA3472">
              <w:rPr>
                <w:rFonts w:ascii="Times New Roman" w:hAnsi="Times New Roman" w:cs="Times New Roman"/>
                <w:b/>
                <w:bCs/>
                <w:color w:val="000000"/>
              </w:rPr>
              <w:t>Std. Error</w:t>
            </w:r>
          </w:p>
        </w:tc>
        <w:tc>
          <w:tcPr>
            <w:tcW w:w="1556" w:type="dxa"/>
            <w:tcBorders>
              <w:top w:val="single" w:sz="4" w:space="0" w:color="auto"/>
              <w:left w:val="nil"/>
              <w:bottom w:val="single" w:sz="4" w:space="0" w:color="auto"/>
              <w:right w:val="nil"/>
            </w:tcBorders>
            <w:vAlign w:val="bottom"/>
          </w:tcPr>
          <w:p w14:paraId="6FE28411" w14:textId="77777777" w:rsidR="00493370" w:rsidRPr="00AA3472" w:rsidRDefault="00493370" w:rsidP="00A90F11">
            <w:pPr>
              <w:autoSpaceDE w:val="0"/>
              <w:autoSpaceDN w:val="0"/>
              <w:adjustRightInd w:val="0"/>
              <w:spacing w:before="120" w:after="120" w:line="228" w:lineRule="auto"/>
              <w:ind w:right="10"/>
              <w:jc w:val="right"/>
              <w:rPr>
                <w:rFonts w:ascii="Times New Roman" w:hAnsi="Times New Roman" w:cs="Times New Roman"/>
                <w:b/>
                <w:bCs/>
                <w:color w:val="000000"/>
              </w:rPr>
            </w:pPr>
            <w:r w:rsidRPr="00AA3472">
              <w:rPr>
                <w:rFonts w:ascii="Times New Roman" w:hAnsi="Times New Roman" w:cs="Times New Roman"/>
                <w:b/>
                <w:bCs/>
                <w:color w:val="000000"/>
              </w:rPr>
              <w:t>t-Statistic</w:t>
            </w:r>
          </w:p>
        </w:tc>
        <w:tc>
          <w:tcPr>
            <w:tcW w:w="1284" w:type="dxa"/>
            <w:tcBorders>
              <w:top w:val="single" w:sz="4" w:space="0" w:color="auto"/>
              <w:left w:val="nil"/>
              <w:bottom w:val="single" w:sz="4" w:space="0" w:color="auto"/>
              <w:right w:val="nil"/>
            </w:tcBorders>
            <w:vAlign w:val="bottom"/>
          </w:tcPr>
          <w:p w14:paraId="5FF185D9" w14:textId="77777777" w:rsidR="00493370" w:rsidRPr="00AA3472" w:rsidRDefault="00493370" w:rsidP="00A90F11">
            <w:pPr>
              <w:autoSpaceDE w:val="0"/>
              <w:autoSpaceDN w:val="0"/>
              <w:adjustRightInd w:val="0"/>
              <w:spacing w:before="120" w:after="120" w:line="228" w:lineRule="auto"/>
              <w:ind w:right="10"/>
              <w:jc w:val="right"/>
              <w:rPr>
                <w:rFonts w:ascii="Times New Roman" w:hAnsi="Times New Roman" w:cs="Times New Roman"/>
                <w:b/>
                <w:bCs/>
                <w:color w:val="000000"/>
              </w:rPr>
            </w:pPr>
            <w:r w:rsidRPr="00AA3472">
              <w:rPr>
                <w:rFonts w:ascii="Times New Roman" w:hAnsi="Times New Roman" w:cs="Times New Roman"/>
                <w:b/>
                <w:bCs/>
                <w:color w:val="000000"/>
              </w:rPr>
              <w:t>Prob.  </w:t>
            </w:r>
          </w:p>
        </w:tc>
      </w:tr>
      <w:tr w:rsidR="00493370" w:rsidRPr="00AA3472" w14:paraId="11B2141D" w14:textId="77777777" w:rsidTr="00A90F11">
        <w:trPr>
          <w:trHeight w:val="281"/>
        </w:trPr>
        <w:tc>
          <w:tcPr>
            <w:tcW w:w="2598" w:type="dxa"/>
            <w:tcBorders>
              <w:top w:val="single" w:sz="4" w:space="0" w:color="auto"/>
              <w:left w:val="nil"/>
              <w:bottom w:val="nil"/>
              <w:right w:val="nil"/>
            </w:tcBorders>
            <w:vAlign w:val="bottom"/>
          </w:tcPr>
          <w:p w14:paraId="53A3F0CA" w14:textId="77777777" w:rsidR="00493370" w:rsidRPr="00AA3472" w:rsidRDefault="00493370" w:rsidP="00AA3472">
            <w:pPr>
              <w:autoSpaceDE w:val="0"/>
              <w:autoSpaceDN w:val="0"/>
              <w:adjustRightInd w:val="0"/>
              <w:spacing w:after="0" w:line="228" w:lineRule="auto"/>
              <w:jc w:val="center"/>
              <w:rPr>
                <w:rFonts w:ascii="Times New Roman" w:hAnsi="Times New Roman" w:cs="Times New Roman"/>
                <w:color w:val="000000"/>
              </w:rPr>
            </w:pPr>
            <w:r w:rsidRPr="00AA3472">
              <w:rPr>
                <w:rFonts w:ascii="Times New Roman" w:hAnsi="Times New Roman" w:cs="Times New Roman"/>
                <w:color w:val="000000"/>
              </w:rPr>
              <w:t>C</w:t>
            </w:r>
          </w:p>
        </w:tc>
        <w:tc>
          <w:tcPr>
            <w:tcW w:w="1420" w:type="dxa"/>
            <w:tcBorders>
              <w:top w:val="single" w:sz="4" w:space="0" w:color="auto"/>
              <w:left w:val="nil"/>
              <w:bottom w:val="nil"/>
              <w:right w:val="nil"/>
            </w:tcBorders>
            <w:vAlign w:val="bottom"/>
          </w:tcPr>
          <w:p w14:paraId="535953DE" w14:textId="77777777" w:rsidR="00493370" w:rsidRPr="00AA3472" w:rsidRDefault="00493370" w:rsidP="00AA3472">
            <w:pPr>
              <w:autoSpaceDE w:val="0"/>
              <w:autoSpaceDN w:val="0"/>
              <w:adjustRightInd w:val="0"/>
              <w:spacing w:after="0" w:line="228" w:lineRule="auto"/>
              <w:ind w:right="10"/>
              <w:jc w:val="right"/>
              <w:rPr>
                <w:rFonts w:ascii="Times New Roman" w:hAnsi="Times New Roman" w:cs="Times New Roman"/>
                <w:color w:val="000000"/>
              </w:rPr>
            </w:pPr>
            <w:r w:rsidRPr="00AA3472">
              <w:rPr>
                <w:rFonts w:ascii="Times New Roman" w:hAnsi="Times New Roman" w:cs="Times New Roman"/>
                <w:color w:val="000000"/>
              </w:rPr>
              <w:t>3.595472</w:t>
            </w:r>
          </w:p>
        </w:tc>
        <w:tc>
          <w:tcPr>
            <w:tcW w:w="1555" w:type="dxa"/>
            <w:tcBorders>
              <w:top w:val="single" w:sz="4" w:space="0" w:color="auto"/>
              <w:left w:val="nil"/>
              <w:bottom w:val="nil"/>
              <w:right w:val="nil"/>
            </w:tcBorders>
            <w:vAlign w:val="bottom"/>
          </w:tcPr>
          <w:p w14:paraId="24F3475D" w14:textId="77777777" w:rsidR="00493370" w:rsidRPr="00AA3472" w:rsidRDefault="00493370" w:rsidP="00AA3472">
            <w:pPr>
              <w:autoSpaceDE w:val="0"/>
              <w:autoSpaceDN w:val="0"/>
              <w:adjustRightInd w:val="0"/>
              <w:spacing w:after="0" w:line="228" w:lineRule="auto"/>
              <w:ind w:right="10"/>
              <w:jc w:val="right"/>
              <w:rPr>
                <w:rFonts w:ascii="Times New Roman" w:hAnsi="Times New Roman" w:cs="Times New Roman"/>
                <w:color w:val="000000"/>
              </w:rPr>
            </w:pPr>
            <w:r w:rsidRPr="00AA3472">
              <w:rPr>
                <w:rFonts w:ascii="Times New Roman" w:hAnsi="Times New Roman" w:cs="Times New Roman"/>
                <w:color w:val="000000"/>
              </w:rPr>
              <w:t>0.788341</w:t>
            </w:r>
          </w:p>
        </w:tc>
        <w:tc>
          <w:tcPr>
            <w:tcW w:w="1556" w:type="dxa"/>
            <w:tcBorders>
              <w:top w:val="single" w:sz="4" w:space="0" w:color="auto"/>
              <w:left w:val="nil"/>
              <w:bottom w:val="nil"/>
              <w:right w:val="nil"/>
            </w:tcBorders>
            <w:vAlign w:val="bottom"/>
          </w:tcPr>
          <w:p w14:paraId="24057ADA" w14:textId="77777777" w:rsidR="00493370" w:rsidRPr="00AA3472" w:rsidRDefault="00493370" w:rsidP="00AA3472">
            <w:pPr>
              <w:autoSpaceDE w:val="0"/>
              <w:autoSpaceDN w:val="0"/>
              <w:adjustRightInd w:val="0"/>
              <w:spacing w:after="0" w:line="228" w:lineRule="auto"/>
              <w:ind w:right="10"/>
              <w:jc w:val="right"/>
              <w:rPr>
                <w:rFonts w:ascii="Times New Roman" w:hAnsi="Times New Roman" w:cs="Times New Roman"/>
                <w:color w:val="000000"/>
              </w:rPr>
            </w:pPr>
            <w:r w:rsidRPr="00AA3472">
              <w:rPr>
                <w:rFonts w:ascii="Times New Roman" w:hAnsi="Times New Roman" w:cs="Times New Roman"/>
                <w:color w:val="000000"/>
              </w:rPr>
              <w:t>4.560810</w:t>
            </w:r>
          </w:p>
        </w:tc>
        <w:tc>
          <w:tcPr>
            <w:tcW w:w="1284" w:type="dxa"/>
            <w:tcBorders>
              <w:top w:val="single" w:sz="4" w:space="0" w:color="auto"/>
              <w:left w:val="nil"/>
              <w:bottom w:val="nil"/>
              <w:right w:val="nil"/>
            </w:tcBorders>
            <w:vAlign w:val="bottom"/>
          </w:tcPr>
          <w:p w14:paraId="0146BC4A" w14:textId="77777777" w:rsidR="00493370" w:rsidRPr="00AA3472" w:rsidRDefault="00493370" w:rsidP="00AA3472">
            <w:pPr>
              <w:autoSpaceDE w:val="0"/>
              <w:autoSpaceDN w:val="0"/>
              <w:adjustRightInd w:val="0"/>
              <w:spacing w:after="0" w:line="228" w:lineRule="auto"/>
              <w:ind w:right="10"/>
              <w:jc w:val="right"/>
              <w:rPr>
                <w:rFonts w:ascii="Times New Roman" w:hAnsi="Times New Roman" w:cs="Times New Roman"/>
                <w:color w:val="000000"/>
              </w:rPr>
            </w:pPr>
            <w:r w:rsidRPr="00AA3472">
              <w:rPr>
                <w:rFonts w:ascii="Times New Roman" w:hAnsi="Times New Roman" w:cs="Times New Roman"/>
                <w:color w:val="000000"/>
              </w:rPr>
              <w:t>0.0000</w:t>
            </w:r>
          </w:p>
        </w:tc>
      </w:tr>
      <w:tr w:rsidR="00493370" w:rsidRPr="00AA3472" w14:paraId="58230E0A" w14:textId="77777777" w:rsidTr="00A90F11">
        <w:trPr>
          <w:trHeight w:val="281"/>
        </w:trPr>
        <w:tc>
          <w:tcPr>
            <w:tcW w:w="2598" w:type="dxa"/>
            <w:tcBorders>
              <w:top w:val="nil"/>
              <w:left w:val="nil"/>
              <w:bottom w:val="nil"/>
              <w:right w:val="nil"/>
            </w:tcBorders>
            <w:vAlign w:val="bottom"/>
          </w:tcPr>
          <w:p w14:paraId="77BA5CF9" w14:textId="77777777" w:rsidR="00493370" w:rsidRPr="00AA3472" w:rsidRDefault="00493370" w:rsidP="00AA3472">
            <w:pPr>
              <w:autoSpaceDE w:val="0"/>
              <w:autoSpaceDN w:val="0"/>
              <w:adjustRightInd w:val="0"/>
              <w:spacing w:after="0" w:line="228" w:lineRule="auto"/>
              <w:jc w:val="center"/>
              <w:rPr>
                <w:rFonts w:ascii="Times New Roman" w:hAnsi="Times New Roman" w:cs="Times New Roman"/>
                <w:color w:val="000000"/>
              </w:rPr>
            </w:pPr>
            <w:r w:rsidRPr="00AA3472">
              <w:rPr>
                <w:rFonts w:ascii="Times New Roman" w:hAnsi="Times New Roman" w:cs="Times New Roman"/>
                <w:color w:val="000000"/>
              </w:rPr>
              <w:t>P</w:t>
            </w:r>
          </w:p>
        </w:tc>
        <w:tc>
          <w:tcPr>
            <w:tcW w:w="1420" w:type="dxa"/>
            <w:tcBorders>
              <w:top w:val="nil"/>
              <w:left w:val="nil"/>
              <w:bottom w:val="nil"/>
              <w:right w:val="nil"/>
            </w:tcBorders>
            <w:vAlign w:val="bottom"/>
          </w:tcPr>
          <w:p w14:paraId="438DA9E4" w14:textId="77777777" w:rsidR="00493370" w:rsidRPr="00AA3472" w:rsidRDefault="00493370" w:rsidP="00AA3472">
            <w:pPr>
              <w:autoSpaceDE w:val="0"/>
              <w:autoSpaceDN w:val="0"/>
              <w:adjustRightInd w:val="0"/>
              <w:spacing w:after="0" w:line="228" w:lineRule="auto"/>
              <w:ind w:right="10"/>
              <w:jc w:val="right"/>
              <w:rPr>
                <w:rFonts w:ascii="Times New Roman" w:hAnsi="Times New Roman" w:cs="Times New Roman"/>
                <w:color w:val="000000"/>
              </w:rPr>
            </w:pPr>
            <w:r w:rsidRPr="00AA3472">
              <w:rPr>
                <w:rFonts w:ascii="Times New Roman" w:hAnsi="Times New Roman" w:cs="Times New Roman"/>
                <w:color w:val="000000"/>
              </w:rPr>
              <w:t>-0.155735</w:t>
            </w:r>
          </w:p>
        </w:tc>
        <w:tc>
          <w:tcPr>
            <w:tcW w:w="1555" w:type="dxa"/>
            <w:tcBorders>
              <w:top w:val="nil"/>
              <w:left w:val="nil"/>
              <w:bottom w:val="nil"/>
              <w:right w:val="nil"/>
            </w:tcBorders>
            <w:vAlign w:val="bottom"/>
          </w:tcPr>
          <w:p w14:paraId="2CBB6194" w14:textId="77777777" w:rsidR="00493370" w:rsidRPr="00AA3472" w:rsidRDefault="00493370" w:rsidP="00AA3472">
            <w:pPr>
              <w:autoSpaceDE w:val="0"/>
              <w:autoSpaceDN w:val="0"/>
              <w:adjustRightInd w:val="0"/>
              <w:spacing w:after="0" w:line="228" w:lineRule="auto"/>
              <w:ind w:right="10"/>
              <w:jc w:val="right"/>
              <w:rPr>
                <w:rFonts w:ascii="Times New Roman" w:hAnsi="Times New Roman" w:cs="Times New Roman"/>
                <w:color w:val="000000"/>
              </w:rPr>
            </w:pPr>
            <w:r w:rsidRPr="00AA3472">
              <w:rPr>
                <w:rFonts w:ascii="Times New Roman" w:hAnsi="Times New Roman" w:cs="Times New Roman"/>
                <w:color w:val="000000"/>
              </w:rPr>
              <w:t>0.044641</w:t>
            </w:r>
          </w:p>
        </w:tc>
        <w:tc>
          <w:tcPr>
            <w:tcW w:w="1556" w:type="dxa"/>
            <w:tcBorders>
              <w:top w:val="nil"/>
              <w:left w:val="nil"/>
              <w:bottom w:val="nil"/>
              <w:right w:val="nil"/>
            </w:tcBorders>
            <w:vAlign w:val="bottom"/>
          </w:tcPr>
          <w:p w14:paraId="2B9B24C3" w14:textId="77777777" w:rsidR="00493370" w:rsidRPr="00AA3472" w:rsidRDefault="00493370" w:rsidP="00AA3472">
            <w:pPr>
              <w:autoSpaceDE w:val="0"/>
              <w:autoSpaceDN w:val="0"/>
              <w:adjustRightInd w:val="0"/>
              <w:spacing w:after="0" w:line="228" w:lineRule="auto"/>
              <w:ind w:right="10"/>
              <w:jc w:val="right"/>
              <w:rPr>
                <w:rFonts w:ascii="Times New Roman" w:hAnsi="Times New Roman" w:cs="Times New Roman"/>
                <w:color w:val="000000"/>
              </w:rPr>
            </w:pPr>
            <w:r w:rsidRPr="00AA3472">
              <w:rPr>
                <w:rFonts w:ascii="Times New Roman" w:hAnsi="Times New Roman" w:cs="Times New Roman"/>
                <w:color w:val="000000"/>
              </w:rPr>
              <w:t>-3.488581</w:t>
            </w:r>
          </w:p>
        </w:tc>
        <w:tc>
          <w:tcPr>
            <w:tcW w:w="1284" w:type="dxa"/>
            <w:tcBorders>
              <w:top w:val="nil"/>
              <w:left w:val="nil"/>
              <w:bottom w:val="nil"/>
              <w:right w:val="nil"/>
            </w:tcBorders>
            <w:vAlign w:val="bottom"/>
          </w:tcPr>
          <w:p w14:paraId="79DE16F1" w14:textId="77777777" w:rsidR="00493370" w:rsidRPr="00AA3472" w:rsidRDefault="00493370" w:rsidP="00AA3472">
            <w:pPr>
              <w:autoSpaceDE w:val="0"/>
              <w:autoSpaceDN w:val="0"/>
              <w:adjustRightInd w:val="0"/>
              <w:spacing w:after="0" w:line="228" w:lineRule="auto"/>
              <w:ind w:right="10"/>
              <w:jc w:val="right"/>
              <w:rPr>
                <w:rFonts w:ascii="Times New Roman" w:hAnsi="Times New Roman" w:cs="Times New Roman"/>
                <w:color w:val="000000"/>
              </w:rPr>
            </w:pPr>
            <w:r w:rsidRPr="00AA3472">
              <w:rPr>
                <w:rFonts w:ascii="Times New Roman" w:hAnsi="Times New Roman" w:cs="Times New Roman"/>
                <w:color w:val="000000"/>
              </w:rPr>
              <w:t>0.0008</w:t>
            </w:r>
          </w:p>
        </w:tc>
      </w:tr>
      <w:tr w:rsidR="00493370" w:rsidRPr="00AA3472" w14:paraId="093D31D5" w14:textId="77777777" w:rsidTr="00A90F11">
        <w:trPr>
          <w:trHeight w:val="281"/>
        </w:trPr>
        <w:tc>
          <w:tcPr>
            <w:tcW w:w="2598" w:type="dxa"/>
            <w:tcBorders>
              <w:top w:val="nil"/>
              <w:left w:val="nil"/>
              <w:bottom w:val="nil"/>
              <w:right w:val="nil"/>
            </w:tcBorders>
            <w:vAlign w:val="bottom"/>
          </w:tcPr>
          <w:p w14:paraId="53DE8473" w14:textId="77777777" w:rsidR="00493370" w:rsidRPr="00AA3472" w:rsidRDefault="00493370" w:rsidP="00AA3472">
            <w:pPr>
              <w:autoSpaceDE w:val="0"/>
              <w:autoSpaceDN w:val="0"/>
              <w:adjustRightInd w:val="0"/>
              <w:spacing w:after="0" w:line="228" w:lineRule="auto"/>
              <w:jc w:val="center"/>
              <w:rPr>
                <w:rFonts w:ascii="Times New Roman" w:hAnsi="Times New Roman" w:cs="Times New Roman"/>
                <w:color w:val="000000"/>
              </w:rPr>
            </w:pPr>
            <w:r w:rsidRPr="00AA3472">
              <w:rPr>
                <w:rFonts w:ascii="Times New Roman" w:hAnsi="Times New Roman" w:cs="Times New Roman"/>
                <w:color w:val="000000"/>
              </w:rPr>
              <w:t>U</w:t>
            </w:r>
          </w:p>
        </w:tc>
        <w:tc>
          <w:tcPr>
            <w:tcW w:w="1420" w:type="dxa"/>
            <w:tcBorders>
              <w:top w:val="nil"/>
              <w:left w:val="nil"/>
              <w:bottom w:val="nil"/>
              <w:right w:val="nil"/>
            </w:tcBorders>
            <w:vAlign w:val="bottom"/>
          </w:tcPr>
          <w:p w14:paraId="1A8C226C" w14:textId="77777777" w:rsidR="00493370" w:rsidRPr="00AA3472" w:rsidRDefault="00493370" w:rsidP="00AA3472">
            <w:pPr>
              <w:autoSpaceDE w:val="0"/>
              <w:autoSpaceDN w:val="0"/>
              <w:adjustRightInd w:val="0"/>
              <w:spacing w:after="0" w:line="228" w:lineRule="auto"/>
              <w:ind w:right="10"/>
              <w:jc w:val="right"/>
              <w:rPr>
                <w:rFonts w:ascii="Times New Roman" w:hAnsi="Times New Roman" w:cs="Times New Roman"/>
                <w:color w:val="000000"/>
              </w:rPr>
            </w:pPr>
            <w:r w:rsidRPr="00AA3472">
              <w:rPr>
                <w:rFonts w:ascii="Times New Roman" w:hAnsi="Times New Roman" w:cs="Times New Roman"/>
                <w:color w:val="000000"/>
              </w:rPr>
              <w:t>-0.003101</w:t>
            </w:r>
          </w:p>
        </w:tc>
        <w:tc>
          <w:tcPr>
            <w:tcW w:w="1555" w:type="dxa"/>
            <w:tcBorders>
              <w:top w:val="nil"/>
              <w:left w:val="nil"/>
              <w:bottom w:val="nil"/>
              <w:right w:val="nil"/>
            </w:tcBorders>
            <w:vAlign w:val="bottom"/>
          </w:tcPr>
          <w:p w14:paraId="0D113944" w14:textId="77777777" w:rsidR="00493370" w:rsidRPr="00AA3472" w:rsidRDefault="00493370" w:rsidP="00AA3472">
            <w:pPr>
              <w:autoSpaceDE w:val="0"/>
              <w:autoSpaceDN w:val="0"/>
              <w:adjustRightInd w:val="0"/>
              <w:spacing w:after="0" w:line="228" w:lineRule="auto"/>
              <w:ind w:right="10"/>
              <w:jc w:val="right"/>
              <w:rPr>
                <w:rFonts w:ascii="Times New Roman" w:hAnsi="Times New Roman" w:cs="Times New Roman"/>
                <w:color w:val="000000"/>
              </w:rPr>
            </w:pPr>
            <w:r w:rsidRPr="00AA3472">
              <w:rPr>
                <w:rFonts w:ascii="Times New Roman" w:hAnsi="Times New Roman" w:cs="Times New Roman"/>
                <w:color w:val="000000"/>
              </w:rPr>
              <w:t>0.011398</w:t>
            </w:r>
          </w:p>
        </w:tc>
        <w:tc>
          <w:tcPr>
            <w:tcW w:w="1556" w:type="dxa"/>
            <w:tcBorders>
              <w:top w:val="nil"/>
              <w:left w:val="nil"/>
              <w:bottom w:val="nil"/>
              <w:right w:val="nil"/>
            </w:tcBorders>
            <w:vAlign w:val="bottom"/>
          </w:tcPr>
          <w:p w14:paraId="68CEA9BC" w14:textId="77777777" w:rsidR="00493370" w:rsidRPr="00AA3472" w:rsidRDefault="00493370" w:rsidP="00AA3472">
            <w:pPr>
              <w:autoSpaceDE w:val="0"/>
              <w:autoSpaceDN w:val="0"/>
              <w:adjustRightInd w:val="0"/>
              <w:spacing w:after="0" w:line="228" w:lineRule="auto"/>
              <w:ind w:right="10"/>
              <w:jc w:val="right"/>
              <w:rPr>
                <w:rFonts w:ascii="Times New Roman" w:hAnsi="Times New Roman" w:cs="Times New Roman"/>
                <w:color w:val="000000"/>
              </w:rPr>
            </w:pPr>
            <w:r w:rsidRPr="00AA3472">
              <w:rPr>
                <w:rFonts w:ascii="Times New Roman" w:hAnsi="Times New Roman" w:cs="Times New Roman"/>
                <w:color w:val="000000"/>
              </w:rPr>
              <w:t>-0.272055</w:t>
            </w:r>
          </w:p>
        </w:tc>
        <w:tc>
          <w:tcPr>
            <w:tcW w:w="1284" w:type="dxa"/>
            <w:tcBorders>
              <w:top w:val="nil"/>
              <w:left w:val="nil"/>
              <w:bottom w:val="nil"/>
              <w:right w:val="nil"/>
            </w:tcBorders>
            <w:vAlign w:val="bottom"/>
          </w:tcPr>
          <w:p w14:paraId="5B528ECD" w14:textId="77777777" w:rsidR="00493370" w:rsidRPr="00AA3472" w:rsidRDefault="00493370" w:rsidP="00AA3472">
            <w:pPr>
              <w:autoSpaceDE w:val="0"/>
              <w:autoSpaceDN w:val="0"/>
              <w:adjustRightInd w:val="0"/>
              <w:spacing w:after="0" w:line="228" w:lineRule="auto"/>
              <w:ind w:right="10"/>
              <w:jc w:val="right"/>
              <w:rPr>
                <w:rFonts w:ascii="Times New Roman" w:hAnsi="Times New Roman" w:cs="Times New Roman"/>
                <w:color w:val="000000"/>
              </w:rPr>
            </w:pPr>
            <w:r w:rsidRPr="00AA3472">
              <w:rPr>
                <w:rFonts w:ascii="Times New Roman" w:hAnsi="Times New Roman" w:cs="Times New Roman"/>
                <w:color w:val="000000"/>
              </w:rPr>
              <w:t>0.7862</w:t>
            </w:r>
          </w:p>
        </w:tc>
      </w:tr>
      <w:tr w:rsidR="00493370" w:rsidRPr="00AA3472" w14:paraId="04684BAE" w14:textId="77777777" w:rsidTr="00A90F11">
        <w:trPr>
          <w:trHeight w:val="281"/>
        </w:trPr>
        <w:tc>
          <w:tcPr>
            <w:tcW w:w="2598" w:type="dxa"/>
            <w:tcBorders>
              <w:top w:val="nil"/>
              <w:left w:val="nil"/>
              <w:bottom w:val="nil"/>
              <w:right w:val="nil"/>
            </w:tcBorders>
            <w:vAlign w:val="bottom"/>
          </w:tcPr>
          <w:p w14:paraId="0BAD6650" w14:textId="77777777" w:rsidR="00493370" w:rsidRPr="00AA3472" w:rsidRDefault="00493370" w:rsidP="00AA3472">
            <w:pPr>
              <w:autoSpaceDE w:val="0"/>
              <w:autoSpaceDN w:val="0"/>
              <w:adjustRightInd w:val="0"/>
              <w:spacing w:after="0" w:line="228" w:lineRule="auto"/>
              <w:jc w:val="center"/>
              <w:rPr>
                <w:rFonts w:ascii="Times New Roman" w:hAnsi="Times New Roman" w:cs="Times New Roman"/>
                <w:color w:val="000000"/>
              </w:rPr>
            </w:pPr>
            <w:r w:rsidRPr="00AA3472">
              <w:rPr>
                <w:rFonts w:ascii="Times New Roman" w:hAnsi="Times New Roman" w:cs="Times New Roman"/>
                <w:color w:val="000000"/>
              </w:rPr>
              <w:t>PO</w:t>
            </w:r>
          </w:p>
        </w:tc>
        <w:tc>
          <w:tcPr>
            <w:tcW w:w="1420" w:type="dxa"/>
            <w:tcBorders>
              <w:top w:val="nil"/>
              <w:left w:val="nil"/>
              <w:bottom w:val="nil"/>
              <w:right w:val="nil"/>
            </w:tcBorders>
            <w:vAlign w:val="bottom"/>
          </w:tcPr>
          <w:p w14:paraId="163ACBCE" w14:textId="77777777" w:rsidR="00493370" w:rsidRPr="00AA3472" w:rsidRDefault="00493370" w:rsidP="00AA3472">
            <w:pPr>
              <w:autoSpaceDE w:val="0"/>
              <w:autoSpaceDN w:val="0"/>
              <w:adjustRightInd w:val="0"/>
              <w:spacing w:after="0" w:line="228" w:lineRule="auto"/>
              <w:ind w:right="10"/>
              <w:jc w:val="right"/>
              <w:rPr>
                <w:rFonts w:ascii="Times New Roman" w:hAnsi="Times New Roman" w:cs="Times New Roman"/>
                <w:color w:val="000000"/>
              </w:rPr>
            </w:pPr>
            <w:r w:rsidRPr="00AA3472">
              <w:rPr>
                <w:rFonts w:ascii="Times New Roman" w:hAnsi="Times New Roman" w:cs="Times New Roman"/>
                <w:color w:val="000000"/>
              </w:rPr>
              <w:t>2.32E-07</w:t>
            </w:r>
          </w:p>
        </w:tc>
        <w:tc>
          <w:tcPr>
            <w:tcW w:w="1555" w:type="dxa"/>
            <w:tcBorders>
              <w:top w:val="nil"/>
              <w:left w:val="nil"/>
              <w:bottom w:val="nil"/>
              <w:right w:val="nil"/>
            </w:tcBorders>
            <w:vAlign w:val="bottom"/>
          </w:tcPr>
          <w:p w14:paraId="68A94EE9" w14:textId="77777777" w:rsidR="00493370" w:rsidRPr="00AA3472" w:rsidRDefault="00493370" w:rsidP="00AA3472">
            <w:pPr>
              <w:autoSpaceDE w:val="0"/>
              <w:autoSpaceDN w:val="0"/>
              <w:adjustRightInd w:val="0"/>
              <w:spacing w:after="0" w:line="228" w:lineRule="auto"/>
              <w:ind w:right="10"/>
              <w:jc w:val="right"/>
              <w:rPr>
                <w:rFonts w:ascii="Times New Roman" w:hAnsi="Times New Roman" w:cs="Times New Roman"/>
                <w:color w:val="000000"/>
              </w:rPr>
            </w:pPr>
            <w:r w:rsidRPr="00AA3472">
              <w:rPr>
                <w:rFonts w:ascii="Times New Roman" w:hAnsi="Times New Roman" w:cs="Times New Roman"/>
                <w:color w:val="000000"/>
              </w:rPr>
              <w:t>4.29E-08</w:t>
            </w:r>
          </w:p>
        </w:tc>
        <w:tc>
          <w:tcPr>
            <w:tcW w:w="1556" w:type="dxa"/>
            <w:tcBorders>
              <w:top w:val="nil"/>
              <w:left w:val="nil"/>
              <w:bottom w:val="nil"/>
              <w:right w:val="nil"/>
            </w:tcBorders>
            <w:vAlign w:val="bottom"/>
          </w:tcPr>
          <w:p w14:paraId="42453FDF" w14:textId="77777777" w:rsidR="00493370" w:rsidRPr="00AA3472" w:rsidRDefault="00493370" w:rsidP="00AA3472">
            <w:pPr>
              <w:autoSpaceDE w:val="0"/>
              <w:autoSpaceDN w:val="0"/>
              <w:adjustRightInd w:val="0"/>
              <w:spacing w:after="0" w:line="228" w:lineRule="auto"/>
              <w:ind w:right="10"/>
              <w:jc w:val="right"/>
              <w:rPr>
                <w:rFonts w:ascii="Times New Roman" w:hAnsi="Times New Roman" w:cs="Times New Roman"/>
                <w:color w:val="000000"/>
              </w:rPr>
            </w:pPr>
            <w:r w:rsidRPr="00AA3472">
              <w:rPr>
                <w:rFonts w:ascii="Times New Roman" w:hAnsi="Times New Roman" w:cs="Times New Roman"/>
                <w:color w:val="000000"/>
              </w:rPr>
              <w:t>5.416379</w:t>
            </w:r>
          </w:p>
        </w:tc>
        <w:tc>
          <w:tcPr>
            <w:tcW w:w="1284" w:type="dxa"/>
            <w:tcBorders>
              <w:top w:val="nil"/>
              <w:left w:val="nil"/>
              <w:bottom w:val="nil"/>
              <w:right w:val="nil"/>
            </w:tcBorders>
            <w:vAlign w:val="bottom"/>
          </w:tcPr>
          <w:p w14:paraId="75B0382F" w14:textId="77777777" w:rsidR="00493370" w:rsidRPr="00AA3472" w:rsidRDefault="00493370" w:rsidP="00AA3472">
            <w:pPr>
              <w:autoSpaceDE w:val="0"/>
              <w:autoSpaceDN w:val="0"/>
              <w:adjustRightInd w:val="0"/>
              <w:spacing w:after="0" w:line="228" w:lineRule="auto"/>
              <w:ind w:right="10"/>
              <w:jc w:val="right"/>
              <w:rPr>
                <w:rFonts w:ascii="Times New Roman" w:hAnsi="Times New Roman" w:cs="Times New Roman"/>
                <w:color w:val="000000"/>
              </w:rPr>
            </w:pPr>
            <w:r w:rsidRPr="00AA3472">
              <w:rPr>
                <w:rFonts w:ascii="Times New Roman" w:hAnsi="Times New Roman" w:cs="Times New Roman"/>
                <w:color w:val="000000"/>
              </w:rPr>
              <w:t>0.0000</w:t>
            </w:r>
          </w:p>
        </w:tc>
      </w:tr>
      <w:tr w:rsidR="00493370" w:rsidRPr="00AA3472" w14:paraId="2008F987" w14:textId="77777777" w:rsidTr="00A90F11">
        <w:trPr>
          <w:trHeight w:val="281"/>
        </w:trPr>
        <w:tc>
          <w:tcPr>
            <w:tcW w:w="2598" w:type="dxa"/>
            <w:tcBorders>
              <w:top w:val="nil"/>
              <w:left w:val="nil"/>
              <w:bottom w:val="nil"/>
              <w:right w:val="nil"/>
            </w:tcBorders>
            <w:vAlign w:val="bottom"/>
          </w:tcPr>
          <w:p w14:paraId="302BF534" w14:textId="77777777" w:rsidR="00493370" w:rsidRPr="00AA3472" w:rsidRDefault="00493370" w:rsidP="00AA3472">
            <w:pPr>
              <w:autoSpaceDE w:val="0"/>
              <w:autoSpaceDN w:val="0"/>
              <w:adjustRightInd w:val="0"/>
              <w:spacing w:after="0" w:line="228" w:lineRule="auto"/>
              <w:jc w:val="center"/>
              <w:rPr>
                <w:rFonts w:ascii="Times New Roman" w:hAnsi="Times New Roman" w:cs="Times New Roman"/>
                <w:color w:val="000000"/>
              </w:rPr>
            </w:pPr>
            <w:r w:rsidRPr="00AA3472">
              <w:rPr>
                <w:rFonts w:ascii="Times New Roman" w:hAnsi="Times New Roman" w:cs="Times New Roman"/>
                <w:color w:val="000000"/>
              </w:rPr>
              <w:t>D1</w:t>
            </w:r>
          </w:p>
        </w:tc>
        <w:tc>
          <w:tcPr>
            <w:tcW w:w="1420" w:type="dxa"/>
            <w:tcBorders>
              <w:top w:val="nil"/>
              <w:left w:val="nil"/>
              <w:bottom w:val="nil"/>
              <w:right w:val="nil"/>
            </w:tcBorders>
            <w:vAlign w:val="bottom"/>
          </w:tcPr>
          <w:p w14:paraId="216A9F10" w14:textId="77777777" w:rsidR="00493370" w:rsidRPr="00AA3472" w:rsidRDefault="00493370" w:rsidP="00AA3472">
            <w:pPr>
              <w:autoSpaceDE w:val="0"/>
              <w:autoSpaceDN w:val="0"/>
              <w:adjustRightInd w:val="0"/>
              <w:spacing w:after="0" w:line="228" w:lineRule="auto"/>
              <w:ind w:right="10"/>
              <w:jc w:val="right"/>
              <w:rPr>
                <w:rFonts w:ascii="Times New Roman" w:hAnsi="Times New Roman" w:cs="Times New Roman"/>
                <w:color w:val="000000"/>
              </w:rPr>
            </w:pPr>
            <w:r w:rsidRPr="00AA3472">
              <w:rPr>
                <w:rFonts w:ascii="Times New Roman" w:hAnsi="Times New Roman" w:cs="Times New Roman"/>
                <w:color w:val="000000"/>
              </w:rPr>
              <w:t>-0.104570</w:t>
            </w:r>
          </w:p>
        </w:tc>
        <w:tc>
          <w:tcPr>
            <w:tcW w:w="1555" w:type="dxa"/>
            <w:tcBorders>
              <w:top w:val="nil"/>
              <w:left w:val="nil"/>
              <w:bottom w:val="nil"/>
              <w:right w:val="nil"/>
            </w:tcBorders>
            <w:vAlign w:val="bottom"/>
          </w:tcPr>
          <w:p w14:paraId="1264F41E" w14:textId="77777777" w:rsidR="00493370" w:rsidRPr="00AA3472" w:rsidRDefault="00493370" w:rsidP="00AA3472">
            <w:pPr>
              <w:autoSpaceDE w:val="0"/>
              <w:autoSpaceDN w:val="0"/>
              <w:adjustRightInd w:val="0"/>
              <w:spacing w:after="0" w:line="228" w:lineRule="auto"/>
              <w:ind w:right="10"/>
              <w:jc w:val="right"/>
              <w:rPr>
                <w:rFonts w:ascii="Times New Roman" w:hAnsi="Times New Roman" w:cs="Times New Roman"/>
                <w:color w:val="000000"/>
              </w:rPr>
            </w:pPr>
            <w:r w:rsidRPr="00AA3472">
              <w:rPr>
                <w:rFonts w:ascii="Times New Roman" w:hAnsi="Times New Roman" w:cs="Times New Roman"/>
                <w:color w:val="000000"/>
              </w:rPr>
              <w:t>0.109760</w:t>
            </w:r>
          </w:p>
        </w:tc>
        <w:tc>
          <w:tcPr>
            <w:tcW w:w="1556" w:type="dxa"/>
            <w:tcBorders>
              <w:top w:val="nil"/>
              <w:left w:val="nil"/>
              <w:bottom w:val="nil"/>
              <w:right w:val="nil"/>
            </w:tcBorders>
            <w:vAlign w:val="bottom"/>
          </w:tcPr>
          <w:p w14:paraId="45F5EB6E" w14:textId="77777777" w:rsidR="00493370" w:rsidRPr="00AA3472" w:rsidRDefault="00493370" w:rsidP="00AA3472">
            <w:pPr>
              <w:autoSpaceDE w:val="0"/>
              <w:autoSpaceDN w:val="0"/>
              <w:adjustRightInd w:val="0"/>
              <w:spacing w:after="0" w:line="228" w:lineRule="auto"/>
              <w:ind w:right="10"/>
              <w:jc w:val="right"/>
              <w:rPr>
                <w:rFonts w:ascii="Times New Roman" w:hAnsi="Times New Roman" w:cs="Times New Roman"/>
                <w:color w:val="000000"/>
              </w:rPr>
            </w:pPr>
            <w:r w:rsidRPr="00AA3472">
              <w:rPr>
                <w:rFonts w:ascii="Times New Roman" w:hAnsi="Times New Roman" w:cs="Times New Roman"/>
                <w:color w:val="000000"/>
              </w:rPr>
              <w:t>-0.952713</w:t>
            </w:r>
          </w:p>
        </w:tc>
        <w:tc>
          <w:tcPr>
            <w:tcW w:w="1284" w:type="dxa"/>
            <w:tcBorders>
              <w:top w:val="nil"/>
              <w:left w:val="nil"/>
              <w:bottom w:val="nil"/>
              <w:right w:val="nil"/>
            </w:tcBorders>
            <w:vAlign w:val="bottom"/>
          </w:tcPr>
          <w:p w14:paraId="0655AE36" w14:textId="77777777" w:rsidR="00493370" w:rsidRPr="00AA3472" w:rsidRDefault="00493370" w:rsidP="00AA3472">
            <w:pPr>
              <w:autoSpaceDE w:val="0"/>
              <w:autoSpaceDN w:val="0"/>
              <w:adjustRightInd w:val="0"/>
              <w:spacing w:after="0" w:line="228" w:lineRule="auto"/>
              <w:ind w:right="10"/>
              <w:jc w:val="right"/>
              <w:rPr>
                <w:rFonts w:ascii="Times New Roman" w:hAnsi="Times New Roman" w:cs="Times New Roman"/>
                <w:color w:val="000000"/>
              </w:rPr>
            </w:pPr>
            <w:r w:rsidRPr="00AA3472">
              <w:rPr>
                <w:rFonts w:ascii="Times New Roman" w:hAnsi="Times New Roman" w:cs="Times New Roman"/>
                <w:color w:val="000000"/>
              </w:rPr>
              <w:t>0.3434</w:t>
            </w:r>
          </w:p>
        </w:tc>
      </w:tr>
      <w:tr w:rsidR="00493370" w:rsidRPr="00AA3472" w14:paraId="3FDFD3FD" w14:textId="77777777" w:rsidTr="00A90F11">
        <w:trPr>
          <w:trHeight w:val="281"/>
        </w:trPr>
        <w:tc>
          <w:tcPr>
            <w:tcW w:w="2598" w:type="dxa"/>
            <w:tcBorders>
              <w:top w:val="nil"/>
              <w:left w:val="nil"/>
              <w:bottom w:val="nil"/>
              <w:right w:val="nil"/>
            </w:tcBorders>
            <w:vAlign w:val="bottom"/>
          </w:tcPr>
          <w:p w14:paraId="13597475" w14:textId="77777777" w:rsidR="00493370" w:rsidRPr="00AA3472" w:rsidRDefault="00493370" w:rsidP="00AA3472">
            <w:pPr>
              <w:autoSpaceDE w:val="0"/>
              <w:autoSpaceDN w:val="0"/>
              <w:adjustRightInd w:val="0"/>
              <w:spacing w:after="0" w:line="228" w:lineRule="auto"/>
              <w:jc w:val="center"/>
              <w:rPr>
                <w:rFonts w:ascii="Times New Roman" w:hAnsi="Times New Roman" w:cs="Times New Roman"/>
                <w:color w:val="000000"/>
              </w:rPr>
            </w:pPr>
            <w:r w:rsidRPr="00AA3472">
              <w:rPr>
                <w:rFonts w:ascii="Times New Roman" w:hAnsi="Times New Roman" w:cs="Times New Roman"/>
                <w:color w:val="000000"/>
              </w:rPr>
              <w:t>D2</w:t>
            </w:r>
          </w:p>
        </w:tc>
        <w:tc>
          <w:tcPr>
            <w:tcW w:w="1420" w:type="dxa"/>
            <w:tcBorders>
              <w:top w:val="nil"/>
              <w:left w:val="nil"/>
              <w:bottom w:val="nil"/>
              <w:right w:val="nil"/>
            </w:tcBorders>
            <w:vAlign w:val="bottom"/>
          </w:tcPr>
          <w:p w14:paraId="69D559C2" w14:textId="77777777" w:rsidR="00493370" w:rsidRPr="00AA3472" w:rsidRDefault="00493370" w:rsidP="00AA3472">
            <w:pPr>
              <w:autoSpaceDE w:val="0"/>
              <w:autoSpaceDN w:val="0"/>
              <w:adjustRightInd w:val="0"/>
              <w:spacing w:after="0" w:line="228" w:lineRule="auto"/>
              <w:ind w:right="10"/>
              <w:jc w:val="right"/>
              <w:rPr>
                <w:rFonts w:ascii="Times New Roman" w:hAnsi="Times New Roman" w:cs="Times New Roman"/>
                <w:color w:val="000000"/>
              </w:rPr>
            </w:pPr>
            <w:r w:rsidRPr="00AA3472">
              <w:rPr>
                <w:rFonts w:ascii="Times New Roman" w:hAnsi="Times New Roman" w:cs="Times New Roman"/>
                <w:color w:val="000000"/>
              </w:rPr>
              <w:t>-0.240429</w:t>
            </w:r>
          </w:p>
        </w:tc>
        <w:tc>
          <w:tcPr>
            <w:tcW w:w="1555" w:type="dxa"/>
            <w:tcBorders>
              <w:top w:val="nil"/>
              <w:left w:val="nil"/>
              <w:bottom w:val="nil"/>
              <w:right w:val="nil"/>
            </w:tcBorders>
            <w:vAlign w:val="bottom"/>
          </w:tcPr>
          <w:p w14:paraId="38E15C97" w14:textId="77777777" w:rsidR="00493370" w:rsidRPr="00AA3472" w:rsidRDefault="00493370" w:rsidP="00AA3472">
            <w:pPr>
              <w:autoSpaceDE w:val="0"/>
              <w:autoSpaceDN w:val="0"/>
              <w:adjustRightInd w:val="0"/>
              <w:spacing w:after="0" w:line="228" w:lineRule="auto"/>
              <w:ind w:right="10"/>
              <w:jc w:val="right"/>
              <w:rPr>
                <w:rFonts w:ascii="Times New Roman" w:hAnsi="Times New Roman" w:cs="Times New Roman"/>
                <w:color w:val="000000"/>
              </w:rPr>
            </w:pPr>
            <w:r w:rsidRPr="00AA3472">
              <w:rPr>
                <w:rFonts w:ascii="Times New Roman" w:hAnsi="Times New Roman" w:cs="Times New Roman"/>
                <w:color w:val="000000"/>
              </w:rPr>
              <w:t>0.128571</w:t>
            </w:r>
          </w:p>
        </w:tc>
        <w:tc>
          <w:tcPr>
            <w:tcW w:w="1556" w:type="dxa"/>
            <w:tcBorders>
              <w:top w:val="nil"/>
              <w:left w:val="nil"/>
              <w:bottom w:val="nil"/>
              <w:right w:val="nil"/>
            </w:tcBorders>
            <w:vAlign w:val="bottom"/>
          </w:tcPr>
          <w:p w14:paraId="38A9E306" w14:textId="77777777" w:rsidR="00493370" w:rsidRPr="00AA3472" w:rsidRDefault="00493370" w:rsidP="00AA3472">
            <w:pPr>
              <w:autoSpaceDE w:val="0"/>
              <w:autoSpaceDN w:val="0"/>
              <w:adjustRightInd w:val="0"/>
              <w:spacing w:after="0" w:line="228" w:lineRule="auto"/>
              <w:ind w:right="10"/>
              <w:jc w:val="right"/>
              <w:rPr>
                <w:rFonts w:ascii="Times New Roman" w:hAnsi="Times New Roman" w:cs="Times New Roman"/>
                <w:color w:val="000000"/>
              </w:rPr>
            </w:pPr>
            <w:r w:rsidRPr="00AA3472">
              <w:rPr>
                <w:rFonts w:ascii="Times New Roman" w:hAnsi="Times New Roman" w:cs="Times New Roman"/>
                <w:color w:val="000000"/>
              </w:rPr>
              <w:t>-1.870020</w:t>
            </w:r>
          </w:p>
        </w:tc>
        <w:tc>
          <w:tcPr>
            <w:tcW w:w="1284" w:type="dxa"/>
            <w:tcBorders>
              <w:top w:val="nil"/>
              <w:left w:val="nil"/>
              <w:bottom w:val="nil"/>
              <w:right w:val="nil"/>
            </w:tcBorders>
            <w:vAlign w:val="bottom"/>
          </w:tcPr>
          <w:p w14:paraId="687732AC" w14:textId="77777777" w:rsidR="00493370" w:rsidRPr="00AA3472" w:rsidRDefault="00493370" w:rsidP="00AA3472">
            <w:pPr>
              <w:autoSpaceDE w:val="0"/>
              <w:autoSpaceDN w:val="0"/>
              <w:adjustRightInd w:val="0"/>
              <w:spacing w:after="0" w:line="228" w:lineRule="auto"/>
              <w:ind w:right="10"/>
              <w:jc w:val="right"/>
              <w:rPr>
                <w:rFonts w:ascii="Times New Roman" w:hAnsi="Times New Roman" w:cs="Times New Roman"/>
                <w:color w:val="000000"/>
              </w:rPr>
            </w:pPr>
            <w:r w:rsidRPr="00AA3472">
              <w:rPr>
                <w:rFonts w:ascii="Times New Roman" w:hAnsi="Times New Roman" w:cs="Times New Roman"/>
                <w:color w:val="000000"/>
              </w:rPr>
              <w:t>0.0649</w:t>
            </w:r>
          </w:p>
        </w:tc>
      </w:tr>
      <w:tr w:rsidR="00493370" w:rsidRPr="00AA3472" w14:paraId="77B7EC72" w14:textId="77777777" w:rsidTr="00A90F11">
        <w:trPr>
          <w:trHeight w:val="281"/>
        </w:trPr>
        <w:tc>
          <w:tcPr>
            <w:tcW w:w="2598" w:type="dxa"/>
            <w:tcBorders>
              <w:top w:val="nil"/>
              <w:left w:val="nil"/>
              <w:bottom w:val="nil"/>
              <w:right w:val="nil"/>
            </w:tcBorders>
            <w:vAlign w:val="bottom"/>
          </w:tcPr>
          <w:p w14:paraId="6F35A69E" w14:textId="77777777" w:rsidR="00493370" w:rsidRPr="00AA3472" w:rsidRDefault="00493370" w:rsidP="00AA3472">
            <w:pPr>
              <w:autoSpaceDE w:val="0"/>
              <w:autoSpaceDN w:val="0"/>
              <w:adjustRightInd w:val="0"/>
              <w:spacing w:after="0" w:line="228" w:lineRule="auto"/>
              <w:rPr>
                <w:rFonts w:ascii="Times New Roman" w:hAnsi="Times New Roman" w:cs="Times New Roman"/>
                <w:color w:val="000000"/>
              </w:rPr>
            </w:pPr>
            <w:r w:rsidRPr="00AA3472">
              <w:rPr>
                <w:rFonts w:ascii="Times New Roman" w:hAnsi="Times New Roman" w:cs="Times New Roman"/>
                <w:color w:val="000000"/>
              </w:rPr>
              <w:t>R-squared</w:t>
            </w:r>
          </w:p>
        </w:tc>
        <w:tc>
          <w:tcPr>
            <w:tcW w:w="1420" w:type="dxa"/>
            <w:tcBorders>
              <w:top w:val="nil"/>
              <w:left w:val="nil"/>
              <w:bottom w:val="nil"/>
              <w:right w:val="nil"/>
            </w:tcBorders>
            <w:vAlign w:val="bottom"/>
          </w:tcPr>
          <w:p w14:paraId="7845EB0A" w14:textId="77777777" w:rsidR="00493370" w:rsidRPr="00AA3472" w:rsidRDefault="00493370" w:rsidP="00AA3472">
            <w:pPr>
              <w:autoSpaceDE w:val="0"/>
              <w:autoSpaceDN w:val="0"/>
              <w:adjustRightInd w:val="0"/>
              <w:spacing w:after="0" w:line="228" w:lineRule="auto"/>
              <w:ind w:right="10"/>
              <w:jc w:val="right"/>
              <w:rPr>
                <w:rFonts w:ascii="Times New Roman" w:hAnsi="Times New Roman" w:cs="Times New Roman"/>
                <w:color w:val="000000"/>
              </w:rPr>
            </w:pPr>
            <w:r w:rsidRPr="00AA3472">
              <w:rPr>
                <w:rFonts w:ascii="Times New Roman" w:hAnsi="Times New Roman" w:cs="Times New Roman"/>
                <w:color w:val="000000"/>
              </w:rPr>
              <w:t>0.336692</w:t>
            </w:r>
          </w:p>
        </w:tc>
        <w:tc>
          <w:tcPr>
            <w:tcW w:w="3111" w:type="dxa"/>
            <w:gridSpan w:val="2"/>
            <w:tcBorders>
              <w:top w:val="nil"/>
              <w:left w:val="nil"/>
              <w:bottom w:val="nil"/>
              <w:right w:val="nil"/>
            </w:tcBorders>
            <w:vAlign w:val="bottom"/>
          </w:tcPr>
          <w:p w14:paraId="2D56D159" w14:textId="77777777" w:rsidR="00493370" w:rsidRPr="00AA3472" w:rsidRDefault="00493370" w:rsidP="00AA3472">
            <w:pPr>
              <w:autoSpaceDE w:val="0"/>
              <w:autoSpaceDN w:val="0"/>
              <w:adjustRightInd w:val="0"/>
              <w:spacing w:after="0" w:line="228" w:lineRule="auto"/>
              <w:ind w:right="10"/>
              <w:rPr>
                <w:rFonts w:ascii="Times New Roman" w:hAnsi="Times New Roman" w:cs="Times New Roman"/>
                <w:color w:val="000000"/>
              </w:rPr>
            </w:pPr>
            <w:r w:rsidRPr="00AA3472">
              <w:rPr>
                <w:rFonts w:ascii="Times New Roman" w:hAnsi="Times New Roman" w:cs="Times New Roman"/>
                <w:color w:val="000000"/>
              </w:rPr>
              <w:t>    Mean dependent var</w:t>
            </w:r>
          </w:p>
        </w:tc>
        <w:tc>
          <w:tcPr>
            <w:tcW w:w="1284" w:type="dxa"/>
            <w:tcBorders>
              <w:top w:val="nil"/>
              <w:left w:val="nil"/>
              <w:bottom w:val="nil"/>
              <w:right w:val="nil"/>
            </w:tcBorders>
            <w:vAlign w:val="bottom"/>
          </w:tcPr>
          <w:p w14:paraId="76AA20C4" w14:textId="77777777" w:rsidR="00493370" w:rsidRPr="00AA3472" w:rsidRDefault="00493370" w:rsidP="00AA3472">
            <w:pPr>
              <w:autoSpaceDE w:val="0"/>
              <w:autoSpaceDN w:val="0"/>
              <w:adjustRightInd w:val="0"/>
              <w:spacing w:after="0" w:line="228" w:lineRule="auto"/>
              <w:ind w:right="10"/>
              <w:jc w:val="right"/>
              <w:rPr>
                <w:rFonts w:ascii="Times New Roman" w:hAnsi="Times New Roman" w:cs="Times New Roman"/>
                <w:color w:val="000000"/>
              </w:rPr>
            </w:pPr>
            <w:r w:rsidRPr="00AA3472">
              <w:rPr>
                <w:rFonts w:ascii="Times New Roman" w:hAnsi="Times New Roman" w:cs="Times New Roman"/>
                <w:color w:val="000000"/>
              </w:rPr>
              <w:t>1.445652</w:t>
            </w:r>
          </w:p>
        </w:tc>
      </w:tr>
      <w:tr w:rsidR="00493370" w:rsidRPr="00AA3472" w14:paraId="5671A7E5" w14:textId="77777777" w:rsidTr="00A90F11">
        <w:trPr>
          <w:trHeight w:val="281"/>
        </w:trPr>
        <w:tc>
          <w:tcPr>
            <w:tcW w:w="2598" w:type="dxa"/>
            <w:tcBorders>
              <w:top w:val="nil"/>
              <w:left w:val="nil"/>
              <w:bottom w:val="nil"/>
              <w:right w:val="nil"/>
            </w:tcBorders>
            <w:vAlign w:val="bottom"/>
          </w:tcPr>
          <w:p w14:paraId="65F6CB52" w14:textId="77777777" w:rsidR="00493370" w:rsidRPr="00AA3472" w:rsidRDefault="00493370" w:rsidP="00AA3472">
            <w:pPr>
              <w:autoSpaceDE w:val="0"/>
              <w:autoSpaceDN w:val="0"/>
              <w:adjustRightInd w:val="0"/>
              <w:spacing w:after="0" w:line="228" w:lineRule="auto"/>
              <w:rPr>
                <w:rFonts w:ascii="Times New Roman" w:hAnsi="Times New Roman" w:cs="Times New Roman"/>
                <w:color w:val="000000"/>
              </w:rPr>
            </w:pPr>
            <w:r w:rsidRPr="00AA3472">
              <w:rPr>
                <w:rFonts w:ascii="Times New Roman" w:hAnsi="Times New Roman" w:cs="Times New Roman"/>
                <w:color w:val="000000"/>
              </w:rPr>
              <w:t>Adjusted R-squared</w:t>
            </w:r>
          </w:p>
        </w:tc>
        <w:tc>
          <w:tcPr>
            <w:tcW w:w="1420" w:type="dxa"/>
            <w:tcBorders>
              <w:top w:val="nil"/>
              <w:left w:val="nil"/>
              <w:bottom w:val="nil"/>
              <w:right w:val="nil"/>
            </w:tcBorders>
            <w:vAlign w:val="bottom"/>
          </w:tcPr>
          <w:p w14:paraId="47E2F702" w14:textId="77777777" w:rsidR="00493370" w:rsidRPr="00AA3472" w:rsidRDefault="00493370" w:rsidP="00AA3472">
            <w:pPr>
              <w:autoSpaceDE w:val="0"/>
              <w:autoSpaceDN w:val="0"/>
              <w:adjustRightInd w:val="0"/>
              <w:spacing w:after="0" w:line="228" w:lineRule="auto"/>
              <w:ind w:right="10"/>
              <w:jc w:val="right"/>
              <w:rPr>
                <w:rFonts w:ascii="Times New Roman" w:hAnsi="Times New Roman" w:cs="Times New Roman"/>
                <w:color w:val="000000"/>
              </w:rPr>
            </w:pPr>
            <w:r w:rsidRPr="00AA3472">
              <w:rPr>
                <w:rFonts w:ascii="Times New Roman" w:hAnsi="Times New Roman" w:cs="Times New Roman"/>
                <w:color w:val="000000"/>
              </w:rPr>
              <w:t>0.298128</w:t>
            </w:r>
          </w:p>
        </w:tc>
        <w:tc>
          <w:tcPr>
            <w:tcW w:w="3111" w:type="dxa"/>
            <w:gridSpan w:val="2"/>
            <w:tcBorders>
              <w:top w:val="nil"/>
              <w:left w:val="nil"/>
              <w:bottom w:val="nil"/>
              <w:right w:val="nil"/>
            </w:tcBorders>
            <w:vAlign w:val="bottom"/>
          </w:tcPr>
          <w:p w14:paraId="692AE8FB" w14:textId="77777777" w:rsidR="00493370" w:rsidRPr="00AA3472" w:rsidRDefault="00493370" w:rsidP="00AA3472">
            <w:pPr>
              <w:autoSpaceDE w:val="0"/>
              <w:autoSpaceDN w:val="0"/>
              <w:adjustRightInd w:val="0"/>
              <w:spacing w:after="0" w:line="228" w:lineRule="auto"/>
              <w:ind w:right="10"/>
              <w:rPr>
                <w:rFonts w:ascii="Times New Roman" w:hAnsi="Times New Roman" w:cs="Times New Roman"/>
                <w:color w:val="000000"/>
              </w:rPr>
            </w:pPr>
            <w:r w:rsidRPr="00AA3472">
              <w:rPr>
                <w:rFonts w:ascii="Times New Roman" w:hAnsi="Times New Roman" w:cs="Times New Roman"/>
                <w:color w:val="000000"/>
              </w:rPr>
              <w:t>    S.D. dependent var</w:t>
            </w:r>
          </w:p>
        </w:tc>
        <w:tc>
          <w:tcPr>
            <w:tcW w:w="1284" w:type="dxa"/>
            <w:tcBorders>
              <w:top w:val="nil"/>
              <w:left w:val="nil"/>
              <w:bottom w:val="nil"/>
              <w:right w:val="nil"/>
            </w:tcBorders>
            <w:vAlign w:val="bottom"/>
          </w:tcPr>
          <w:p w14:paraId="2E38DC8C" w14:textId="77777777" w:rsidR="00493370" w:rsidRPr="00AA3472" w:rsidRDefault="00493370" w:rsidP="00AA3472">
            <w:pPr>
              <w:autoSpaceDE w:val="0"/>
              <w:autoSpaceDN w:val="0"/>
              <w:adjustRightInd w:val="0"/>
              <w:spacing w:after="0" w:line="228" w:lineRule="auto"/>
              <w:ind w:right="10"/>
              <w:jc w:val="right"/>
              <w:rPr>
                <w:rFonts w:ascii="Times New Roman" w:hAnsi="Times New Roman" w:cs="Times New Roman"/>
                <w:color w:val="000000"/>
              </w:rPr>
            </w:pPr>
            <w:r w:rsidRPr="00AA3472">
              <w:rPr>
                <w:rFonts w:ascii="Times New Roman" w:hAnsi="Times New Roman" w:cs="Times New Roman"/>
                <w:color w:val="000000"/>
              </w:rPr>
              <w:t>0.599709</w:t>
            </w:r>
          </w:p>
        </w:tc>
      </w:tr>
      <w:tr w:rsidR="00493370" w:rsidRPr="00AA3472" w14:paraId="3EA04CB0" w14:textId="77777777" w:rsidTr="00A90F11">
        <w:trPr>
          <w:trHeight w:val="281"/>
        </w:trPr>
        <w:tc>
          <w:tcPr>
            <w:tcW w:w="2598" w:type="dxa"/>
            <w:tcBorders>
              <w:top w:val="nil"/>
              <w:left w:val="nil"/>
              <w:bottom w:val="nil"/>
              <w:right w:val="nil"/>
            </w:tcBorders>
            <w:vAlign w:val="bottom"/>
          </w:tcPr>
          <w:p w14:paraId="6142EF81" w14:textId="77777777" w:rsidR="00493370" w:rsidRPr="00AA3472" w:rsidRDefault="00493370" w:rsidP="00AA3472">
            <w:pPr>
              <w:autoSpaceDE w:val="0"/>
              <w:autoSpaceDN w:val="0"/>
              <w:adjustRightInd w:val="0"/>
              <w:spacing w:after="0" w:line="228" w:lineRule="auto"/>
              <w:rPr>
                <w:rFonts w:ascii="Times New Roman" w:hAnsi="Times New Roman" w:cs="Times New Roman"/>
                <w:color w:val="000000"/>
              </w:rPr>
            </w:pPr>
            <w:r w:rsidRPr="00AA3472">
              <w:rPr>
                <w:rFonts w:ascii="Times New Roman" w:hAnsi="Times New Roman" w:cs="Times New Roman"/>
                <w:color w:val="000000"/>
              </w:rPr>
              <w:t>S.E. of regression</w:t>
            </w:r>
          </w:p>
        </w:tc>
        <w:tc>
          <w:tcPr>
            <w:tcW w:w="1420" w:type="dxa"/>
            <w:tcBorders>
              <w:top w:val="nil"/>
              <w:left w:val="nil"/>
              <w:bottom w:val="nil"/>
              <w:right w:val="nil"/>
            </w:tcBorders>
            <w:vAlign w:val="bottom"/>
          </w:tcPr>
          <w:p w14:paraId="5FEB169B" w14:textId="77777777" w:rsidR="00493370" w:rsidRPr="00AA3472" w:rsidRDefault="00493370" w:rsidP="00AA3472">
            <w:pPr>
              <w:autoSpaceDE w:val="0"/>
              <w:autoSpaceDN w:val="0"/>
              <w:adjustRightInd w:val="0"/>
              <w:spacing w:after="0" w:line="228" w:lineRule="auto"/>
              <w:ind w:right="10"/>
              <w:jc w:val="right"/>
              <w:rPr>
                <w:rFonts w:ascii="Times New Roman" w:hAnsi="Times New Roman" w:cs="Times New Roman"/>
                <w:color w:val="000000"/>
              </w:rPr>
            </w:pPr>
            <w:r w:rsidRPr="00AA3472">
              <w:rPr>
                <w:rFonts w:ascii="Times New Roman" w:hAnsi="Times New Roman" w:cs="Times New Roman"/>
                <w:color w:val="000000"/>
              </w:rPr>
              <w:t>0.502423</w:t>
            </w:r>
          </w:p>
        </w:tc>
        <w:tc>
          <w:tcPr>
            <w:tcW w:w="3111" w:type="dxa"/>
            <w:gridSpan w:val="2"/>
            <w:tcBorders>
              <w:top w:val="nil"/>
              <w:left w:val="nil"/>
              <w:bottom w:val="nil"/>
              <w:right w:val="nil"/>
            </w:tcBorders>
            <w:vAlign w:val="bottom"/>
          </w:tcPr>
          <w:p w14:paraId="58CF23FB" w14:textId="77777777" w:rsidR="00493370" w:rsidRPr="00AA3472" w:rsidRDefault="00493370" w:rsidP="00AA3472">
            <w:pPr>
              <w:autoSpaceDE w:val="0"/>
              <w:autoSpaceDN w:val="0"/>
              <w:adjustRightInd w:val="0"/>
              <w:spacing w:after="0" w:line="228" w:lineRule="auto"/>
              <w:ind w:right="10"/>
              <w:rPr>
                <w:rFonts w:ascii="Times New Roman" w:hAnsi="Times New Roman" w:cs="Times New Roman"/>
                <w:color w:val="000000"/>
              </w:rPr>
            </w:pPr>
            <w:r w:rsidRPr="00AA3472">
              <w:rPr>
                <w:rFonts w:ascii="Times New Roman" w:hAnsi="Times New Roman" w:cs="Times New Roman"/>
                <w:color w:val="000000"/>
              </w:rPr>
              <w:t>    Akaike info criterion</w:t>
            </w:r>
          </w:p>
        </w:tc>
        <w:tc>
          <w:tcPr>
            <w:tcW w:w="1284" w:type="dxa"/>
            <w:tcBorders>
              <w:top w:val="nil"/>
              <w:left w:val="nil"/>
              <w:bottom w:val="nil"/>
              <w:right w:val="nil"/>
            </w:tcBorders>
            <w:vAlign w:val="bottom"/>
          </w:tcPr>
          <w:p w14:paraId="1DA42EB3" w14:textId="77777777" w:rsidR="00493370" w:rsidRPr="00AA3472" w:rsidRDefault="00493370" w:rsidP="00AA3472">
            <w:pPr>
              <w:autoSpaceDE w:val="0"/>
              <w:autoSpaceDN w:val="0"/>
              <w:adjustRightInd w:val="0"/>
              <w:spacing w:after="0" w:line="228" w:lineRule="auto"/>
              <w:ind w:right="10"/>
              <w:jc w:val="right"/>
              <w:rPr>
                <w:rFonts w:ascii="Times New Roman" w:hAnsi="Times New Roman" w:cs="Times New Roman"/>
                <w:color w:val="000000"/>
              </w:rPr>
            </w:pPr>
            <w:r w:rsidRPr="00AA3472">
              <w:rPr>
                <w:rFonts w:ascii="Times New Roman" w:hAnsi="Times New Roman" w:cs="Times New Roman"/>
                <w:color w:val="000000"/>
              </w:rPr>
              <w:t>1.524246</w:t>
            </w:r>
          </w:p>
        </w:tc>
      </w:tr>
      <w:tr w:rsidR="00493370" w:rsidRPr="00AA3472" w14:paraId="7B193F39" w14:textId="77777777" w:rsidTr="00A90F11">
        <w:trPr>
          <w:trHeight w:val="281"/>
        </w:trPr>
        <w:tc>
          <w:tcPr>
            <w:tcW w:w="2598" w:type="dxa"/>
            <w:tcBorders>
              <w:top w:val="nil"/>
              <w:left w:val="nil"/>
              <w:bottom w:val="nil"/>
              <w:right w:val="nil"/>
            </w:tcBorders>
            <w:vAlign w:val="bottom"/>
          </w:tcPr>
          <w:p w14:paraId="26AAD69A" w14:textId="77777777" w:rsidR="00493370" w:rsidRPr="00AA3472" w:rsidRDefault="00493370" w:rsidP="00AA3472">
            <w:pPr>
              <w:autoSpaceDE w:val="0"/>
              <w:autoSpaceDN w:val="0"/>
              <w:adjustRightInd w:val="0"/>
              <w:spacing w:after="0" w:line="228" w:lineRule="auto"/>
              <w:rPr>
                <w:rFonts w:ascii="Times New Roman" w:hAnsi="Times New Roman" w:cs="Times New Roman"/>
                <w:color w:val="000000"/>
              </w:rPr>
            </w:pPr>
            <w:r w:rsidRPr="00AA3472">
              <w:rPr>
                <w:rFonts w:ascii="Times New Roman" w:hAnsi="Times New Roman" w:cs="Times New Roman"/>
                <w:color w:val="000000"/>
              </w:rPr>
              <w:t>Sum squared resid</w:t>
            </w:r>
          </w:p>
        </w:tc>
        <w:tc>
          <w:tcPr>
            <w:tcW w:w="1420" w:type="dxa"/>
            <w:tcBorders>
              <w:top w:val="nil"/>
              <w:left w:val="nil"/>
              <w:bottom w:val="nil"/>
              <w:right w:val="nil"/>
            </w:tcBorders>
            <w:vAlign w:val="bottom"/>
          </w:tcPr>
          <w:p w14:paraId="02F7A38C" w14:textId="77777777" w:rsidR="00493370" w:rsidRPr="00AA3472" w:rsidRDefault="00493370" w:rsidP="00AA3472">
            <w:pPr>
              <w:autoSpaceDE w:val="0"/>
              <w:autoSpaceDN w:val="0"/>
              <w:adjustRightInd w:val="0"/>
              <w:spacing w:after="0" w:line="228" w:lineRule="auto"/>
              <w:ind w:right="10"/>
              <w:jc w:val="right"/>
              <w:rPr>
                <w:rFonts w:ascii="Times New Roman" w:hAnsi="Times New Roman" w:cs="Times New Roman"/>
                <w:color w:val="000000"/>
              </w:rPr>
            </w:pPr>
            <w:r w:rsidRPr="00AA3472">
              <w:rPr>
                <w:rFonts w:ascii="Times New Roman" w:hAnsi="Times New Roman" w:cs="Times New Roman"/>
                <w:color w:val="000000"/>
              </w:rPr>
              <w:t>21.70892</w:t>
            </w:r>
          </w:p>
        </w:tc>
        <w:tc>
          <w:tcPr>
            <w:tcW w:w="3111" w:type="dxa"/>
            <w:gridSpan w:val="2"/>
            <w:tcBorders>
              <w:top w:val="nil"/>
              <w:left w:val="nil"/>
              <w:bottom w:val="nil"/>
              <w:right w:val="nil"/>
            </w:tcBorders>
            <w:vAlign w:val="bottom"/>
          </w:tcPr>
          <w:p w14:paraId="7149DDEA" w14:textId="77777777" w:rsidR="00493370" w:rsidRPr="00AA3472" w:rsidRDefault="00493370" w:rsidP="00AA3472">
            <w:pPr>
              <w:autoSpaceDE w:val="0"/>
              <w:autoSpaceDN w:val="0"/>
              <w:adjustRightInd w:val="0"/>
              <w:spacing w:after="0" w:line="228" w:lineRule="auto"/>
              <w:ind w:right="10"/>
              <w:rPr>
                <w:rFonts w:ascii="Times New Roman" w:hAnsi="Times New Roman" w:cs="Times New Roman"/>
                <w:color w:val="000000"/>
              </w:rPr>
            </w:pPr>
            <w:r w:rsidRPr="00AA3472">
              <w:rPr>
                <w:rFonts w:ascii="Times New Roman" w:hAnsi="Times New Roman" w:cs="Times New Roman"/>
                <w:color w:val="000000"/>
              </w:rPr>
              <w:t>    Schwarz criterion</w:t>
            </w:r>
          </w:p>
        </w:tc>
        <w:tc>
          <w:tcPr>
            <w:tcW w:w="1284" w:type="dxa"/>
            <w:tcBorders>
              <w:top w:val="nil"/>
              <w:left w:val="nil"/>
              <w:bottom w:val="nil"/>
              <w:right w:val="nil"/>
            </w:tcBorders>
            <w:vAlign w:val="bottom"/>
          </w:tcPr>
          <w:p w14:paraId="39D352B8" w14:textId="77777777" w:rsidR="00493370" w:rsidRPr="00AA3472" w:rsidRDefault="00493370" w:rsidP="00AA3472">
            <w:pPr>
              <w:autoSpaceDE w:val="0"/>
              <w:autoSpaceDN w:val="0"/>
              <w:adjustRightInd w:val="0"/>
              <w:spacing w:after="0" w:line="228" w:lineRule="auto"/>
              <w:ind w:right="10"/>
              <w:jc w:val="right"/>
              <w:rPr>
                <w:rFonts w:ascii="Times New Roman" w:hAnsi="Times New Roman" w:cs="Times New Roman"/>
                <w:color w:val="000000"/>
              </w:rPr>
            </w:pPr>
            <w:r w:rsidRPr="00AA3472">
              <w:rPr>
                <w:rFonts w:ascii="Times New Roman" w:hAnsi="Times New Roman" w:cs="Times New Roman"/>
                <w:color w:val="000000"/>
              </w:rPr>
              <w:t>1.688711</w:t>
            </w:r>
          </w:p>
        </w:tc>
      </w:tr>
      <w:tr w:rsidR="00493370" w:rsidRPr="00AA3472" w14:paraId="2F5DA418" w14:textId="77777777" w:rsidTr="00A90F11">
        <w:trPr>
          <w:trHeight w:val="281"/>
        </w:trPr>
        <w:tc>
          <w:tcPr>
            <w:tcW w:w="2598" w:type="dxa"/>
            <w:tcBorders>
              <w:top w:val="nil"/>
              <w:left w:val="nil"/>
              <w:bottom w:val="nil"/>
              <w:right w:val="nil"/>
            </w:tcBorders>
            <w:vAlign w:val="bottom"/>
          </w:tcPr>
          <w:p w14:paraId="129B5A82" w14:textId="77777777" w:rsidR="00493370" w:rsidRPr="00AA3472" w:rsidRDefault="00493370" w:rsidP="00AA3472">
            <w:pPr>
              <w:autoSpaceDE w:val="0"/>
              <w:autoSpaceDN w:val="0"/>
              <w:adjustRightInd w:val="0"/>
              <w:spacing w:after="0" w:line="228" w:lineRule="auto"/>
              <w:rPr>
                <w:rFonts w:ascii="Times New Roman" w:hAnsi="Times New Roman" w:cs="Times New Roman"/>
                <w:color w:val="000000"/>
              </w:rPr>
            </w:pPr>
            <w:r w:rsidRPr="00AA3472">
              <w:rPr>
                <w:rFonts w:ascii="Times New Roman" w:hAnsi="Times New Roman" w:cs="Times New Roman"/>
                <w:color w:val="000000"/>
              </w:rPr>
              <w:t>Log likelihood</w:t>
            </w:r>
          </w:p>
        </w:tc>
        <w:tc>
          <w:tcPr>
            <w:tcW w:w="1420" w:type="dxa"/>
            <w:tcBorders>
              <w:top w:val="nil"/>
              <w:left w:val="nil"/>
              <w:bottom w:val="nil"/>
              <w:right w:val="nil"/>
            </w:tcBorders>
            <w:vAlign w:val="bottom"/>
          </w:tcPr>
          <w:p w14:paraId="6CEBD6CF" w14:textId="77777777" w:rsidR="00493370" w:rsidRPr="00AA3472" w:rsidRDefault="00493370" w:rsidP="00AA3472">
            <w:pPr>
              <w:autoSpaceDE w:val="0"/>
              <w:autoSpaceDN w:val="0"/>
              <w:adjustRightInd w:val="0"/>
              <w:spacing w:after="0" w:line="228" w:lineRule="auto"/>
              <w:ind w:right="10"/>
              <w:jc w:val="right"/>
              <w:rPr>
                <w:rFonts w:ascii="Times New Roman" w:hAnsi="Times New Roman" w:cs="Times New Roman"/>
                <w:color w:val="000000"/>
              </w:rPr>
            </w:pPr>
            <w:r w:rsidRPr="00AA3472">
              <w:rPr>
                <w:rFonts w:ascii="Times New Roman" w:hAnsi="Times New Roman" w:cs="Times New Roman"/>
                <w:color w:val="000000"/>
              </w:rPr>
              <w:t>-64.11533</w:t>
            </w:r>
          </w:p>
        </w:tc>
        <w:tc>
          <w:tcPr>
            <w:tcW w:w="3111" w:type="dxa"/>
            <w:gridSpan w:val="2"/>
            <w:tcBorders>
              <w:top w:val="nil"/>
              <w:left w:val="nil"/>
              <w:bottom w:val="nil"/>
              <w:right w:val="nil"/>
            </w:tcBorders>
            <w:vAlign w:val="bottom"/>
          </w:tcPr>
          <w:p w14:paraId="2E9CBC23" w14:textId="77777777" w:rsidR="00493370" w:rsidRPr="00AA3472" w:rsidRDefault="00493370" w:rsidP="00AA3472">
            <w:pPr>
              <w:autoSpaceDE w:val="0"/>
              <w:autoSpaceDN w:val="0"/>
              <w:adjustRightInd w:val="0"/>
              <w:spacing w:after="0" w:line="228" w:lineRule="auto"/>
              <w:ind w:right="10"/>
              <w:rPr>
                <w:rFonts w:ascii="Times New Roman" w:hAnsi="Times New Roman" w:cs="Times New Roman"/>
                <w:color w:val="000000"/>
              </w:rPr>
            </w:pPr>
            <w:r w:rsidRPr="00AA3472">
              <w:rPr>
                <w:rFonts w:ascii="Times New Roman" w:hAnsi="Times New Roman" w:cs="Times New Roman"/>
                <w:color w:val="000000"/>
              </w:rPr>
              <w:t>    Hannan-Quinn criter.</w:t>
            </w:r>
          </w:p>
        </w:tc>
        <w:tc>
          <w:tcPr>
            <w:tcW w:w="1284" w:type="dxa"/>
            <w:tcBorders>
              <w:top w:val="nil"/>
              <w:left w:val="nil"/>
              <w:bottom w:val="nil"/>
              <w:right w:val="nil"/>
            </w:tcBorders>
            <w:vAlign w:val="bottom"/>
          </w:tcPr>
          <w:p w14:paraId="4DEA44C9" w14:textId="77777777" w:rsidR="00493370" w:rsidRPr="00AA3472" w:rsidRDefault="00493370" w:rsidP="00AA3472">
            <w:pPr>
              <w:autoSpaceDE w:val="0"/>
              <w:autoSpaceDN w:val="0"/>
              <w:adjustRightInd w:val="0"/>
              <w:spacing w:after="0" w:line="228" w:lineRule="auto"/>
              <w:ind w:right="10"/>
              <w:jc w:val="right"/>
              <w:rPr>
                <w:rFonts w:ascii="Times New Roman" w:hAnsi="Times New Roman" w:cs="Times New Roman"/>
                <w:color w:val="000000"/>
              </w:rPr>
            </w:pPr>
            <w:r w:rsidRPr="00AA3472">
              <w:rPr>
                <w:rFonts w:ascii="Times New Roman" w:hAnsi="Times New Roman" w:cs="Times New Roman"/>
                <w:color w:val="000000"/>
              </w:rPr>
              <w:t>1.590626</w:t>
            </w:r>
          </w:p>
        </w:tc>
      </w:tr>
      <w:tr w:rsidR="00493370" w:rsidRPr="00AA3472" w14:paraId="44D1F89F" w14:textId="77777777" w:rsidTr="00A90F11">
        <w:trPr>
          <w:trHeight w:val="281"/>
        </w:trPr>
        <w:tc>
          <w:tcPr>
            <w:tcW w:w="2598" w:type="dxa"/>
            <w:tcBorders>
              <w:top w:val="nil"/>
              <w:left w:val="nil"/>
              <w:right w:val="nil"/>
            </w:tcBorders>
            <w:vAlign w:val="bottom"/>
          </w:tcPr>
          <w:p w14:paraId="366CF4BA" w14:textId="77777777" w:rsidR="00493370" w:rsidRPr="00AA3472" w:rsidRDefault="00493370" w:rsidP="00AA3472">
            <w:pPr>
              <w:autoSpaceDE w:val="0"/>
              <w:autoSpaceDN w:val="0"/>
              <w:adjustRightInd w:val="0"/>
              <w:spacing w:after="0" w:line="228" w:lineRule="auto"/>
              <w:rPr>
                <w:rFonts w:ascii="Times New Roman" w:hAnsi="Times New Roman" w:cs="Times New Roman"/>
                <w:color w:val="000000"/>
              </w:rPr>
            </w:pPr>
            <w:r w:rsidRPr="00AA3472">
              <w:rPr>
                <w:rFonts w:ascii="Times New Roman" w:hAnsi="Times New Roman" w:cs="Times New Roman"/>
                <w:color w:val="000000"/>
              </w:rPr>
              <w:t>F-statistic</w:t>
            </w:r>
          </w:p>
        </w:tc>
        <w:tc>
          <w:tcPr>
            <w:tcW w:w="1420" w:type="dxa"/>
            <w:tcBorders>
              <w:top w:val="nil"/>
              <w:left w:val="nil"/>
              <w:right w:val="nil"/>
            </w:tcBorders>
            <w:vAlign w:val="bottom"/>
          </w:tcPr>
          <w:p w14:paraId="0CF54C67" w14:textId="77777777" w:rsidR="00493370" w:rsidRPr="00AA3472" w:rsidRDefault="00493370" w:rsidP="00AA3472">
            <w:pPr>
              <w:autoSpaceDE w:val="0"/>
              <w:autoSpaceDN w:val="0"/>
              <w:adjustRightInd w:val="0"/>
              <w:spacing w:after="0" w:line="228" w:lineRule="auto"/>
              <w:ind w:right="10"/>
              <w:jc w:val="right"/>
              <w:rPr>
                <w:rFonts w:ascii="Times New Roman" w:hAnsi="Times New Roman" w:cs="Times New Roman"/>
                <w:color w:val="000000"/>
              </w:rPr>
            </w:pPr>
            <w:r w:rsidRPr="00AA3472">
              <w:rPr>
                <w:rFonts w:ascii="Times New Roman" w:hAnsi="Times New Roman" w:cs="Times New Roman"/>
                <w:color w:val="000000"/>
              </w:rPr>
              <w:t>8.730639</w:t>
            </w:r>
          </w:p>
        </w:tc>
        <w:tc>
          <w:tcPr>
            <w:tcW w:w="3111" w:type="dxa"/>
            <w:gridSpan w:val="2"/>
            <w:tcBorders>
              <w:top w:val="nil"/>
              <w:left w:val="nil"/>
              <w:right w:val="nil"/>
            </w:tcBorders>
            <w:vAlign w:val="bottom"/>
          </w:tcPr>
          <w:p w14:paraId="3980D42D" w14:textId="77777777" w:rsidR="00493370" w:rsidRPr="00AA3472" w:rsidRDefault="00493370" w:rsidP="00AA3472">
            <w:pPr>
              <w:autoSpaceDE w:val="0"/>
              <w:autoSpaceDN w:val="0"/>
              <w:adjustRightInd w:val="0"/>
              <w:spacing w:after="0" w:line="228" w:lineRule="auto"/>
              <w:ind w:right="10"/>
              <w:rPr>
                <w:rFonts w:ascii="Times New Roman" w:hAnsi="Times New Roman" w:cs="Times New Roman"/>
                <w:color w:val="000000"/>
              </w:rPr>
            </w:pPr>
            <w:r w:rsidRPr="00AA3472">
              <w:rPr>
                <w:rFonts w:ascii="Times New Roman" w:hAnsi="Times New Roman" w:cs="Times New Roman"/>
                <w:color w:val="000000"/>
              </w:rPr>
              <w:t>    Durbin-Watson stat</w:t>
            </w:r>
          </w:p>
        </w:tc>
        <w:tc>
          <w:tcPr>
            <w:tcW w:w="1284" w:type="dxa"/>
            <w:tcBorders>
              <w:top w:val="nil"/>
              <w:left w:val="nil"/>
              <w:right w:val="nil"/>
            </w:tcBorders>
            <w:vAlign w:val="bottom"/>
          </w:tcPr>
          <w:p w14:paraId="1E588423" w14:textId="77777777" w:rsidR="00493370" w:rsidRPr="00AA3472" w:rsidRDefault="00493370" w:rsidP="00AA3472">
            <w:pPr>
              <w:autoSpaceDE w:val="0"/>
              <w:autoSpaceDN w:val="0"/>
              <w:adjustRightInd w:val="0"/>
              <w:spacing w:after="0" w:line="228" w:lineRule="auto"/>
              <w:ind w:right="10"/>
              <w:jc w:val="right"/>
              <w:rPr>
                <w:rFonts w:ascii="Times New Roman" w:hAnsi="Times New Roman" w:cs="Times New Roman"/>
                <w:color w:val="000000"/>
              </w:rPr>
            </w:pPr>
            <w:r w:rsidRPr="00AA3472">
              <w:rPr>
                <w:rFonts w:ascii="Times New Roman" w:hAnsi="Times New Roman" w:cs="Times New Roman"/>
                <w:color w:val="000000"/>
              </w:rPr>
              <w:t>2.404128</w:t>
            </w:r>
          </w:p>
        </w:tc>
      </w:tr>
      <w:tr w:rsidR="00493370" w:rsidRPr="00AA3472" w14:paraId="5A77C53D" w14:textId="77777777" w:rsidTr="00A90F11">
        <w:trPr>
          <w:trHeight w:val="281"/>
        </w:trPr>
        <w:tc>
          <w:tcPr>
            <w:tcW w:w="2598" w:type="dxa"/>
            <w:tcBorders>
              <w:top w:val="nil"/>
              <w:left w:val="nil"/>
              <w:bottom w:val="single" w:sz="4" w:space="0" w:color="auto"/>
              <w:right w:val="nil"/>
            </w:tcBorders>
            <w:vAlign w:val="bottom"/>
          </w:tcPr>
          <w:p w14:paraId="463BD7A9" w14:textId="77777777" w:rsidR="00493370" w:rsidRPr="00AA3472" w:rsidRDefault="00493370" w:rsidP="00AA3472">
            <w:pPr>
              <w:autoSpaceDE w:val="0"/>
              <w:autoSpaceDN w:val="0"/>
              <w:adjustRightInd w:val="0"/>
              <w:spacing w:after="0" w:line="228" w:lineRule="auto"/>
              <w:rPr>
                <w:rFonts w:ascii="Times New Roman" w:hAnsi="Times New Roman" w:cs="Times New Roman"/>
                <w:color w:val="000000"/>
              </w:rPr>
            </w:pPr>
            <w:r w:rsidRPr="00AA3472">
              <w:rPr>
                <w:rFonts w:ascii="Times New Roman" w:hAnsi="Times New Roman" w:cs="Times New Roman"/>
                <w:color w:val="000000"/>
              </w:rPr>
              <w:t>Prob(F-statistic)</w:t>
            </w:r>
          </w:p>
        </w:tc>
        <w:tc>
          <w:tcPr>
            <w:tcW w:w="1420" w:type="dxa"/>
            <w:tcBorders>
              <w:top w:val="nil"/>
              <w:left w:val="nil"/>
              <w:bottom w:val="single" w:sz="4" w:space="0" w:color="auto"/>
              <w:right w:val="nil"/>
            </w:tcBorders>
            <w:vAlign w:val="bottom"/>
          </w:tcPr>
          <w:p w14:paraId="00CD3774" w14:textId="77777777" w:rsidR="00493370" w:rsidRPr="00AA3472" w:rsidRDefault="00493370" w:rsidP="00AA3472">
            <w:pPr>
              <w:autoSpaceDE w:val="0"/>
              <w:autoSpaceDN w:val="0"/>
              <w:adjustRightInd w:val="0"/>
              <w:spacing w:after="0" w:line="228" w:lineRule="auto"/>
              <w:ind w:right="10"/>
              <w:jc w:val="right"/>
              <w:rPr>
                <w:rFonts w:ascii="Times New Roman" w:hAnsi="Times New Roman" w:cs="Times New Roman"/>
                <w:color w:val="000000"/>
              </w:rPr>
            </w:pPr>
            <w:r w:rsidRPr="00AA3472">
              <w:rPr>
                <w:rFonts w:ascii="Times New Roman" w:hAnsi="Times New Roman" w:cs="Times New Roman"/>
                <w:color w:val="000000"/>
              </w:rPr>
              <w:t>0.000001</w:t>
            </w:r>
          </w:p>
        </w:tc>
        <w:tc>
          <w:tcPr>
            <w:tcW w:w="1555" w:type="dxa"/>
            <w:tcBorders>
              <w:top w:val="nil"/>
              <w:left w:val="nil"/>
              <w:bottom w:val="single" w:sz="4" w:space="0" w:color="auto"/>
              <w:right w:val="nil"/>
            </w:tcBorders>
            <w:vAlign w:val="bottom"/>
          </w:tcPr>
          <w:p w14:paraId="5BD51470" w14:textId="77777777" w:rsidR="00493370" w:rsidRPr="00AA3472" w:rsidRDefault="00493370" w:rsidP="00AA3472">
            <w:pPr>
              <w:autoSpaceDE w:val="0"/>
              <w:autoSpaceDN w:val="0"/>
              <w:adjustRightInd w:val="0"/>
              <w:spacing w:after="0" w:line="228" w:lineRule="auto"/>
              <w:ind w:right="10"/>
              <w:jc w:val="center"/>
              <w:rPr>
                <w:rFonts w:ascii="Times New Roman" w:hAnsi="Times New Roman" w:cs="Times New Roman"/>
                <w:color w:val="000000"/>
              </w:rPr>
            </w:pPr>
          </w:p>
        </w:tc>
        <w:tc>
          <w:tcPr>
            <w:tcW w:w="1556" w:type="dxa"/>
            <w:tcBorders>
              <w:top w:val="nil"/>
              <w:left w:val="nil"/>
              <w:bottom w:val="single" w:sz="4" w:space="0" w:color="auto"/>
              <w:right w:val="nil"/>
            </w:tcBorders>
            <w:vAlign w:val="bottom"/>
          </w:tcPr>
          <w:p w14:paraId="187DE87B" w14:textId="77777777" w:rsidR="00493370" w:rsidRPr="00AA3472" w:rsidRDefault="00493370" w:rsidP="00AA3472">
            <w:pPr>
              <w:autoSpaceDE w:val="0"/>
              <w:autoSpaceDN w:val="0"/>
              <w:adjustRightInd w:val="0"/>
              <w:spacing w:after="0" w:line="228" w:lineRule="auto"/>
              <w:ind w:right="10"/>
              <w:jc w:val="center"/>
              <w:rPr>
                <w:rFonts w:ascii="Times New Roman" w:hAnsi="Times New Roman" w:cs="Times New Roman"/>
                <w:color w:val="000000"/>
              </w:rPr>
            </w:pPr>
          </w:p>
        </w:tc>
        <w:tc>
          <w:tcPr>
            <w:tcW w:w="1284" w:type="dxa"/>
            <w:tcBorders>
              <w:top w:val="nil"/>
              <w:left w:val="nil"/>
              <w:bottom w:val="single" w:sz="4" w:space="0" w:color="auto"/>
              <w:right w:val="nil"/>
            </w:tcBorders>
            <w:vAlign w:val="bottom"/>
          </w:tcPr>
          <w:p w14:paraId="314C62D1" w14:textId="77777777" w:rsidR="00493370" w:rsidRPr="00AA3472" w:rsidRDefault="00493370" w:rsidP="00AA3472">
            <w:pPr>
              <w:autoSpaceDE w:val="0"/>
              <w:autoSpaceDN w:val="0"/>
              <w:adjustRightInd w:val="0"/>
              <w:spacing w:after="0" w:line="228" w:lineRule="auto"/>
              <w:ind w:right="10"/>
              <w:jc w:val="center"/>
              <w:rPr>
                <w:rFonts w:ascii="Times New Roman" w:hAnsi="Times New Roman" w:cs="Times New Roman"/>
                <w:color w:val="000000"/>
              </w:rPr>
            </w:pPr>
          </w:p>
        </w:tc>
      </w:tr>
    </w:tbl>
    <w:p w14:paraId="7A4643CC" w14:textId="452CD311" w:rsidR="00443086" w:rsidRPr="00AA3472" w:rsidRDefault="00443086" w:rsidP="00975DB7">
      <w:pPr>
        <w:autoSpaceDE w:val="0"/>
        <w:autoSpaceDN w:val="0"/>
        <w:adjustRightInd w:val="0"/>
        <w:spacing w:after="0" w:line="240" w:lineRule="auto"/>
        <w:rPr>
          <w:rFonts w:ascii="Times New Roman" w:hAnsi="Times New Roman" w:cs="Times New Roman"/>
          <w:bCs/>
          <w:sz w:val="24"/>
          <w:szCs w:val="24"/>
          <w:lang w:val="en-US"/>
        </w:rPr>
      </w:pPr>
      <w:r w:rsidRPr="00AA3472">
        <w:rPr>
          <w:rFonts w:ascii="Times New Roman" w:hAnsi="Times New Roman" w:cs="Times New Roman"/>
          <w:bCs/>
          <w:i/>
          <w:sz w:val="24"/>
          <w:szCs w:val="24"/>
        </w:rPr>
        <w:t xml:space="preserve">Sumber: </w:t>
      </w:r>
      <w:r w:rsidR="00AA3472" w:rsidRPr="00AA3472">
        <w:rPr>
          <w:rFonts w:ascii="Times New Roman" w:hAnsi="Times New Roman" w:cs="Times New Roman"/>
          <w:bCs/>
          <w:i/>
          <w:sz w:val="24"/>
          <w:szCs w:val="24"/>
          <w:lang w:val="en-US"/>
        </w:rPr>
        <w:t xml:space="preserve">Data </w:t>
      </w:r>
      <w:proofErr w:type="spellStart"/>
      <w:r w:rsidR="00AA3472" w:rsidRPr="00AA3472">
        <w:rPr>
          <w:rFonts w:ascii="Times New Roman" w:hAnsi="Times New Roman" w:cs="Times New Roman"/>
          <w:bCs/>
          <w:i/>
          <w:sz w:val="24"/>
          <w:szCs w:val="24"/>
          <w:lang w:val="en-US"/>
        </w:rPr>
        <w:t>diolah</w:t>
      </w:r>
      <w:proofErr w:type="spellEnd"/>
      <w:r w:rsidR="00AA3472" w:rsidRPr="00AA3472">
        <w:rPr>
          <w:rFonts w:ascii="Times New Roman" w:hAnsi="Times New Roman" w:cs="Times New Roman"/>
          <w:bCs/>
          <w:i/>
          <w:sz w:val="24"/>
          <w:szCs w:val="24"/>
          <w:lang w:val="en-US"/>
        </w:rPr>
        <w:t>, 2021</w:t>
      </w:r>
    </w:p>
    <w:p w14:paraId="74A3F0F4" w14:textId="77777777" w:rsidR="003207F2" w:rsidRPr="00975DB7" w:rsidRDefault="003207F2" w:rsidP="00975DB7">
      <w:pPr>
        <w:autoSpaceDE w:val="0"/>
        <w:autoSpaceDN w:val="0"/>
        <w:adjustRightInd w:val="0"/>
        <w:spacing w:after="0" w:line="240" w:lineRule="auto"/>
        <w:ind w:firstLine="720"/>
        <w:rPr>
          <w:rFonts w:ascii="Times New Roman" w:hAnsi="Times New Roman" w:cs="Times New Roman"/>
          <w:sz w:val="24"/>
          <w:szCs w:val="24"/>
        </w:rPr>
      </w:pPr>
    </w:p>
    <w:p w14:paraId="505FA69E" w14:textId="6B8C087A" w:rsidR="00493370" w:rsidRPr="00975DB7" w:rsidRDefault="00493370" w:rsidP="00A90F11">
      <w:pPr>
        <w:autoSpaceDE w:val="0"/>
        <w:autoSpaceDN w:val="0"/>
        <w:adjustRightInd w:val="0"/>
        <w:spacing w:after="0" w:line="240" w:lineRule="auto"/>
        <w:rPr>
          <w:rFonts w:ascii="Times New Roman" w:hAnsi="Times New Roman" w:cs="Times New Roman"/>
          <w:b/>
          <w:sz w:val="24"/>
          <w:szCs w:val="24"/>
        </w:rPr>
      </w:pPr>
      <w:r w:rsidRPr="00975DB7">
        <w:rPr>
          <w:rFonts w:ascii="Times New Roman" w:hAnsi="Times New Roman" w:cs="Times New Roman"/>
          <w:sz w:val="24"/>
          <w:szCs w:val="24"/>
        </w:rPr>
        <w:t>Dari</w:t>
      </w:r>
      <w:r w:rsidR="00A90F11">
        <w:rPr>
          <w:rFonts w:ascii="Times New Roman" w:hAnsi="Times New Roman" w:cs="Times New Roman"/>
          <w:sz w:val="24"/>
          <w:szCs w:val="24"/>
        </w:rPr>
        <w:t xml:space="preserve"> </w:t>
      </w:r>
      <w:r w:rsidRPr="00975DB7">
        <w:rPr>
          <w:rFonts w:ascii="Times New Roman" w:hAnsi="Times New Roman" w:cs="Times New Roman"/>
          <w:sz w:val="24"/>
          <w:szCs w:val="24"/>
        </w:rPr>
        <w:t>hasil perhitungan maka dapat dirumuskan persamaan regresi sebagai berikut:</w:t>
      </w:r>
    </w:p>
    <w:p w14:paraId="0087DD7C" w14:textId="7F58150A" w:rsidR="00493370" w:rsidRPr="00975DB7" w:rsidRDefault="00493370" w:rsidP="00975DB7">
      <w:pPr>
        <w:spacing w:after="0" w:line="240" w:lineRule="auto"/>
        <w:rPr>
          <w:rFonts w:ascii="Times New Roman" w:hAnsi="Times New Roman" w:cs="Times New Roman"/>
          <w:b/>
          <w:sz w:val="24"/>
          <w:szCs w:val="24"/>
        </w:rPr>
      </w:pPr>
      <w:r w:rsidRPr="00A90F11">
        <w:rPr>
          <w:rFonts w:ascii="Times New Roman" w:hAnsi="Times New Roman" w:cs="Times New Roman"/>
          <w:b/>
        </w:rPr>
        <w:t xml:space="preserve">LMK  = </w:t>
      </w:r>
      <w:r w:rsidR="003207F2" w:rsidRPr="00A90F11">
        <w:rPr>
          <w:rFonts w:ascii="Times New Roman" w:hAnsi="Times New Roman" w:cs="Times New Roman"/>
          <w:b/>
          <w:color w:val="000000"/>
        </w:rPr>
        <w:t xml:space="preserve">3,595472 -0,155735P -0,003101U + 2,32E-07PO -0,104570JK </w:t>
      </w:r>
      <w:r w:rsidRPr="00A90F11">
        <w:rPr>
          <w:rFonts w:ascii="Times New Roman" w:hAnsi="Times New Roman" w:cs="Times New Roman"/>
          <w:b/>
          <w:color w:val="000000"/>
        </w:rPr>
        <w:t>-0,240429PK</w:t>
      </w:r>
      <w:r w:rsidR="00A90F11">
        <w:rPr>
          <w:rFonts w:ascii="Times New Roman" w:hAnsi="Times New Roman" w:cs="Times New Roman"/>
          <w:b/>
          <w:color w:val="000000"/>
        </w:rPr>
        <w:t xml:space="preserve"> </w:t>
      </w:r>
      <w:r w:rsidR="00A90F11">
        <w:rPr>
          <w:rFonts w:ascii="Times New Roman" w:hAnsi="Times New Roman" w:cs="Times New Roman"/>
          <w:b/>
          <w:bCs/>
          <w:sz w:val="24"/>
          <w:szCs w:val="24"/>
        </w:rPr>
        <w:t>.......(1)</w:t>
      </w:r>
    </w:p>
    <w:p w14:paraId="0C973194" w14:textId="1F55B463" w:rsidR="00AA3472" w:rsidRDefault="00AA3472" w:rsidP="00975DB7">
      <w:pPr>
        <w:spacing w:after="0" w:line="240" w:lineRule="auto"/>
        <w:jc w:val="both"/>
        <w:rPr>
          <w:rFonts w:ascii="Times New Roman" w:hAnsi="Times New Roman" w:cs="Times New Roman"/>
          <w:sz w:val="24"/>
          <w:szCs w:val="24"/>
          <w:lang w:val="en-US"/>
        </w:rPr>
      </w:pPr>
    </w:p>
    <w:p w14:paraId="7748889A" w14:textId="63AA0538" w:rsidR="00FB5AAB" w:rsidRPr="00975DB7" w:rsidRDefault="00FB5AAB" w:rsidP="00975DB7">
      <w:pPr>
        <w:spacing w:after="0" w:line="240" w:lineRule="auto"/>
        <w:jc w:val="both"/>
        <w:rPr>
          <w:rFonts w:ascii="Times New Roman" w:hAnsi="Times New Roman" w:cs="Times New Roman"/>
          <w:sz w:val="24"/>
          <w:szCs w:val="24"/>
        </w:rPr>
      </w:pPr>
      <w:r w:rsidRPr="00975DB7">
        <w:rPr>
          <w:rFonts w:ascii="Times New Roman" w:hAnsi="Times New Roman" w:cs="Times New Roman"/>
          <w:sz w:val="24"/>
          <w:szCs w:val="24"/>
        </w:rPr>
        <w:t>Persamaan regresi tersebut mempunyai makna sebagai berikut:</w:t>
      </w:r>
    </w:p>
    <w:p w14:paraId="34AD82BE" w14:textId="77777777" w:rsidR="00FB5AAB" w:rsidRPr="00975DB7" w:rsidRDefault="00FB5AAB" w:rsidP="00C8120D">
      <w:pPr>
        <w:spacing w:after="0" w:line="228" w:lineRule="auto"/>
        <w:ind w:firstLine="567"/>
        <w:jc w:val="both"/>
        <w:rPr>
          <w:rFonts w:ascii="Times New Roman" w:hAnsi="Times New Roman" w:cs="Times New Roman"/>
          <w:color w:val="000000"/>
          <w:sz w:val="24"/>
          <w:szCs w:val="24"/>
        </w:rPr>
      </w:pPr>
      <w:r w:rsidRPr="00975DB7">
        <w:rPr>
          <w:rFonts w:ascii="Times New Roman" w:hAnsi="Times New Roman" w:cs="Times New Roman"/>
          <w:sz w:val="24"/>
          <w:szCs w:val="24"/>
        </w:rPr>
        <w:t xml:space="preserve">Konstanta </w:t>
      </w:r>
      <w:r w:rsidRPr="00975DB7">
        <w:rPr>
          <w:rFonts w:ascii="Times New Roman" w:hAnsi="Times New Roman" w:cs="Times New Roman"/>
          <w:color w:val="000000"/>
          <w:sz w:val="24"/>
          <w:szCs w:val="24"/>
        </w:rPr>
        <w:t xml:space="preserve">3,595472 </w:t>
      </w:r>
      <w:r w:rsidRPr="00975DB7">
        <w:rPr>
          <w:rFonts w:ascii="Times New Roman" w:hAnsi="Times New Roman" w:cs="Times New Roman"/>
          <w:sz w:val="24"/>
          <w:szCs w:val="24"/>
        </w:rPr>
        <w:t xml:space="preserve">memberikan arti bahwa, apabila pendidikan, umur, jenis kelamin, pendapatan orang tua, dan pengalaman kerja diasumsikan sama dengan 1 atau dianggap tetap maka lama mencari kerja bagi tenaga kerja terdidik akan menyebabkan kenaikan, dengan asumsi variabel lain tetap atau tidak berubah. Nilai koefisien pendidikan adalah </w:t>
      </w:r>
      <w:r w:rsidRPr="00975DB7">
        <w:rPr>
          <w:rFonts w:ascii="Times New Roman" w:hAnsi="Times New Roman" w:cs="Times New Roman"/>
          <w:color w:val="000000"/>
          <w:sz w:val="24"/>
          <w:szCs w:val="24"/>
        </w:rPr>
        <w:t>-0,155735, hal ini menunjukkan adanya hubungan negatif, jika variabe</w:t>
      </w:r>
      <w:r w:rsidR="003207F2" w:rsidRPr="00975DB7">
        <w:rPr>
          <w:rFonts w:ascii="Times New Roman" w:hAnsi="Times New Roman" w:cs="Times New Roman"/>
          <w:color w:val="000000"/>
          <w:sz w:val="24"/>
          <w:szCs w:val="24"/>
        </w:rPr>
        <w:t>l pendidikan mengalami kenaikan</w:t>
      </w:r>
      <w:r w:rsidR="007E358F" w:rsidRPr="00975DB7">
        <w:rPr>
          <w:rFonts w:ascii="Times New Roman" w:hAnsi="Times New Roman" w:cs="Times New Roman"/>
          <w:color w:val="000000"/>
          <w:sz w:val="24"/>
          <w:szCs w:val="24"/>
        </w:rPr>
        <w:t xml:space="preserve"> sebesar</w:t>
      </w:r>
      <w:r w:rsidR="003207F2" w:rsidRPr="00975DB7">
        <w:rPr>
          <w:rFonts w:ascii="Times New Roman" w:hAnsi="Times New Roman" w:cs="Times New Roman"/>
          <w:color w:val="000000"/>
          <w:sz w:val="24"/>
          <w:szCs w:val="24"/>
        </w:rPr>
        <w:t xml:space="preserve"> 1</w:t>
      </w:r>
      <w:r w:rsidRPr="00975DB7">
        <w:rPr>
          <w:rFonts w:ascii="Times New Roman" w:hAnsi="Times New Roman" w:cs="Times New Roman"/>
          <w:color w:val="000000"/>
          <w:sz w:val="24"/>
          <w:szCs w:val="24"/>
        </w:rPr>
        <w:t xml:space="preserve">, sementara umur, jenis kelamin, pendapatan orang tua, dan pengalaman kerja tetap, </w:t>
      </w:r>
      <w:r w:rsidR="003207F2" w:rsidRPr="00975DB7">
        <w:rPr>
          <w:rFonts w:ascii="Times New Roman" w:hAnsi="Times New Roman" w:cs="Times New Roman"/>
          <w:color w:val="000000"/>
          <w:sz w:val="24"/>
          <w:szCs w:val="24"/>
        </w:rPr>
        <w:t xml:space="preserve">maka akan menyebabkan menurunnya lama mencari kerja bagi tenaga kerja terdidik sebesar </w:t>
      </w:r>
      <w:r w:rsidR="007E358F" w:rsidRPr="00975DB7">
        <w:rPr>
          <w:rFonts w:ascii="Times New Roman" w:hAnsi="Times New Roman" w:cs="Times New Roman"/>
          <w:color w:val="000000"/>
          <w:sz w:val="24"/>
          <w:szCs w:val="24"/>
        </w:rPr>
        <w:t>-0,</w:t>
      </w:r>
      <w:r w:rsidR="003207F2" w:rsidRPr="00975DB7">
        <w:rPr>
          <w:rFonts w:ascii="Times New Roman" w:hAnsi="Times New Roman" w:cs="Times New Roman"/>
          <w:color w:val="000000"/>
          <w:sz w:val="24"/>
          <w:szCs w:val="24"/>
        </w:rPr>
        <w:t>155735</w:t>
      </w:r>
      <w:r w:rsidRPr="00975DB7">
        <w:rPr>
          <w:rFonts w:ascii="Times New Roman" w:hAnsi="Times New Roman" w:cs="Times New Roman"/>
          <w:color w:val="000000"/>
          <w:sz w:val="24"/>
          <w:szCs w:val="24"/>
        </w:rPr>
        <w:t>.</w:t>
      </w:r>
      <w:r w:rsidRPr="00975DB7">
        <w:rPr>
          <w:rFonts w:ascii="Times New Roman" w:hAnsi="Times New Roman" w:cs="Times New Roman"/>
          <w:sz w:val="24"/>
          <w:szCs w:val="24"/>
        </w:rPr>
        <w:t xml:space="preserve"> </w:t>
      </w:r>
      <w:r w:rsidRPr="00975DB7">
        <w:rPr>
          <w:rFonts w:ascii="Times New Roman" w:hAnsi="Times New Roman" w:cs="Times New Roman"/>
          <w:color w:val="000000"/>
          <w:sz w:val="24"/>
          <w:szCs w:val="24"/>
        </w:rPr>
        <w:t>Nilai koefisien umur adalah -0,003101, hal ini menunjukkan adanya hubungan negatif, jika variabel pendidikan, jenis kelamin, pendapatan orang tua, dan peng</w:t>
      </w:r>
      <w:r w:rsidR="003207F2" w:rsidRPr="00975DB7">
        <w:rPr>
          <w:rFonts w:ascii="Times New Roman" w:hAnsi="Times New Roman" w:cs="Times New Roman"/>
          <w:color w:val="000000"/>
          <w:sz w:val="24"/>
          <w:szCs w:val="24"/>
        </w:rPr>
        <w:t>alaman kerja mengalami kenaikan sebesar 1</w:t>
      </w:r>
      <w:r w:rsidR="004105BF" w:rsidRPr="00975DB7">
        <w:rPr>
          <w:rFonts w:ascii="Times New Roman" w:hAnsi="Times New Roman" w:cs="Times New Roman"/>
          <w:color w:val="000000"/>
          <w:sz w:val="24"/>
          <w:szCs w:val="24"/>
        </w:rPr>
        <w:t xml:space="preserve"> tahun</w:t>
      </w:r>
      <w:r w:rsidRPr="00975DB7">
        <w:rPr>
          <w:rFonts w:ascii="Times New Roman" w:hAnsi="Times New Roman" w:cs="Times New Roman"/>
          <w:color w:val="000000"/>
          <w:sz w:val="24"/>
          <w:szCs w:val="24"/>
        </w:rPr>
        <w:t>, sementara pendidikan, jenis kelamin, pendapatan orang tua, dan pengalaman kerja tetap,</w:t>
      </w:r>
      <w:r w:rsidR="003207F2" w:rsidRPr="00975DB7">
        <w:rPr>
          <w:rFonts w:ascii="Times New Roman" w:hAnsi="Times New Roman" w:cs="Times New Roman"/>
          <w:color w:val="000000"/>
          <w:sz w:val="24"/>
          <w:szCs w:val="24"/>
        </w:rPr>
        <w:t xml:space="preserve"> maka akan menyebabkan menurunnnya lama mencari kerja bagi tenaga kerja terdidik sebesar</w:t>
      </w:r>
      <w:r w:rsidR="003207F2" w:rsidRPr="00975DB7">
        <w:rPr>
          <w:rFonts w:ascii="Times New Roman" w:hAnsi="Times New Roman" w:cs="Times New Roman"/>
          <w:sz w:val="24"/>
          <w:szCs w:val="24"/>
        </w:rPr>
        <w:t xml:space="preserve"> </w:t>
      </w:r>
      <w:r w:rsidR="007E358F" w:rsidRPr="00975DB7">
        <w:rPr>
          <w:rFonts w:ascii="Times New Roman" w:hAnsi="Times New Roman" w:cs="Times New Roman"/>
          <w:color w:val="000000"/>
          <w:sz w:val="24"/>
          <w:szCs w:val="24"/>
        </w:rPr>
        <w:t>-0,</w:t>
      </w:r>
      <w:r w:rsidR="003207F2" w:rsidRPr="00975DB7">
        <w:rPr>
          <w:rFonts w:ascii="Times New Roman" w:hAnsi="Times New Roman" w:cs="Times New Roman"/>
          <w:color w:val="000000"/>
          <w:sz w:val="24"/>
          <w:szCs w:val="24"/>
        </w:rPr>
        <w:t>003101.</w:t>
      </w:r>
      <w:r w:rsidR="006B3721" w:rsidRPr="00975DB7">
        <w:rPr>
          <w:rFonts w:ascii="Times New Roman" w:hAnsi="Times New Roman" w:cs="Times New Roman"/>
          <w:color w:val="000000"/>
          <w:sz w:val="24"/>
          <w:szCs w:val="24"/>
        </w:rPr>
        <w:t xml:space="preserve"> </w:t>
      </w:r>
      <w:r w:rsidRPr="00975DB7">
        <w:rPr>
          <w:rFonts w:ascii="Times New Roman" w:hAnsi="Times New Roman" w:cs="Times New Roman"/>
          <w:color w:val="000000"/>
          <w:sz w:val="24"/>
          <w:szCs w:val="24"/>
        </w:rPr>
        <w:t>Nilai koefisien pendapatan orang tua adalah 2,32E-07, hal ini menunjukkan adanya hubungan positif, jika variabel pendidikan, umur, jenis kelamin, dan pengalaman kerja mengalami kenaikan sebesar Rp.1, sementara pendidikan, umur, jenis kelamin, dan pengalaman kerja tetap ,</w:t>
      </w:r>
      <w:r w:rsidR="006B3721" w:rsidRPr="00975DB7">
        <w:rPr>
          <w:rFonts w:ascii="Times New Roman" w:hAnsi="Times New Roman" w:cs="Times New Roman"/>
          <w:color w:val="000000"/>
          <w:sz w:val="24"/>
          <w:szCs w:val="24"/>
        </w:rPr>
        <w:t xml:space="preserve"> maka akan menyebabkan kenaikan lama mencari kerja bagi tenaga kerja terdidik sebesar </w:t>
      </w:r>
      <w:r w:rsidR="007E358F" w:rsidRPr="00975DB7">
        <w:rPr>
          <w:rFonts w:ascii="Times New Roman" w:hAnsi="Times New Roman" w:cs="Times New Roman"/>
          <w:color w:val="000000"/>
          <w:sz w:val="24"/>
          <w:szCs w:val="24"/>
        </w:rPr>
        <w:t>2,</w:t>
      </w:r>
      <w:r w:rsidR="006B3721" w:rsidRPr="00975DB7">
        <w:rPr>
          <w:rFonts w:ascii="Times New Roman" w:hAnsi="Times New Roman" w:cs="Times New Roman"/>
          <w:color w:val="000000"/>
          <w:sz w:val="24"/>
          <w:szCs w:val="24"/>
        </w:rPr>
        <w:t xml:space="preserve">32E-07. </w:t>
      </w:r>
      <w:r w:rsidRPr="00975DB7">
        <w:rPr>
          <w:rFonts w:ascii="Times New Roman" w:hAnsi="Times New Roman" w:cs="Times New Roman"/>
          <w:color w:val="000000"/>
          <w:sz w:val="24"/>
          <w:szCs w:val="24"/>
        </w:rPr>
        <w:t>Nilai koefisien jenis kelamin (D1) adalah -0,104570, hal ini menunjukkan adanya hubungan negatif, jika variabel pendidikan, umur, pendapatan orang tua, dan peng</w:t>
      </w:r>
      <w:r w:rsidR="006B3721" w:rsidRPr="00975DB7">
        <w:rPr>
          <w:rFonts w:ascii="Times New Roman" w:hAnsi="Times New Roman" w:cs="Times New Roman"/>
          <w:color w:val="000000"/>
          <w:sz w:val="24"/>
          <w:szCs w:val="24"/>
        </w:rPr>
        <w:t>alaman kerja mengalami kenaikan sebesar 1</w:t>
      </w:r>
      <w:r w:rsidRPr="00975DB7">
        <w:rPr>
          <w:rFonts w:ascii="Times New Roman" w:hAnsi="Times New Roman" w:cs="Times New Roman"/>
          <w:color w:val="000000"/>
          <w:sz w:val="24"/>
          <w:szCs w:val="24"/>
        </w:rPr>
        <w:t>, sementara pendidikan, umur, pendapatan orang tua, dan pengalaman kerja tetap ,</w:t>
      </w:r>
      <w:r w:rsidR="006B3721" w:rsidRPr="00975DB7">
        <w:rPr>
          <w:rFonts w:ascii="Times New Roman" w:hAnsi="Times New Roman" w:cs="Times New Roman"/>
          <w:color w:val="000000"/>
          <w:sz w:val="24"/>
          <w:szCs w:val="24"/>
        </w:rPr>
        <w:t xml:space="preserve"> maka akan menyebabkan menurunnya lama mencari kerja bagi tenaga kerja terdidik sebesar </w:t>
      </w:r>
      <w:r w:rsidR="007E358F" w:rsidRPr="00975DB7">
        <w:rPr>
          <w:rFonts w:ascii="Times New Roman" w:hAnsi="Times New Roman" w:cs="Times New Roman"/>
          <w:color w:val="000000"/>
          <w:sz w:val="24"/>
          <w:szCs w:val="24"/>
        </w:rPr>
        <w:t>-0,</w:t>
      </w:r>
      <w:r w:rsidR="006B3721" w:rsidRPr="00975DB7">
        <w:rPr>
          <w:rFonts w:ascii="Times New Roman" w:hAnsi="Times New Roman" w:cs="Times New Roman"/>
          <w:color w:val="000000"/>
          <w:sz w:val="24"/>
          <w:szCs w:val="24"/>
        </w:rPr>
        <w:t xml:space="preserve">104570. </w:t>
      </w:r>
      <w:r w:rsidRPr="00975DB7">
        <w:rPr>
          <w:rFonts w:ascii="Times New Roman" w:hAnsi="Times New Roman" w:cs="Times New Roman"/>
          <w:color w:val="000000"/>
          <w:sz w:val="24"/>
          <w:szCs w:val="24"/>
        </w:rPr>
        <w:t>Nilai koefisien pengalaman kerja (D2) adalah -0,240429, hal ini menunjukkan adanya hubungan negatif, jika variabel pendidikan, umur,jenis kelamin, dan pendapatan oran</w:t>
      </w:r>
      <w:r w:rsidR="006B3721" w:rsidRPr="00975DB7">
        <w:rPr>
          <w:rFonts w:ascii="Times New Roman" w:hAnsi="Times New Roman" w:cs="Times New Roman"/>
          <w:color w:val="000000"/>
          <w:sz w:val="24"/>
          <w:szCs w:val="24"/>
        </w:rPr>
        <w:t>g tua mengalami kenaikan sebesar 1</w:t>
      </w:r>
      <w:r w:rsidRPr="00975DB7">
        <w:rPr>
          <w:rFonts w:ascii="Times New Roman" w:hAnsi="Times New Roman" w:cs="Times New Roman"/>
          <w:color w:val="000000"/>
          <w:sz w:val="24"/>
          <w:szCs w:val="24"/>
        </w:rPr>
        <w:t xml:space="preserve">, sementara pendidikan, umur, </w:t>
      </w:r>
      <w:r w:rsidRPr="00975DB7">
        <w:rPr>
          <w:rFonts w:ascii="Times New Roman" w:hAnsi="Times New Roman" w:cs="Times New Roman"/>
          <w:color w:val="000000"/>
          <w:sz w:val="24"/>
          <w:szCs w:val="24"/>
        </w:rPr>
        <w:lastRenderedPageBreak/>
        <w:t>jenis kelamin, d</w:t>
      </w:r>
      <w:r w:rsidR="006B3721" w:rsidRPr="00975DB7">
        <w:rPr>
          <w:rFonts w:ascii="Times New Roman" w:hAnsi="Times New Roman" w:cs="Times New Roman"/>
          <w:color w:val="000000"/>
          <w:sz w:val="24"/>
          <w:szCs w:val="24"/>
        </w:rPr>
        <w:t xml:space="preserve">an pendapatan orang tua tetap , maka akan menyebabkan kenaikan lama mencari kerja bagi tenaga kerja terdidik sebesar </w:t>
      </w:r>
      <w:r w:rsidR="007E358F" w:rsidRPr="00975DB7">
        <w:rPr>
          <w:rFonts w:ascii="Times New Roman" w:hAnsi="Times New Roman" w:cs="Times New Roman"/>
          <w:color w:val="000000"/>
          <w:sz w:val="24"/>
          <w:szCs w:val="24"/>
        </w:rPr>
        <w:t>-0,</w:t>
      </w:r>
      <w:r w:rsidR="006B3721" w:rsidRPr="00975DB7">
        <w:rPr>
          <w:rFonts w:ascii="Times New Roman" w:hAnsi="Times New Roman" w:cs="Times New Roman"/>
          <w:color w:val="000000"/>
          <w:sz w:val="24"/>
          <w:szCs w:val="24"/>
        </w:rPr>
        <w:t>240429.</w:t>
      </w:r>
    </w:p>
    <w:p w14:paraId="50392EA9" w14:textId="77777777" w:rsidR="00AA3472" w:rsidRDefault="00AA3472" w:rsidP="00C8120D">
      <w:pPr>
        <w:pStyle w:val="NoSpacing"/>
        <w:spacing w:line="228" w:lineRule="auto"/>
        <w:jc w:val="both"/>
        <w:rPr>
          <w:rFonts w:ascii="Times New Roman" w:hAnsi="Times New Roman" w:cs="Times New Roman"/>
          <w:sz w:val="24"/>
          <w:szCs w:val="24"/>
        </w:rPr>
      </w:pPr>
    </w:p>
    <w:p w14:paraId="7F7D8FB5" w14:textId="4B125F41" w:rsidR="00EA3FB5" w:rsidRPr="00975DB7" w:rsidRDefault="00871D07" w:rsidP="00C8120D">
      <w:pPr>
        <w:pStyle w:val="NoSpacing"/>
        <w:spacing w:line="228" w:lineRule="auto"/>
        <w:jc w:val="both"/>
        <w:rPr>
          <w:rFonts w:ascii="Times New Roman" w:hAnsi="Times New Roman" w:cs="Times New Roman"/>
          <w:sz w:val="24"/>
          <w:szCs w:val="24"/>
        </w:rPr>
      </w:pPr>
      <w:r w:rsidRPr="00975DB7">
        <w:rPr>
          <w:rFonts w:ascii="Times New Roman" w:hAnsi="Times New Roman" w:cs="Times New Roman"/>
          <w:b/>
          <w:sz w:val="24"/>
          <w:szCs w:val="24"/>
        </w:rPr>
        <w:t xml:space="preserve">Uji </w:t>
      </w:r>
      <w:r w:rsidR="00AA3472" w:rsidRPr="00975DB7">
        <w:rPr>
          <w:rFonts w:ascii="Times New Roman" w:hAnsi="Times New Roman" w:cs="Times New Roman"/>
          <w:b/>
          <w:sz w:val="24"/>
          <w:szCs w:val="24"/>
        </w:rPr>
        <w:t>statistik</w:t>
      </w:r>
    </w:p>
    <w:p w14:paraId="0EFF070C" w14:textId="16848AE0" w:rsidR="00871D07" w:rsidRPr="00975DB7" w:rsidRDefault="00871D07" w:rsidP="00C8120D">
      <w:pPr>
        <w:pStyle w:val="NoSpacing"/>
        <w:spacing w:before="120" w:line="228" w:lineRule="auto"/>
        <w:rPr>
          <w:rFonts w:ascii="Times New Roman" w:hAnsi="Times New Roman" w:cs="Times New Roman"/>
          <w:b/>
          <w:sz w:val="24"/>
          <w:szCs w:val="24"/>
        </w:rPr>
      </w:pPr>
      <w:r w:rsidRPr="00975DB7">
        <w:rPr>
          <w:rFonts w:ascii="Times New Roman" w:hAnsi="Times New Roman" w:cs="Times New Roman"/>
          <w:b/>
          <w:sz w:val="24"/>
          <w:szCs w:val="24"/>
        </w:rPr>
        <w:t xml:space="preserve">Uji </w:t>
      </w:r>
      <w:r w:rsidR="00AA3472" w:rsidRPr="00975DB7">
        <w:rPr>
          <w:rFonts w:ascii="Times New Roman" w:hAnsi="Times New Roman" w:cs="Times New Roman"/>
          <w:b/>
          <w:sz w:val="24"/>
          <w:szCs w:val="24"/>
        </w:rPr>
        <w:t xml:space="preserve">simultan </w:t>
      </w:r>
    </w:p>
    <w:p w14:paraId="68BE073D" w14:textId="75D063C7" w:rsidR="00B379D1" w:rsidRPr="00975DB7" w:rsidRDefault="00FB5AAB" w:rsidP="00C8120D">
      <w:pPr>
        <w:spacing w:after="0" w:line="228" w:lineRule="auto"/>
        <w:ind w:firstLine="567"/>
        <w:jc w:val="both"/>
        <w:rPr>
          <w:rFonts w:ascii="Times New Roman" w:hAnsi="Times New Roman" w:cs="Times New Roman"/>
          <w:sz w:val="24"/>
          <w:szCs w:val="24"/>
        </w:rPr>
      </w:pPr>
      <w:r w:rsidRPr="00975DB7">
        <w:rPr>
          <w:rFonts w:ascii="Times New Roman" w:hAnsi="Times New Roman" w:cs="Times New Roman"/>
          <w:sz w:val="24"/>
          <w:szCs w:val="24"/>
        </w:rPr>
        <w:t>Uji F Statistik atau uji simultan untuk melihat bagaiman</w:t>
      </w:r>
      <w:r w:rsidR="000819D0" w:rsidRPr="00975DB7">
        <w:rPr>
          <w:rFonts w:ascii="Times New Roman" w:hAnsi="Times New Roman" w:cs="Times New Roman"/>
          <w:sz w:val="24"/>
          <w:szCs w:val="24"/>
        </w:rPr>
        <w:t>a</w:t>
      </w:r>
      <w:r w:rsidRPr="00975DB7">
        <w:rPr>
          <w:rFonts w:ascii="Times New Roman" w:hAnsi="Times New Roman" w:cs="Times New Roman"/>
          <w:sz w:val="24"/>
          <w:szCs w:val="24"/>
        </w:rPr>
        <w:t xml:space="preserve"> pengaruh model pendidikan, jenis kelamin, umur, pendapatan orang tua, pengalaman kerja secara bersama-sama terhadap lama mencari kerja bagi tenaga kerja terdidik tingkat signifikansi 10%. Apabila tingkat signifikansi lebih kecil dari alpha (10%) makan H</w:t>
      </w:r>
      <w:r w:rsidRPr="00975DB7">
        <w:rPr>
          <w:rFonts w:ascii="Times New Roman" w:hAnsi="Times New Roman" w:cs="Times New Roman"/>
          <w:sz w:val="24"/>
          <w:szCs w:val="24"/>
          <w:vertAlign w:val="subscript"/>
        </w:rPr>
        <w:t>0</w:t>
      </w:r>
      <w:r w:rsidRPr="00975DB7">
        <w:rPr>
          <w:rFonts w:ascii="Times New Roman" w:hAnsi="Times New Roman" w:cs="Times New Roman"/>
          <w:sz w:val="24"/>
          <w:szCs w:val="24"/>
        </w:rPr>
        <w:t xml:space="preserve"> ditolak dan H</w:t>
      </w:r>
      <w:r w:rsidRPr="00975DB7">
        <w:rPr>
          <w:rFonts w:ascii="Times New Roman" w:hAnsi="Times New Roman" w:cs="Times New Roman"/>
          <w:sz w:val="24"/>
          <w:szCs w:val="24"/>
          <w:vertAlign w:val="subscript"/>
        </w:rPr>
        <w:t xml:space="preserve">1 </w:t>
      </w:r>
      <w:r w:rsidRPr="00975DB7">
        <w:rPr>
          <w:rFonts w:ascii="Times New Roman" w:hAnsi="Times New Roman" w:cs="Times New Roman"/>
          <w:sz w:val="24"/>
          <w:szCs w:val="24"/>
        </w:rPr>
        <w:t>diterima, yang artinya variabel bebas secara bersama-sama tidak berpengaruh secara signifikan terhadap variabel terikat. Di</w:t>
      </w:r>
      <w:r w:rsidR="00871D07" w:rsidRPr="00975DB7">
        <w:rPr>
          <w:rFonts w:ascii="Times New Roman" w:hAnsi="Times New Roman" w:cs="Times New Roman"/>
          <w:sz w:val="24"/>
          <w:szCs w:val="24"/>
        </w:rPr>
        <w:t>gunakan alat uji F statistik yang dapat dilihat pada hasil output sebagai berikut :</w:t>
      </w:r>
    </w:p>
    <w:p w14:paraId="5D288B9F" w14:textId="484CD428" w:rsidR="004E2D77" w:rsidRPr="00AA3472" w:rsidRDefault="00871D07" w:rsidP="00C8120D">
      <w:pPr>
        <w:spacing w:before="120" w:after="0" w:line="228" w:lineRule="auto"/>
        <w:jc w:val="both"/>
        <w:rPr>
          <w:rFonts w:ascii="Times New Roman" w:hAnsi="Times New Roman" w:cs="Times New Roman"/>
          <w:sz w:val="24"/>
          <w:szCs w:val="24"/>
        </w:rPr>
      </w:pPr>
      <w:r w:rsidRPr="00975DB7">
        <w:rPr>
          <w:rFonts w:ascii="Times New Roman" w:hAnsi="Times New Roman" w:cs="Times New Roman"/>
          <w:b/>
          <w:sz w:val="24"/>
          <w:szCs w:val="24"/>
        </w:rPr>
        <w:t xml:space="preserve">Tabel </w:t>
      </w:r>
      <w:r w:rsidR="00443086" w:rsidRPr="00975DB7">
        <w:rPr>
          <w:rFonts w:ascii="Times New Roman" w:hAnsi="Times New Roman" w:cs="Times New Roman"/>
          <w:b/>
          <w:sz w:val="24"/>
          <w:szCs w:val="24"/>
        </w:rPr>
        <w:t>4</w:t>
      </w:r>
      <w:r w:rsidR="004604D8" w:rsidRPr="00975DB7">
        <w:rPr>
          <w:rFonts w:ascii="Times New Roman" w:hAnsi="Times New Roman" w:cs="Times New Roman"/>
          <w:b/>
          <w:sz w:val="24"/>
          <w:szCs w:val="24"/>
        </w:rPr>
        <w:t xml:space="preserve">. </w:t>
      </w:r>
      <w:r w:rsidR="00CE609A" w:rsidRPr="00AA3472">
        <w:rPr>
          <w:rFonts w:ascii="Times New Roman" w:hAnsi="Times New Roman" w:cs="Times New Roman"/>
          <w:sz w:val="24"/>
          <w:szCs w:val="24"/>
        </w:rPr>
        <w:t>Hasil</w:t>
      </w:r>
      <w:r w:rsidR="00FB5AAB" w:rsidRPr="00AA3472">
        <w:rPr>
          <w:rFonts w:ascii="Times New Roman" w:hAnsi="Times New Roman" w:cs="Times New Roman"/>
          <w:sz w:val="24"/>
          <w:szCs w:val="24"/>
        </w:rPr>
        <w:t xml:space="preserve"> </w:t>
      </w:r>
      <w:r w:rsidR="00AA3472" w:rsidRPr="00AA3472">
        <w:rPr>
          <w:rFonts w:ascii="Times New Roman" w:hAnsi="Times New Roman" w:cs="Times New Roman"/>
          <w:sz w:val="24"/>
          <w:szCs w:val="24"/>
        </w:rPr>
        <w:t xml:space="preserve">uji </w:t>
      </w:r>
      <w:r w:rsidRPr="00AA3472">
        <w:rPr>
          <w:rFonts w:ascii="Times New Roman" w:hAnsi="Times New Roman" w:cs="Times New Roman"/>
          <w:sz w:val="24"/>
          <w:szCs w:val="24"/>
        </w:rPr>
        <w:t xml:space="preserve">F </w:t>
      </w:r>
      <w:r w:rsidR="00AA3472" w:rsidRPr="00AA3472">
        <w:rPr>
          <w:rFonts w:ascii="Times New Roman" w:hAnsi="Times New Roman" w:cs="Times New Roman"/>
          <w:sz w:val="24"/>
          <w:szCs w:val="24"/>
        </w:rPr>
        <w:t>statistik</w:t>
      </w:r>
    </w:p>
    <w:tbl>
      <w:tblPr>
        <w:tblW w:w="0" w:type="auto"/>
        <w:tblInd w:w="30" w:type="dxa"/>
        <w:tblLayout w:type="fixed"/>
        <w:tblCellMar>
          <w:left w:w="0" w:type="dxa"/>
          <w:right w:w="0" w:type="dxa"/>
        </w:tblCellMar>
        <w:tblLook w:val="0000" w:firstRow="0" w:lastRow="0" w:firstColumn="0" w:lastColumn="0" w:noHBand="0" w:noVBand="0"/>
      </w:tblPr>
      <w:tblGrid>
        <w:gridCol w:w="2613"/>
        <w:gridCol w:w="1429"/>
        <w:gridCol w:w="1564"/>
        <w:gridCol w:w="1565"/>
        <w:gridCol w:w="1292"/>
      </w:tblGrid>
      <w:tr w:rsidR="00FB5AAB" w:rsidRPr="00975DB7" w14:paraId="337113B9" w14:textId="77777777" w:rsidTr="00C8120D">
        <w:trPr>
          <w:trHeight w:val="271"/>
        </w:trPr>
        <w:tc>
          <w:tcPr>
            <w:tcW w:w="2613" w:type="dxa"/>
            <w:tcBorders>
              <w:top w:val="single" w:sz="4" w:space="0" w:color="auto"/>
              <w:left w:val="nil"/>
              <w:bottom w:val="nil"/>
              <w:right w:val="nil"/>
            </w:tcBorders>
            <w:vAlign w:val="bottom"/>
          </w:tcPr>
          <w:p w14:paraId="5351CAE0" w14:textId="77777777" w:rsidR="00FB5AAB" w:rsidRPr="00975DB7" w:rsidRDefault="00FB5AAB" w:rsidP="00C8120D">
            <w:pPr>
              <w:autoSpaceDE w:val="0"/>
              <w:autoSpaceDN w:val="0"/>
              <w:adjustRightInd w:val="0"/>
              <w:spacing w:after="0" w:line="228" w:lineRule="auto"/>
              <w:rPr>
                <w:rFonts w:ascii="Times New Roman" w:hAnsi="Times New Roman" w:cs="Times New Roman"/>
                <w:color w:val="000000"/>
                <w:sz w:val="24"/>
                <w:szCs w:val="24"/>
              </w:rPr>
            </w:pPr>
            <w:r w:rsidRPr="00975DB7">
              <w:rPr>
                <w:rFonts w:ascii="Times New Roman" w:hAnsi="Times New Roman" w:cs="Times New Roman"/>
                <w:color w:val="000000"/>
                <w:sz w:val="24"/>
                <w:szCs w:val="24"/>
              </w:rPr>
              <w:t>R-squared</w:t>
            </w:r>
          </w:p>
        </w:tc>
        <w:tc>
          <w:tcPr>
            <w:tcW w:w="1429" w:type="dxa"/>
            <w:tcBorders>
              <w:top w:val="single" w:sz="4" w:space="0" w:color="auto"/>
              <w:left w:val="nil"/>
              <w:bottom w:val="nil"/>
              <w:right w:val="nil"/>
            </w:tcBorders>
            <w:vAlign w:val="bottom"/>
          </w:tcPr>
          <w:p w14:paraId="03E0E425" w14:textId="77777777" w:rsidR="00FB5AAB" w:rsidRPr="00975DB7" w:rsidRDefault="00FB5AAB" w:rsidP="00C8120D">
            <w:pPr>
              <w:autoSpaceDE w:val="0"/>
              <w:autoSpaceDN w:val="0"/>
              <w:adjustRightInd w:val="0"/>
              <w:spacing w:after="0" w:line="228" w:lineRule="auto"/>
              <w:ind w:right="10"/>
              <w:jc w:val="right"/>
              <w:rPr>
                <w:rFonts w:ascii="Times New Roman" w:hAnsi="Times New Roman" w:cs="Times New Roman"/>
                <w:color w:val="000000"/>
                <w:sz w:val="24"/>
                <w:szCs w:val="24"/>
              </w:rPr>
            </w:pPr>
            <w:r w:rsidRPr="00975DB7">
              <w:rPr>
                <w:rFonts w:ascii="Times New Roman" w:hAnsi="Times New Roman" w:cs="Times New Roman"/>
                <w:color w:val="000000"/>
                <w:sz w:val="24"/>
                <w:szCs w:val="24"/>
              </w:rPr>
              <w:t>0.336692</w:t>
            </w:r>
          </w:p>
        </w:tc>
        <w:tc>
          <w:tcPr>
            <w:tcW w:w="3129" w:type="dxa"/>
            <w:gridSpan w:val="2"/>
            <w:tcBorders>
              <w:top w:val="single" w:sz="4" w:space="0" w:color="auto"/>
              <w:left w:val="nil"/>
              <w:bottom w:val="nil"/>
              <w:right w:val="nil"/>
            </w:tcBorders>
            <w:vAlign w:val="bottom"/>
          </w:tcPr>
          <w:p w14:paraId="659D2114" w14:textId="77777777" w:rsidR="00FB5AAB" w:rsidRPr="00975DB7" w:rsidRDefault="00FB5AAB" w:rsidP="00C8120D">
            <w:pPr>
              <w:autoSpaceDE w:val="0"/>
              <w:autoSpaceDN w:val="0"/>
              <w:adjustRightInd w:val="0"/>
              <w:spacing w:after="0" w:line="228" w:lineRule="auto"/>
              <w:ind w:right="10"/>
              <w:rPr>
                <w:rFonts w:ascii="Times New Roman" w:hAnsi="Times New Roman" w:cs="Times New Roman"/>
                <w:color w:val="000000"/>
                <w:sz w:val="24"/>
                <w:szCs w:val="24"/>
              </w:rPr>
            </w:pPr>
            <w:r w:rsidRPr="00975DB7">
              <w:rPr>
                <w:rFonts w:ascii="Times New Roman" w:hAnsi="Times New Roman" w:cs="Times New Roman"/>
                <w:color w:val="000000"/>
                <w:sz w:val="24"/>
                <w:szCs w:val="24"/>
              </w:rPr>
              <w:t>    Mean dependent var</w:t>
            </w:r>
          </w:p>
        </w:tc>
        <w:tc>
          <w:tcPr>
            <w:tcW w:w="1292" w:type="dxa"/>
            <w:tcBorders>
              <w:top w:val="single" w:sz="4" w:space="0" w:color="auto"/>
              <w:left w:val="nil"/>
              <w:bottom w:val="nil"/>
              <w:right w:val="nil"/>
            </w:tcBorders>
            <w:vAlign w:val="bottom"/>
          </w:tcPr>
          <w:p w14:paraId="580ADA99" w14:textId="77777777" w:rsidR="00FB5AAB" w:rsidRPr="00975DB7" w:rsidRDefault="00FB5AAB" w:rsidP="00C8120D">
            <w:pPr>
              <w:autoSpaceDE w:val="0"/>
              <w:autoSpaceDN w:val="0"/>
              <w:adjustRightInd w:val="0"/>
              <w:spacing w:after="0" w:line="228" w:lineRule="auto"/>
              <w:ind w:right="10"/>
              <w:jc w:val="right"/>
              <w:rPr>
                <w:rFonts w:ascii="Times New Roman" w:hAnsi="Times New Roman" w:cs="Times New Roman"/>
                <w:color w:val="000000"/>
                <w:sz w:val="24"/>
                <w:szCs w:val="24"/>
              </w:rPr>
            </w:pPr>
            <w:r w:rsidRPr="00975DB7">
              <w:rPr>
                <w:rFonts w:ascii="Times New Roman" w:hAnsi="Times New Roman" w:cs="Times New Roman"/>
                <w:color w:val="000000"/>
                <w:sz w:val="24"/>
                <w:szCs w:val="24"/>
              </w:rPr>
              <w:t>1.445652</w:t>
            </w:r>
          </w:p>
        </w:tc>
      </w:tr>
      <w:tr w:rsidR="00FB5AAB" w:rsidRPr="00975DB7" w14:paraId="2BBBEA27" w14:textId="77777777" w:rsidTr="00A90F11">
        <w:trPr>
          <w:trHeight w:val="271"/>
        </w:trPr>
        <w:tc>
          <w:tcPr>
            <w:tcW w:w="2613" w:type="dxa"/>
            <w:tcBorders>
              <w:top w:val="nil"/>
              <w:left w:val="nil"/>
              <w:bottom w:val="nil"/>
              <w:right w:val="nil"/>
            </w:tcBorders>
            <w:vAlign w:val="bottom"/>
          </w:tcPr>
          <w:p w14:paraId="140E6884" w14:textId="77777777" w:rsidR="00FB5AAB" w:rsidRPr="00975DB7" w:rsidRDefault="00FB5AAB" w:rsidP="00C8120D">
            <w:pPr>
              <w:autoSpaceDE w:val="0"/>
              <w:autoSpaceDN w:val="0"/>
              <w:adjustRightInd w:val="0"/>
              <w:spacing w:after="0" w:line="228" w:lineRule="auto"/>
              <w:rPr>
                <w:rFonts w:ascii="Times New Roman" w:hAnsi="Times New Roman" w:cs="Times New Roman"/>
                <w:color w:val="000000"/>
                <w:sz w:val="24"/>
                <w:szCs w:val="24"/>
              </w:rPr>
            </w:pPr>
            <w:r w:rsidRPr="00975DB7">
              <w:rPr>
                <w:rFonts w:ascii="Times New Roman" w:hAnsi="Times New Roman" w:cs="Times New Roman"/>
                <w:color w:val="000000"/>
                <w:sz w:val="24"/>
                <w:szCs w:val="24"/>
              </w:rPr>
              <w:t>Adjusted R-squared</w:t>
            </w:r>
          </w:p>
        </w:tc>
        <w:tc>
          <w:tcPr>
            <w:tcW w:w="1429" w:type="dxa"/>
            <w:tcBorders>
              <w:top w:val="nil"/>
              <w:left w:val="nil"/>
              <w:bottom w:val="nil"/>
              <w:right w:val="nil"/>
            </w:tcBorders>
            <w:vAlign w:val="bottom"/>
          </w:tcPr>
          <w:p w14:paraId="07CC4E4C" w14:textId="77777777" w:rsidR="00FB5AAB" w:rsidRPr="00975DB7" w:rsidRDefault="00FB5AAB" w:rsidP="00C8120D">
            <w:pPr>
              <w:autoSpaceDE w:val="0"/>
              <w:autoSpaceDN w:val="0"/>
              <w:adjustRightInd w:val="0"/>
              <w:spacing w:after="0" w:line="228" w:lineRule="auto"/>
              <w:ind w:right="10"/>
              <w:jc w:val="right"/>
              <w:rPr>
                <w:rFonts w:ascii="Times New Roman" w:hAnsi="Times New Roman" w:cs="Times New Roman"/>
                <w:color w:val="000000"/>
                <w:sz w:val="24"/>
                <w:szCs w:val="24"/>
              </w:rPr>
            </w:pPr>
            <w:r w:rsidRPr="00975DB7">
              <w:rPr>
                <w:rFonts w:ascii="Times New Roman" w:hAnsi="Times New Roman" w:cs="Times New Roman"/>
                <w:color w:val="000000"/>
                <w:sz w:val="24"/>
                <w:szCs w:val="24"/>
              </w:rPr>
              <w:t>0.298128</w:t>
            </w:r>
          </w:p>
        </w:tc>
        <w:tc>
          <w:tcPr>
            <w:tcW w:w="3129" w:type="dxa"/>
            <w:gridSpan w:val="2"/>
            <w:tcBorders>
              <w:top w:val="nil"/>
              <w:left w:val="nil"/>
              <w:bottom w:val="nil"/>
              <w:right w:val="nil"/>
            </w:tcBorders>
            <w:vAlign w:val="bottom"/>
          </w:tcPr>
          <w:p w14:paraId="43E471E1" w14:textId="77777777" w:rsidR="00FB5AAB" w:rsidRPr="00975DB7" w:rsidRDefault="00FB5AAB" w:rsidP="00C8120D">
            <w:pPr>
              <w:autoSpaceDE w:val="0"/>
              <w:autoSpaceDN w:val="0"/>
              <w:adjustRightInd w:val="0"/>
              <w:spacing w:after="0" w:line="228" w:lineRule="auto"/>
              <w:ind w:right="10"/>
              <w:rPr>
                <w:rFonts w:ascii="Times New Roman" w:hAnsi="Times New Roman" w:cs="Times New Roman"/>
                <w:color w:val="000000"/>
                <w:sz w:val="24"/>
                <w:szCs w:val="24"/>
              </w:rPr>
            </w:pPr>
            <w:r w:rsidRPr="00975DB7">
              <w:rPr>
                <w:rFonts w:ascii="Times New Roman" w:hAnsi="Times New Roman" w:cs="Times New Roman"/>
                <w:color w:val="000000"/>
                <w:sz w:val="24"/>
                <w:szCs w:val="24"/>
              </w:rPr>
              <w:t>    S.D. dependent var</w:t>
            </w:r>
          </w:p>
        </w:tc>
        <w:tc>
          <w:tcPr>
            <w:tcW w:w="1292" w:type="dxa"/>
            <w:tcBorders>
              <w:top w:val="nil"/>
              <w:left w:val="nil"/>
              <w:bottom w:val="nil"/>
              <w:right w:val="nil"/>
            </w:tcBorders>
            <w:vAlign w:val="bottom"/>
          </w:tcPr>
          <w:p w14:paraId="2DF1AE63" w14:textId="77777777" w:rsidR="00FB5AAB" w:rsidRPr="00975DB7" w:rsidRDefault="00FB5AAB" w:rsidP="00C8120D">
            <w:pPr>
              <w:autoSpaceDE w:val="0"/>
              <w:autoSpaceDN w:val="0"/>
              <w:adjustRightInd w:val="0"/>
              <w:spacing w:after="0" w:line="228" w:lineRule="auto"/>
              <w:ind w:right="10"/>
              <w:jc w:val="right"/>
              <w:rPr>
                <w:rFonts w:ascii="Times New Roman" w:hAnsi="Times New Roman" w:cs="Times New Roman"/>
                <w:color w:val="000000"/>
                <w:sz w:val="24"/>
                <w:szCs w:val="24"/>
              </w:rPr>
            </w:pPr>
            <w:r w:rsidRPr="00975DB7">
              <w:rPr>
                <w:rFonts w:ascii="Times New Roman" w:hAnsi="Times New Roman" w:cs="Times New Roman"/>
                <w:color w:val="000000"/>
                <w:sz w:val="24"/>
                <w:szCs w:val="24"/>
              </w:rPr>
              <w:t>0.599709</w:t>
            </w:r>
          </w:p>
        </w:tc>
      </w:tr>
      <w:tr w:rsidR="00FB5AAB" w:rsidRPr="00975DB7" w14:paraId="3E42254A" w14:textId="77777777" w:rsidTr="00A90F11">
        <w:trPr>
          <w:trHeight w:val="271"/>
        </w:trPr>
        <w:tc>
          <w:tcPr>
            <w:tcW w:w="2613" w:type="dxa"/>
            <w:tcBorders>
              <w:top w:val="nil"/>
              <w:left w:val="nil"/>
              <w:bottom w:val="nil"/>
              <w:right w:val="nil"/>
            </w:tcBorders>
            <w:vAlign w:val="bottom"/>
          </w:tcPr>
          <w:p w14:paraId="63129A01" w14:textId="77777777" w:rsidR="00FB5AAB" w:rsidRPr="00975DB7" w:rsidRDefault="00FB5AAB" w:rsidP="00C8120D">
            <w:pPr>
              <w:autoSpaceDE w:val="0"/>
              <w:autoSpaceDN w:val="0"/>
              <w:adjustRightInd w:val="0"/>
              <w:spacing w:after="0" w:line="228" w:lineRule="auto"/>
              <w:rPr>
                <w:rFonts w:ascii="Times New Roman" w:hAnsi="Times New Roman" w:cs="Times New Roman"/>
                <w:color w:val="000000"/>
                <w:sz w:val="24"/>
                <w:szCs w:val="24"/>
              </w:rPr>
            </w:pPr>
            <w:r w:rsidRPr="00975DB7">
              <w:rPr>
                <w:rFonts w:ascii="Times New Roman" w:hAnsi="Times New Roman" w:cs="Times New Roman"/>
                <w:color w:val="000000"/>
                <w:sz w:val="24"/>
                <w:szCs w:val="24"/>
              </w:rPr>
              <w:t>S.E. of regression</w:t>
            </w:r>
          </w:p>
        </w:tc>
        <w:tc>
          <w:tcPr>
            <w:tcW w:w="1429" w:type="dxa"/>
            <w:tcBorders>
              <w:top w:val="nil"/>
              <w:left w:val="nil"/>
              <w:bottom w:val="nil"/>
              <w:right w:val="nil"/>
            </w:tcBorders>
            <w:vAlign w:val="bottom"/>
          </w:tcPr>
          <w:p w14:paraId="5BAB0F46" w14:textId="77777777" w:rsidR="00FB5AAB" w:rsidRPr="00975DB7" w:rsidRDefault="00FB5AAB" w:rsidP="00C8120D">
            <w:pPr>
              <w:autoSpaceDE w:val="0"/>
              <w:autoSpaceDN w:val="0"/>
              <w:adjustRightInd w:val="0"/>
              <w:spacing w:after="0" w:line="228" w:lineRule="auto"/>
              <w:ind w:right="10"/>
              <w:jc w:val="right"/>
              <w:rPr>
                <w:rFonts w:ascii="Times New Roman" w:hAnsi="Times New Roman" w:cs="Times New Roman"/>
                <w:color w:val="000000"/>
                <w:sz w:val="24"/>
                <w:szCs w:val="24"/>
              </w:rPr>
            </w:pPr>
            <w:r w:rsidRPr="00975DB7">
              <w:rPr>
                <w:rFonts w:ascii="Times New Roman" w:hAnsi="Times New Roman" w:cs="Times New Roman"/>
                <w:color w:val="000000"/>
                <w:sz w:val="24"/>
                <w:szCs w:val="24"/>
              </w:rPr>
              <w:t>0.502423</w:t>
            </w:r>
          </w:p>
        </w:tc>
        <w:tc>
          <w:tcPr>
            <w:tcW w:w="3129" w:type="dxa"/>
            <w:gridSpan w:val="2"/>
            <w:tcBorders>
              <w:top w:val="nil"/>
              <w:left w:val="nil"/>
              <w:bottom w:val="nil"/>
              <w:right w:val="nil"/>
            </w:tcBorders>
            <w:vAlign w:val="bottom"/>
          </w:tcPr>
          <w:p w14:paraId="4C75D462" w14:textId="77777777" w:rsidR="00FB5AAB" w:rsidRPr="00975DB7" w:rsidRDefault="00FB5AAB" w:rsidP="00C8120D">
            <w:pPr>
              <w:autoSpaceDE w:val="0"/>
              <w:autoSpaceDN w:val="0"/>
              <w:adjustRightInd w:val="0"/>
              <w:spacing w:after="0" w:line="228" w:lineRule="auto"/>
              <w:ind w:right="10"/>
              <w:rPr>
                <w:rFonts w:ascii="Times New Roman" w:hAnsi="Times New Roman" w:cs="Times New Roman"/>
                <w:color w:val="000000"/>
                <w:sz w:val="24"/>
                <w:szCs w:val="24"/>
              </w:rPr>
            </w:pPr>
            <w:r w:rsidRPr="00975DB7">
              <w:rPr>
                <w:rFonts w:ascii="Times New Roman" w:hAnsi="Times New Roman" w:cs="Times New Roman"/>
                <w:color w:val="000000"/>
                <w:sz w:val="24"/>
                <w:szCs w:val="24"/>
              </w:rPr>
              <w:t>    Akaike info criterion</w:t>
            </w:r>
          </w:p>
        </w:tc>
        <w:tc>
          <w:tcPr>
            <w:tcW w:w="1292" w:type="dxa"/>
            <w:tcBorders>
              <w:top w:val="nil"/>
              <w:left w:val="nil"/>
              <w:bottom w:val="nil"/>
              <w:right w:val="nil"/>
            </w:tcBorders>
            <w:vAlign w:val="bottom"/>
          </w:tcPr>
          <w:p w14:paraId="5F619947" w14:textId="77777777" w:rsidR="00FB5AAB" w:rsidRPr="00975DB7" w:rsidRDefault="00FB5AAB" w:rsidP="00C8120D">
            <w:pPr>
              <w:autoSpaceDE w:val="0"/>
              <w:autoSpaceDN w:val="0"/>
              <w:adjustRightInd w:val="0"/>
              <w:spacing w:after="0" w:line="228" w:lineRule="auto"/>
              <w:ind w:right="10"/>
              <w:jc w:val="right"/>
              <w:rPr>
                <w:rFonts w:ascii="Times New Roman" w:hAnsi="Times New Roman" w:cs="Times New Roman"/>
                <w:color w:val="000000"/>
                <w:sz w:val="24"/>
                <w:szCs w:val="24"/>
              </w:rPr>
            </w:pPr>
            <w:r w:rsidRPr="00975DB7">
              <w:rPr>
                <w:rFonts w:ascii="Times New Roman" w:hAnsi="Times New Roman" w:cs="Times New Roman"/>
                <w:color w:val="000000"/>
                <w:sz w:val="24"/>
                <w:szCs w:val="24"/>
              </w:rPr>
              <w:t>1.524246</w:t>
            </w:r>
          </w:p>
        </w:tc>
      </w:tr>
      <w:tr w:rsidR="00FB5AAB" w:rsidRPr="00975DB7" w14:paraId="3DC940AF" w14:textId="77777777" w:rsidTr="00A90F11">
        <w:trPr>
          <w:trHeight w:val="271"/>
        </w:trPr>
        <w:tc>
          <w:tcPr>
            <w:tcW w:w="2613" w:type="dxa"/>
            <w:tcBorders>
              <w:top w:val="nil"/>
              <w:left w:val="nil"/>
              <w:bottom w:val="nil"/>
              <w:right w:val="nil"/>
            </w:tcBorders>
            <w:vAlign w:val="bottom"/>
          </w:tcPr>
          <w:p w14:paraId="0A9D6253" w14:textId="77777777" w:rsidR="00FB5AAB" w:rsidRPr="00975DB7" w:rsidRDefault="00FB5AAB" w:rsidP="00C8120D">
            <w:pPr>
              <w:autoSpaceDE w:val="0"/>
              <w:autoSpaceDN w:val="0"/>
              <w:adjustRightInd w:val="0"/>
              <w:spacing w:after="0" w:line="228" w:lineRule="auto"/>
              <w:rPr>
                <w:rFonts w:ascii="Times New Roman" w:hAnsi="Times New Roman" w:cs="Times New Roman"/>
                <w:color w:val="000000"/>
                <w:sz w:val="24"/>
                <w:szCs w:val="24"/>
              </w:rPr>
            </w:pPr>
            <w:r w:rsidRPr="00975DB7">
              <w:rPr>
                <w:rFonts w:ascii="Times New Roman" w:hAnsi="Times New Roman" w:cs="Times New Roman"/>
                <w:color w:val="000000"/>
                <w:sz w:val="24"/>
                <w:szCs w:val="24"/>
              </w:rPr>
              <w:t>Sum squared resid</w:t>
            </w:r>
          </w:p>
        </w:tc>
        <w:tc>
          <w:tcPr>
            <w:tcW w:w="1429" w:type="dxa"/>
            <w:tcBorders>
              <w:top w:val="nil"/>
              <w:left w:val="nil"/>
              <w:bottom w:val="nil"/>
              <w:right w:val="nil"/>
            </w:tcBorders>
            <w:vAlign w:val="bottom"/>
          </w:tcPr>
          <w:p w14:paraId="52D1C6D8" w14:textId="77777777" w:rsidR="00FB5AAB" w:rsidRPr="00975DB7" w:rsidRDefault="00FB5AAB" w:rsidP="00C8120D">
            <w:pPr>
              <w:autoSpaceDE w:val="0"/>
              <w:autoSpaceDN w:val="0"/>
              <w:adjustRightInd w:val="0"/>
              <w:spacing w:after="0" w:line="228" w:lineRule="auto"/>
              <w:ind w:right="10"/>
              <w:jc w:val="right"/>
              <w:rPr>
                <w:rFonts w:ascii="Times New Roman" w:hAnsi="Times New Roman" w:cs="Times New Roman"/>
                <w:color w:val="000000"/>
                <w:sz w:val="24"/>
                <w:szCs w:val="24"/>
              </w:rPr>
            </w:pPr>
            <w:r w:rsidRPr="00975DB7">
              <w:rPr>
                <w:rFonts w:ascii="Times New Roman" w:hAnsi="Times New Roman" w:cs="Times New Roman"/>
                <w:color w:val="000000"/>
                <w:sz w:val="24"/>
                <w:szCs w:val="24"/>
              </w:rPr>
              <w:t>21.70892</w:t>
            </w:r>
          </w:p>
        </w:tc>
        <w:tc>
          <w:tcPr>
            <w:tcW w:w="3129" w:type="dxa"/>
            <w:gridSpan w:val="2"/>
            <w:tcBorders>
              <w:top w:val="nil"/>
              <w:left w:val="nil"/>
              <w:bottom w:val="nil"/>
              <w:right w:val="nil"/>
            </w:tcBorders>
            <w:vAlign w:val="bottom"/>
          </w:tcPr>
          <w:p w14:paraId="54C62B41" w14:textId="77777777" w:rsidR="00FB5AAB" w:rsidRPr="00975DB7" w:rsidRDefault="00FB5AAB" w:rsidP="00C8120D">
            <w:pPr>
              <w:autoSpaceDE w:val="0"/>
              <w:autoSpaceDN w:val="0"/>
              <w:adjustRightInd w:val="0"/>
              <w:spacing w:after="0" w:line="228" w:lineRule="auto"/>
              <w:ind w:right="10"/>
              <w:rPr>
                <w:rFonts w:ascii="Times New Roman" w:hAnsi="Times New Roman" w:cs="Times New Roman"/>
                <w:color w:val="000000"/>
                <w:sz w:val="24"/>
                <w:szCs w:val="24"/>
              </w:rPr>
            </w:pPr>
            <w:r w:rsidRPr="00975DB7">
              <w:rPr>
                <w:rFonts w:ascii="Times New Roman" w:hAnsi="Times New Roman" w:cs="Times New Roman"/>
                <w:color w:val="000000"/>
                <w:sz w:val="24"/>
                <w:szCs w:val="24"/>
              </w:rPr>
              <w:t>    Schwarz criterion</w:t>
            </w:r>
          </w:p>
        </w:tc>
        <w:tc>
          <w:tcPr>
            <w:tcW w:w="1292" w:type="dxa"/>
            <w:tcBorders>
              <w:top w:val="nil"/>
              <w:left w:val="nil"/>
              <w:bottom w:val="nil"/>
              <w:right w:val="nil"/>
            </w:tcBorders>
            <w:vAlign w:val="bottom"/>
          </w:tcPr>
          <w:p w14:paraId="51762DD6" w14:textId="77777777" w:rsidR="00FB5AAB" w:rsidRPr="00975DB7" w:rsidRDefault="00FB5AAB" w:rsidP="00C8120D">
            <w:pPr>
              <w:autoSpaceDE w:val="0"/>
              <w:autoSpaceDN w:val="0"/>
              <w:adjustRightInd w:val="0"/>
              <w:spacing w:after="0" w:line="228" w:lineRule="auto"/>
              <w:ind w:right="10"/>
              <w:jc w:val="right"/>
              <w:rPr>
                <w:rFonts w:ascii="Times New Roman" w:hAnsi="Times New Roman" w:cs="Times New Roman"/>
                <w:color w:val="000000"/>
                <w:sz w:val="24"/>
                <w:szCs w:val="24"/>
              </w:rPr>
            </w:pPr>
            <w:r w:rsidRPr="00975DB7">
              <w:rPr>
                <w:rFonts w:ascii="Times New Roman" w:hAnsi="Times New Roman" w:cs="Times New Roman"/>
                <w:color w:val="000000"/>
                <w:sz w:val="24"/>
                <w:szCs w:val="24"/>
              </w:rPr>
              <w:t>1.688711</w:t>
            </w:r>
          </w:p>
        </w:tc>
      </w:tr>
      <w:tr w:rsidR="00FB5AAB" w:rsidRPr="00975DB7" w14:paraId="0AD4B1B5" w14:textId="77777777" w:rsidTr="00A90F11">
        <w:trPr>
          <w:trHeight w:val="271"/>
        </w:trPr>
        <w:tc>
          <w:tcPr>
            <w:tcW w:w="2613" w:type="dxa"/>
            <w:tcBorders>
              <w:top w:val="nil"/>
              <w:left w:val="nil"/>
              <w:bottom w:val="nil"/>
              <w:right w:val="nil"/>
            </w:tcBorders>
            <w:vAlign w:val="bottom"/>
          </w:tcPr>
          <w:p w14:paraId="6CC36086" w14:textId="77777777" w:rsidR="00FB5AAB" w:rsidRPr="00975DB7" w:rsidRDefault="00FB5AAB" w:rsidP="00C8120D">
            <w:pPr>
              <w:autoSpaceDE w:val="0"/>
              <w:autoSpaceDN w:val="0"/>
              <w:adjustRightInd w:val="0"/>
              <w:spacing w:after="0" w:line="228" w:lineRule="auto"/>
              <w:rPr>
                <w:rFonts w:ascii="Times New Roman" w:hAnsi="Times New Roman" w:cs="Times New Roman"/>
                <w:color w:val="000000"/>
                <w:sz w:val="24"/>
                <w:szCs w:val="24"/>
              </w:rPr>
            </w:pPr>
            <w:r w:rsidRPr="00975DB7">
              <w:rPr>
                <w:rFonts w:ascii="Times New Roman" w:hAnsi="Times New Roman" w:cs="Times New Roman"/>
                <w:color w:val="000000"/>
                <w:sz w:val="24"/>
                <w:szCs w:val="24"/>
              </w:rPr>
              <w:t>Log likelihood</w:t>
            </w:r>
          </w:p>
        </w:tc>
        <w:tc>
          <w:tcPr>
            <w:tcW w:w="1429" w:type="dxa"/>
            <w:tcBorders>
              <w:top w:val="nil"/>
              <w:left w:val="nil"/>
              <w:bottom w:val="nil"/>
              <w:right w:val="nil"/>
            </w:tcBorders>
            <w:vAlign w:val="bottom"/>
          </w:tcPr>
          <w:p w14:paraId="1E5AE48D" w14:textId="77777777" w:rsidR="00FB5AAB" w:rsidRPr="00975DB7" w:rsidRDefault="00FB5AAB" w:rsidP="00C8120D">
            <w:pPr>
              <w:autoSpaceDE w:val="0"/>
              <w:autoSpaceDN w:val="0"/>
              <w:adjustRightInd w:val="0"/>
              <w:spacing w:after="0" w:line="228" w:lineRule="auto"/>
              <w:ind w:right="10"/>
              <w:jc w:val="right"/>
              <w:rPr>
                <w:rFonts w:ascii="Times New Roman" w:hAnsi="Times New Roman" w:cs="Times New Roman"/>
                <w:color w:val="000000"/>
                <w:sz w:val="24"/>
                <w:szCs w:val="24"/>
              </w:rPr>
            </w:pPr>
            <w:r w:rsidRPr="00975DB7">
              <w:rPr>
                <w:rFonts w:ascii="Times New Roman" w:hAnsi="Times New Roman" w:cs="Times New Roman"/>
                <w:color w:val="000000"/>
                <w:sz w:val="24"/>
                <w:szCs w:val="24"/>
              </w:rPr>
              <w:t>-64.11533</w:t>
            </w:r>
          </w:p>
        </w:tc>
        <w:tc>
          <w:tcPr>
            <w:tcW w:w="3129" w:type="dxa"/>
            <w:gridSpan w:val="2"/>
            <w:tcBorders>
              <w:top w:val="nil"/>
              <w:left w:val="nil"/>
              <w:bottom w:val="nil"/>
              <w:right w:val="nil"/>
            </w:tcBorders>
            <w:vAlign w:val="bottom"/>
          </w:tcPr>
          <w:p w14:paraId="1FFEB00B" w14:textId="77777777" w:rsidR="00FB5AAB" w:rsidRPr="00975DB7" w:rsidRDefault="00FB5AAB" w:rsidP="00C8120D">
            <w:pPr>
              <w:autoSpaceDE w:val="0"/>
              <w:autoSpaceDN w:val="0"/>
              <w:adjustRightInd w:val="0"/>
              <w:spacing w:after="0" w:line="228" w:lineRule="auto"/>
              <w:ind w:right="10"/>
              <w:rPr>
                <w:rFonts w:ascii="Times New Roman" w:hAnsi="Times New Roman" w:cs="Times New Roman"/>
                <w:color w:val="000000"/>
                <w:sz w:val="24"/>
                <w:szCs w:val="24"/>
              </w:rPr>
            </w:pPr>
            <w:r w:rsidRPr="00975DB7">
              <w:rPr>
                <w:rFonts w:ascii="Times New Roman" w:hAnsi="Times New Roman" w:cs="Times New Roman"/>
                <w:color w:val="000000"/>
                <w:sz w:val="24"/>
                <w:szCs w:val="24"/>
              </w:rPr>
              <w:t>    Hannan-Quinn criter.</w:t>
            </w:r>
          </w:p>
        </w:tc>
        <w:tc>
          <w:tcPr>
            <w:tcW w:w="1292" w:type="dxa"/>
            <w:tcBorders>
              <w:top w:val="nil"/>
              <w:left w:val="nil"/>
              <w:bottom w:val="nil"/>
              <w:right w:val="nil"/>
            </w:tcBorders>
            <w:vAlign w:val="bottom"/>
          </w:tcPr>
          <w:p w14:paraId="08B46007" w14:textId="77777777" w:rsidR="00FB5AAB" w:rsidRPr="00975DB7" w:rsidRDefault="00FB5AAB" w:rsidP="00C8120D">
            <w:pPr>
              <w:autoSpaceDE w:val="0"/>
              <w:autoSpaceDN w:val="0"/>
              <w:adjustRightInd w:val="0"/>
              <w:spacing w:after="0" w:line="228" w:lineRule="auto"/>
              <w:ind w:right="10"/>
              <w:jc w:val="right"/>
              <w:rPr>
                <w:rFonts w:ascii="Times New Roman" w:hAnsi="Times New Roman" w:cs="Times New Roman"/>
                <w:color w:val="000000"/>
                <w:sz w:val="24"/>
                <w:szCs w:val="24"/>
              </w:rPr>
            </w:pPr>
            <w:r w:rsidRPr="00975DB7">
              <w:rPr>
                <w:rFonts w:ascii="Times New Roman" w:hAnsi="Times New Roman" w:cs="Times New Roman"/>
                <w:color w:val="000000"/>
                <w:sz w:val="24"/>
                <w:szCs w:val="24"/>
              </w:rPr>
              <w:t>1.590626</w:t>
            </w:r>
          </w:p>
        </w:tc>
      </w:tr>
      <w:tr w:rsidR="00FB5AAB" w:rsidRPr="00975DB7" w14:paraId="5063738E" w14:textId="77777777" w:rsidTr="00A90F11">
        <w:trPr>
          <w:trHeight w:val="271"/>
        </w:trPr>
        <w:tc>
          <w:tcPr>
            <w:tcW w:w="2613" w:type="dxa"/>
            <w:tcBorders>
              <w:top w:val="nil"/>
              <w:left w:val="nil"/>
              <w:right w:val="nil"/>
            </w:tcBorders>
            <w:vAlign w:val="bottom"/>
          </w:tcPr>
          <w:p w14:paraId="1CB212F8" w14:textId="77777777" w:rsidR="00FB5AAB" w:rsidRPr="00975DB7" w:rsidRDefault="00FB5AAB" w:rsidP="00C8120D">
            <w:pPr>
              <w:autoSpaceDE w:val="0"/>
              <w:autoSpaceDN w:val="0"/>
              <w:adjustRightInd w:val="0"/>
              <w:spacing w:after="0" w:line="228" w:lineRule="auto"/>
              <w:rPr>
                <w:rFonts w:ascii="Times New Roman" w:hAnsi="Times New Roman" w:cs="Times New Roman"/>
                <w:color w:val="000000"/>
                <w:sz w:val="24"/>
                <w:szCs w:val="24"/>
              </w:rPr>
            </w:pPr>
            <w:r w:rsidRPr="00975DB7">
              <w:rPr>
                <w:rFonts w:ascii="Times New Roman" w:hAnsi="Times New Roman" w:cs="Times New Roman"/>
                <w:color w:val="000000"/>
                <w:sz w:val="24"/>
                <w:szCs w:val="24"/>
              </w:rPr>
              <w:t>F-statistic</w:t>
            </w:r>
          </w:p>
        </w:tc>
        <w:tc>
          <w:tcPr>
            <w:tcW w:w="1429" w:type="dxa"/>
            <w:tcBorders>
              <w:top w:val="nil"/>
              <w:left w:val="nil"/>
              <w:right w:val="nil"/>
            </w:tcBorders>
            <w:vAlign w:val="bottom"/>
          </w:tcPr>
          <w:p w14:paraId="768E7FFE" w14:textId="77777777" w:rsidR="00FB5AAB" w:rsidRPr="00975DB7" w:rsidRDefault="00FB5AAB" w:rsidP="00C8120D">
            <w:pPr>
              <w:autoSpaceDE w:val="0"/>
              <w:autoSpaceDN w:val="0"/>
              <w:adjustRightInd w:val="0"/>
              <w:spacing w:after="0" w:line="228" w:lineRule="auto"/>
              <w:ind w:right="10"/>
              <w:jc w:val="right"/>
              <w:rPr>
                <w:rFonts w:ascii="Times New Roman" w:hAnsi="Times New Roman" w:cs="Times New Roman"/>
                <w:color w:val="000000"/>
                <w:sz w:val="24"/>
                <w:szCs w:val="24"/>
              </w:rPr>
            </w:pPr>
            <w:r w:rsidRPr="00975DB7">
              <w:rPr>
                <w:rFonts w:ascii="Times New Roman" w:hAnsi="Times New Roman" w:cs="Times New Roman"/>
                <w:color w:val="000000"/>
                <w:sz w:val="24"/>
                <w:szCs w:val="24"/>
              </w:rPr>
              <w:t>8.730639</w:t>
            </w:r>
          </w:p>
        </w:tc>
        <w:tc>
          <w:tcPr>
            <w:tcW w:w="3129" w:type="dxa"/>
            <w:gridSpan w:val="2"/>
            <w:tcBorders>
              <w:top w:val="nil"/>
              <w:left w:val="nil"/>
              <w:right w:val="nil"/>
            </w:tcBorders>
            <w:vAlign w:val="bottom"/>
          </w:tcPr>
          <w:p w14:paraId="53D1338D" w14:textId="77777777" w:rsidR="00FB5AAB" w:rsidRPr="00975DB7" w:rsidRDefault="00FB5AAB" w:rsidP="00C8120D">
            <w:pPr>
              <w:autoSpaceDE w:val="0"/>
              <w:autoSpaceDN w:val="0"/>
              <w:adjustRightInd w:val="0"/>
              <w:spacing w:after="0" w:line="228" w:lineRule="auto"/>
              <w:ind w:right="10"/>
              <w:rPr>
                <w:rFonts w:ascii="Times New Roman" w:hAnsi="Times New Roman" w:cs="Times New Roman"/>
                <w:color w:val="000000"/>
                <w:sz w:val="24"/>
                <w:szCs w:val="24"/>
              </w:rPr>
            </w:pPr>
            <w:r w:rsidRPr="00975DB7">
              <w:rPr>
                <w:rFonts w:ascii="Times New Roman" w:hAnsi="Times New Roman" w:cs="Times New Roman"/>
                <w:color w:val="000000"/>
                <w:sz w:val="24"/>
                <w:szCs w:val="24"/>
              </w:rPr>
              <w:t>    Durbin-Watson stat</w:t>
            </w:r>
          </w:p>
        </w:tc>
        <w:tc>
          <w:tcPr>
            <w:tcW w:w="1292" w:type="dxa"/>
            <w:tcBorders>
              <w:top w:val="nil"/>
              <w:left w:val="nil"/>
              <w:right w:val="nil"/>
            </w:tcBorders>
            <w:vAlign w:val="bottom"/>
          </w:tcPr>
          <w:p w14:paraId="1BB380DE" w14:textId="77777777" w:rsidR="00FB5AAB" w:rsidRPr="00975DB7" w:rsidRDefault="00FB5AAB" w:rsidP="00C8120D">
            <w:pPr>
              <w:autoSpaceDE w:val="0"/>
              <w:autoSpaceDN w:val="0"/>
              <w:adjustRightInd w:val="0"/>
              <w:spacing w:after="0" w:line="228" w:lineRule="auto"/>
              <w:ind w:right="10"/>
              <w:jc w:val="right"/>
              <w:rPr>
                <w:rFonts w:ascii="Times New Roman" w:hAnsi="Times New Roman" w:cs="Times New Roman"/>
                <w:color w:val="000000"/>
                <w:sz w:val="24"/>
                <w:szCs w:val="24"/>
              </w:rPr>
            </w:pPr>
            <w:r w:rsidRPr="00975DB7">
              <w:rPr>
                <w:rFonts w:ascii="Times New Roman" w:hAnsi="Times New Roman" w:cs="Times New Roman"/>
                <w:color w:val="000000"/>
                <w:sz w:val="24"/>
                <w:szCs w:val="24"/>
              </w:rPr>
              <w:t>2.404128</w:t>
            </w:r>
          </w:p>
        </w:tc>
      </w:tr>
      <w:tr w:rsidR="00FB5AAB" w:rsidRPr="00975DB7" w14:paraId="6BD1F9F2" w14:textId="77777777" w:rsidTr="00A90F11">
        <w:trPr>
          <w:trHeight w:val="271"/>
        </w:trPr>
        <w:tc>
          <w:tcPr>
            <w:tcW w:w="2613" w:type="dxa"/>
            <w:tcBorders>
              <w:top w:val="nil"/>
              <w:left w:val="nil"/>
              <w:bottom w:val="single" w:sz="4" w:space="0" w:color="auto"/>
              <w:right w:val="nil"/>
            </w:tcBorders>
            <w:vAlign w:val="bottom"/>
          </w:tcPr>
          <w:p w14:paraId="1254DD30" w14:textId="77777777" w:rsidR="00FB5AAB" w:rsidRPr="00975DB7" w:rsidRDefault="00FB5AAB" w:rsidP="00C8120D">
            <w:pPr>
              <w:autoSpaceDE w:val="0"/>
              <w:autoSpaceDN w:val="0"/>
              <w:adjustRightInd w:val="0"/>
              <w:spacing w:after="0" w:line="228" w:lineRule="auto"/>
              <w:rPr>
                <w:rFonts w:ascii="Times New Roman" w:hAnsi="Times New Roman" w:cs="Times New Roman"/>
                <w:color w:val="000000"/>
                <w:sz w:val="24"/>
                <w:szCs w:val="24"/>
              </w:rPr>
            </w:pPr>
            <w:r w:rsidRPr="00975DB7">
              <w:rPr>
                <w:rFonts w:ascii="Times New Roman" w:hAnsi="Times New Roman" w:cs="Times New Roman"/>
                <w:color w:val="000000"/>
                <w:sz w:val="24"/>
                <w:szCs w:val="24"/>
              </w:rPr>
              <w:t>Prob(F-statistic)</w:t>
            </w:r>
          </w:p>
        </w:tc>
        <w:tc>
          <w:tcPr>
            <w:tcW w:w="1429" w:type="dxa"/>
            <w:tcBorders>
              <w:top w:val="nil"/>
              <w:left w:val="nil"/>
              <w:bottom w:val="single" w:sz="4" w:space="0" w:color="auto"/>
              <w:right w:val="nil"/>
            </w:tcBorders>
            <w:vAlign w:val="bottom"/>
          </w:tcPr>
          <w:p w14:paraId="5CB642AB" w14:textId="77777777" w:rsidR="00FB5AAB" w:rsidRPr="00975DB7" w:rsidRDefault="00FB5AAB" w:rsidP="00C8120D">
            <w:pPr>
              <w:autoSpaceDE w:val="0"/>
              <w:autoSpaceDN w:val="0"/>
              <w:adjustRightInd w:val="0"/>
              <w:spacing w:after="0" w:line="228" w:lineRule="auto"/>
              <w:ind w:right="10"/>
              <w:jc w:val="right"/>
              <w:rPr>
                <w:rFonts w:ascii="Times New Roman" w:hAnsi="Times New Roman" w:cs="Times New Roman"/>
                <w:color w:val="000000"/>
                <w:sz w:val="24"/>
                <w:szCs w:val="24"/>
              </w:rPr>
            </w:pPr>
            <w:r w:rsidRPr="00975DB7">
              <w:rPr>
                <w:rFonts w:ascii="Times New Roman" w:hAnsi="Times New Roman" w:cs="Times New Roman"/>
                <w:color w:val="000000"/>
                <w:sz w:val="24"/>
                <w:szCs w:val="24"/>
              </w:rPr>
              <w:t>0.000001</w:t>
            </w:r>
          </w:p>
        </w:tc>
        <w:tc>
          <w:tcPr>
            <w:tcW w:w="1564" w:type="dxa"/>
            <w:tcBorders>
              <w:top w:val="nil"/>
              <w:left w:val="nil"/>
              <w:bottom w:val="single" w:sz="4" w:space="0" w:color="auto"/>
              <w:right w:val="nil"/>
            </w:tcBorders>
            <w:vAlign w:val="bottom"/>
          </w:tcPr>
          <w:p w14:paraId="572877DB" w14:textId="77777777" w:rsidR="00FB5AAB" w:rsidRPr="00975DB7" w:rsidRDefault="00FB5AAB" w:rsidP="00C8120D">
            <w:pPr>
              <w:autoSpaceDE w:val="0"/>
              <w:autoSpaceDN w:val="0"/>
              <w:adjustRightInd w:val="0"/>
              <w:spacing w:after="0" w:line="228" w:lineRule="auto"/>
              <w:ind w:right="10"/>
              <w:jc w:val="center"/>
              <w:rPr>
                <w:rFonts w:ascii="Times New Roman" w:hAnsi="Times New Roman" w:cs="Times New Roman"/>
                <w:color w:val="000000"/>
                <w:sz w:val="24"/>
                <w:szCs w:val="24"/>
              </w:rPr>
            </w:pPr>
          </w:p>
        </w:tc>
        <w:tc>
          <w:tcPr>
            <w:tcW w:w="1565" w:type="dxa"/>
            <w:tcBorders>
              <w:top w:val="nil"/>
              <w:left w:val="nil"/>
              <w:bottom w:val="single" w:sz="4" w:space="0" w:color="auto"/>
              <w:right w:val="nil"/>
            </w:tcBorders>
            <w:vAlign w:val="bottom"/>
          </w:tcPr>
          <w:p w14:paraId="468AEF50" w14:textId="77777777" w:rsidR="00FB5AAB" w:rsidRPr="00975DB7" w:rsidRDefault="00FB5AAB" w:rsidP="00C8120D">
            <w:pPr>
              <w:autoSpaceDE w:val="0"/>
              <w:autoSpaceDN w:val="0"/>
              <w:adjustRightInd w:val="0"/>
              <w:spacing w:after="0" w:line="228" w:lineRule="auto"/>
              <w:ind w:right="10"/>
              <w:jc w:val="center"/>
              <w:rPr>
                <w:rFonts w:ascii="Times New Roman" w:hAnsi="Times New Roman" w:cs="Times New Roman"/>
                <w:color w:val="000000"/>
                <w:sz w:val="24"/>
                <w:szCs w:val="24"/>
              </w:rPr>
            </w:pPr>
          </w:p>
        </w:tc>
        <w:tc>
          <w:tcPr>
            <w:tcW w:w="1292" w:type="dxa"/>
            <w:tcBorders>
              <w:top w:val="nil"/>
              <w:left w:val="nil"/>
              <w:bottom w:val="single" w:sz="4" w:space="0" w:color="auto"/>
              <w:right w:val="nil"/>
            </w:tcBorders>
            <w:vAlign w:val="bottom"/>
          </w:tcPr>
          <w:p w14:paraId="5B0BB956" w14:textId="77777777" w:rsidR="00FB5AAB" w:rsidRPr="00975DB7" w:rsidRDefault="00FB5AAB" w:rsidP="00C8120D">
            <w:pPr>
              <w:autoSpaceDE w:val="0"/>
              <w:autoSpaceDN w:val="0"/>
              <w:adjustRightInd w:val="0"/>
              <w:spacing w:after="0" w:line="228" w:lineRule="auto"/>
              <w:ind w:right="10"/>
              <w:jc w:val="center"/>
              <w:rPr>
                <w:rFonts w:ascii="Times New Roman" w:hAnsi="Times New Roman" w:cs="Times New Roman"/>
                <w:color w:val="000000"/>
                <w:sz w:val="24"/>
                <w:szCs w:val="24"/>
              </w:rPr>
            </w:pPr>
          </w:p>
        </w:tc>
      </w:tr>
    </w:tbl>
    <w:p w14:paraId="58959903" w14:textId="77777777" w:rsidR="00AA3472" w:rsidRDefault="00AA3472" w:rsidP="00C8120D">
      <w:pPr>
        <w:autoSpaceDE w:val="0"/>
        <w:autoSpaceDN w:val="0"/>
        <w:adjustRightInd w:val="0"/>
        <w:spacing w:after="0" w:line="228" w:lineRule="auto"/>
        <w:jc w:val="both"/>
        <w:rPr>
          <w:rFonts w:ascii="Times New Roman" w:hAnsi="Times New Roman" w:cs="Times New Roman"/>
          <w:bCs/>
          <w:i/>
          <w:sz w:val="24"/>
          <w:szCs w:val="24"/>
          <w:lang w:val="en-US"/>
        </w:rPr>
      </w:pPr>
      <w:r w:rsidRPr="00AA3472">
        <w:rPr>
          <w:rFonts w:ascii="Times New Roman" w:hAnsi="Times New Roman" w:cs="Times New Roman"/>
          <w:bCs/>
          <w:i/>
          <w:sz w:val="24"/>
          <w:szCs w:val="24"/>
        </w:rPr>
        <w:t xml:space="preserve">Sumber: </w:t>
      </w:r>
      <w:r w:rsidRPr="00AA3472">
        <w:rPr>
          <w:rFonts w:ascii="Times New Roman" w:hAnsi="Times New Roman" w:cs="Times New Roman"/>
          <w:bCs/>
          <w:i/>
          <w:sz w:val="24"/>
          <w:szCs w:val="24"/>
          <w:lang w:val="en-US"/>
        </w:rPr>
        <w:t xml:space="preserve">Data </w:t>
      </w:r>
      <w:proofErr w:type="spellStart"/>
      <w:r w:rsidRPr="00AA3472">
        <w:rPr>
          <w:rFonts w:ascii="Times New Roman" w:hAnsi="Times New Roman" w:cs="Times New Roman"/>
          <w:bCs/>
          <w:i/>
          <w:sz w:val="24"/>
          <w:szCs w:val="24"/>
          <w:lang w:val="en-US"/>
        </w:rPr>
        <w:t>diolah</w:t>
      </w:r>
      <w:proofErr w:type="spellEnd"/>
      <w:r w:rsidRPr="00AA3472">
        <w:rPr>
          <w:rFonts w:ascii="Times New Roman" w:hAnsi="Times New Roman" w:cs="Times New Roman"/>
          <w:bCs/>
          <w:i/>
          <w:sz w:val="24"/>
          <w:szCs w:val="24"/>
          <w:lang w:val="en-US"/>
        </w:rPr>
        <w:t>, 2021</w:t>
      </w:r>
    </w:p>
    <w:p w14:paraId="7A4E3BC6" w14:textId="77777777" w:rsidR="00AA3472" w:rsidRDefault="00AA3472" w:rsidP="00C8120D">
      <w:pPr>
        <w:autoSpaceDE w:val="0"/>
        <w:autoSpaceDN w:val="0"/>
        <w:adjustRightInd w:val="0"/>
        <w:spacing w:after="0" w:line="228" w:lineRule="auto"/>
        <w:jc w:val="both"/>
        <w:rPr>
          <w:rFonts w:ascii="Times New Roman" w:hAnsi="Times New Roman" w:cs="Times New Roman"/>
          <w:sz w:val="24"/>
          <w:szCs w:val="24"/>
        </w:rPr>
      </w:pPr>
    </w:p>
    <w:p w14:paraId="70443F27" w14:textId="263D2F51" w:rsidR="00FB5AAB" w:rsidRDefault="00FB5AAB" w:rsidP="00C8120D">
      <w:pPr>
        <w:autoSpaceDE w:val="0"/>
        <w:autoSpaceDN w:val="0"/>
        <w:adjustRightInd w:val="0"/>
        <w:spacing w:after="0" w:line="228" w:lineRule="auto"/>
        <w:ind w:firstLine="567"/>
        <w:jc w:val="both"/>
        <w:rPr>
          <w:rFonts w:ascii="Times New Roman" w:hAnsi="Times New Roman" w:cs="Times New Roman"/>
          <w:sz w:val="24"/>
          <w:szCs w:val="24"/>
        </w:rPr>
      </w:pPr>
      <w:r w:rsidRPr="00975DB7">
        <w:rPr>
          <w:rFonts w:ascii="Times New Roman" w:hAnsi="Times New Roman" w:cs="Times New Roman"/>
          <w:sz w:val="24"/>
          <w:szCs w:val="24"/>
        </w:rPr>
        <w:t>Tabel diatas dapat dilihat bahwa nilai F hitung 1,637994 dengan probabilitas sebesar 0,000001 atau lebih kecil dari alpha (10%) atau (0,000001&lt; 0,1). Dengan demikian maka H</w:t>
      </w:r>
      <w:r w:rsidRPr="00975DB7">
        <w:rPr>
          <w:rFonts w:ascii="Times New Roman" w:hAnsi="Times New Roman" w:cs="Times New Roman"/>
          <w:sz w:val="24"/>
          <w:szCs w:val="24"/>
          <w:vertAlign w:val="subscript"/>
        </w:rPr>
        <w:t xml:space="preserve">0 </w:t>
      </w:r>
      <w:r w:rsidRPr="00975DB7">
        <w:rPr>
          <w:rFonts w:ascii="Times New Roman" w:hAnsi="Times New Roman" w:cs="Times New Roman"/>
          <w:sz w:val="24"/>
          <w:szCs w:val="24"/>
        </w:rPr>
        <w:t>ditolak dan H</w:t>
      </w:r>
      <w:r w:rsidRPr="00975DB7">
        <w:rPr>
          <w:rFonts w:ascii="Times New Roman" w:hAnsi="Times New Roman" w:cs="Times New Roman"/>
          <w:sz w:val="24"/>
          <w:szCs w:val="24"/>
          <w:vertAlign w:val="subscript"/>
        </w:rPr>
        <w:t>1</w:t>
      </w:r>
      <w:r w:rsidRPr="00975DB7">
        <w:rPr>
          <w:rFonts w:ascii="Times New Roman" w:hAnsi="Times New Roman" w:cs="Times New Roman"/>
          <w:sz w:val="24"/>
          <w:szCs w:val="24"/>
        </w:rPr>
        <w:t xml:space="preserve"> diterima yang artinya variabel secara bersama-sama berpengaruh secara signifikan terhadap lama mencari kerja bagi tenaga kerja terdidik dalam memperoleh pekerjaan di Kota Jambi.</w:t>
      </w:r>
    </w:p>
    <w:p w14:paraId="144CF54B" w14:textId="0F0F9DA1" w:rsidR="00AA3472" w:rsidRPr="00AA3472" w:rsidRDefault="00AA3472" w:rsidP="00C8120D">
      <w:pPr>
        <w:autoSpaceDE w:val="0"/>
        <w:autoSpaceDN w:val="0"/>
        <w:adjustRightInd w:val="0"/>
        <w:spacing w:after="0" w:line="228" w:lineRule="auto"/>
        <w:ind w:firstLine="567"/>
        <w:jc w:val="both"/>
        <w:rPr>
          <w:rFonts w:ascii="Times New Roman" w:hAnsi="Times New Roman" w:cs="Times New Roman"/>
          <w:sz w:val="24"/>
          <w:szCs w:val="24"/>
          <w:lang w:val="en-US"/>
        </w:rPr>
      </w:pPr>
    </w:p>
    <w:p w14:paraId="05379FA7" w14:textId="52B6A76E" w:rsidR="00871D07" w:rsidRPr="00975DB7" w:rsidRDefault="00871D07" w:rsidP="00C8120D">
      <w:pPr>
        <w:spacing w:after="0" w:line="228" w:lineRule="auto"/>
        <w:jc w:val="both"/>
        <w:rPr>
          <w:rFonts w:ascii="Times New Roman" w:hAnsi="Times New Roman" w:cs="Times New Roman"/>
          <w:b/>
          <w:sz w:val="24"/>
          <w:szCs w:val="24"/>
        </w:rPr>
      </w:pPr>
      <w:r w:rsidRPr="00975DB7">
        <w:rPr>
          <w:rFonts w:ascii="Times New Roman" w:hAnsi="Times New Roman" w:cs="Times New Roman"/>
          <w:b/>
          <w:bCs/>
          <w:sz w:val="24"/>
          <w:szCs w:val="24"/>
        </w:rPr>
        <w:t xml:space="preserve">Uji </w:t>
      </w:r>
      <w:r w:rsidR="00AA3472" w:rsidRPr="00975DB7">
        <w:rPr>
          <w:rFonts w:ascii="Times New Roman" w:hAnsi="Times New Roman" w:cs="Times New Roman"/>
          <w:b/>
          <w:bCs/>
          <w:sz w:val="24"/>
          <w:szCs w:val="24"/>
        </w:rPr>
        <w:t xml:space="preserve">parsial </w:t>
      </w:r>
    </w:p>
    <w:p w14:paraId="41F46D1C" w14:textId="44421268" w:rsidR="00FB5AAB" w:rsidRPr="00975DB7" w:rsidRDefault="00FB5AAB" w:rsidP="00C8120D">
      <w:pPr>
        <w:autoSpaceDE w:val="0"/>
        <w:autoSpaceDN w:val="0"/>
        <w:adjustRightInd w:val="0"/>
        <w:spacing w:after="0" w:line="228" w:lineRule="auto"/>
        <w:ind w:firstLine="567"/>
        <w:jc w:val="both"/>
        <w:rPr>
          <w:rFonts w:ascii="Times New Roman" w:hAnsi="Times New Roman" w:cs="Times New Roman"/>
          <w:sz w:val="24"/>
          <w:szCs w:val="24"/>
        </w:rPr>
      </w:pPr>
      <w:r w:rsidRPr="00975DB7">
        <w:rPr>
          <w:rFonts w:ascii="Times New Roman" w:hAnsi="Times New Roman" w:cs="Times New Roman"/>
          <w:sz w:val="24"/>
          <w:szCs w:val="24"/>
        </w:rPr>
        <w:t>Pengujian ini dilakukan untuk mengetahui apakah variabel bebas, yaitu pendidikan, jenis kelamin, umur, pendapatan orang tua, pengalaman kerja secara individu (parsial) mempunyai pengaruh terhadap  variabel terikat yaitu lama mencari kerja bagi tenaga kerja terdidik dalam memperoleh pekerjaan di Kota Jambi, dengan asumsi variabel lainnya dianggap konstan. Pengujian dapat dilakukan dengan melihat nilai t Statistik pada tingkat signifikansi 10%. Apabila tingkat signifikansi lebih kecil dari alpha (10%), maka H</w:t>
      </w:r>
      <w:r w:rsidRPr="00975DB7">
        <w:rPr>
          <w:rFonts w:ascii="Times New Roman" w:hAnsi="Times New Roman" w:cs="Times New Roman"/>
          <w:sz w:val="24"/>
          <w:szCs w:val="24"/>
          <w:vertAlign w:val="subscript"/>
        </w:rPr>
        <w:t>0</w:t>
      </w:r>
      <w:r w:rsidRPr="00975DB7">
        <w:rPr>
          <w:rFonts w:ascii="Times New Roman" w:hAnsi="Times New Roman" w:cs="Times New Roman"/>
          <w:sz w:val="24"/>
          <w:szCs w:val="24"/>
        </w:rPr>
        <w:t xml:space="preserve"> ditolak dan H</w:t>
      </w:r>
      <w:r w:rsidRPr="00975DB7">
        <w:rPr>
          <w:rFonts w:ascii="Times New Roman" w:hAnsi="Times New Roman" w:cs="Times New Roman"/>
          <w:sz w:val="24"/>
          <w:szCs w:val="24"/>
          <w:vertAlign w:val="subscript"/>
        </w:rPr>
        <w:t>1</w:t>
      </w:r>
      <w:r w:rsidRPr="00975DB7">
        <w:rPr>
          <w:rFonts w:ascii="Times New Roman" w:hAnsi="Times New Roman" w:cs="Times New Roman"/>
          <w:sz w:val="24"/>
          <w:szCs w:val="24"/>
        </w:rPr>
        <w:t xml:space="preserve"> diterima yang artinya bahwa secara parsial variabel bebas berpengaruh secara signifikan terhadap variabel terikat, sebaliknya jika tingkat signifikansi lebih besar dari alpha (10%), maka H</w:t>
      </w:r>
      <w:r w:rsidRPr="00975DB7">
        <w:rPr>
          <w:rFonts w:ascii="Times New Roman" w:hAnsi="Times New Roman" w:cs="Times New Roman"/>
          <w:sz w:val="24"/>
          <w:szCs w:val="24"/>
          <w:vertAlign w:val="subscript"/>
        </w:rPr>
        <w:t>0</w:t>
      </w:r>
      <w:r w:rsidRPr="00975DB7">
        <w:rPr>
          <w:rFonts w:ascii="Times New Roman" w:hAnsi="Times New Roman" w:cs="Times New Roman"/>
          <w:sz w:val="24"/>
          <w:szCs w:val="24"/>
        </w:rPr>
        <w:t xml:space="preserve"> siterima dan H</w:t>
      </w:r>
      <w:r w:rsidRPr="00975DB7">
        <w:rPr>
          <w:rFonts w:ascii="Times New Roman" w:hAnsi="Times New Roman" w:cs="Times New Roman"/>
          <w:sz w:val="24"/>
          <w:szCs w:val="24"/>
          <w:vertAlign w:val="subscript"/>
        </w:rPr>
        <w:t>1</w:t>
      </w:r>
      <w:r w:rsidRPr="00975DB7">
        <w:rPr>
          <w:rFonts w:ascii="Times New Roman" w:hAnsi="Times New Roman" w:cs="Times New Roman"/>
          <w:sz w:val="24"/>
          <w:szCs w:val="24"/>
        </w:rPr>
        <w:t xml:space="preserve"> ditolak yang artinya bahwa secara parsial variabel bebas tidak berpengaruh secara signifikan terhadap variabel terikat. Hasil regresi liniear untuk uji t-statistik tersebuat dapat dilihat sebagai berikut:</w:t>
      </w:r>
    </w:p>
    <w:p w14:paraId="590AA1CA" w14:textId="17C235EC" w:rsidR="00FB5AAB" w:rsidRPr="00975DB7" w:rsidRDefault="000819D0" w:rsidP="00C8120D">
      <w:pPr>
        <w:autoSpaceDE w:val="0"/>
        <w:autoSpaceDN w:val="0"/>
        <w:adjustRightInd w:val="0"/>
        <w:spacing w:before="120" w:after="60" w:line="228" w:lineRule="auto"/>
        <w:rPr>
          <w:rFonts w:ascii="Times New Roman" w:hAnsi="Times New Roman" w:cs="Times New Roman"/>
          <w:b/>
          <w:sz w:val="24"/>
          <w:szCs w:val="24"/>
        </w:rPr>
      </w:pPr>
      <w:r w:rsidRPr="00975DB7">
        <w:rPr>
          <w:rFonts w:ascii="Times New Roman" w:hAnsi="Times New Roman" w:cs="Times New Roman"/>
          <w:b/>
          <w:sz w:val="24"/>
          <w:szCs w:val="24"/>
        </w:rPr>
        <w:t xml:space="preserve">Tabel </w:t>
      </w:r>
      <w:r w:rsidR="00443086" w:rsidRPr="00975DB7">
        <w:rPr>
          <w:rFonts w:ascii="Times New Roman" w:hAnsi="Times New Roman" w:cs="Times New Roman"/>
          <w:b/>
          <w:sz w:val="24"/>
          <w:szCs w:val="24"/>
        </w:rPr>
        <w:t>5</w:t>
      </w:r>
      <w:r w:rsidRPr="00975DB7">
        <w:rPr>
          <w:rFonts w:ascii="Times New Roman" w:hAnsi="Times New Roman" w:cs="Times New Roman"/>
          <w:b/>
          <w:sz w:val="24"/>
          <w:szCs w:val="24"/>
        </w:rPr>
        <w:t>.</w:t>
      </w:r>
      <w:r w:rsidR="00FB5AAB" w:rsidRPr="00975DB7">
        <w:rPr>
          <w:rFonts w:ascii="Times New Roman" w:hAnsi="Times New Roman" w:cs="Times New Roman"/>
          <w:b/>
          <w:sz w:val="24"/>
          <w:szCs w:val="24"/>
        </w:rPr>
        <w:t xml:space="preserve"> </w:t>
      </w:r>
      <w:r w:rsidR="00FB5AAB" w:rsidRPr="00AA3472">
        <w:rPr>
          <w:rFonts w:ascii="Times New Roman" w:hAnsi="Times New Roman" w:cs="Times New Roman"/>
          <w:bCs/>
          <w:sz w:val="24"/>
          <w:szCs w:val="24"/>
        </w:rPr>
        <w:t xml:space="preserve">Hasil </w:t>
      </w:r>
      <w:r w:rsidR="00AA3472" w:rsidRPr="00AA3472">
        <w:rPr>
          <w:rFonts w:ascii="Times New Roman" w:hAnsi="Times New Roman" w:cs="Times New Roman"/>
          <w:bCs/>
          <w:sz w:val="24"/>
          <w:szCs w:val="24"/>
        </w:rPr>
        <w:t xml:space="preserve">regresi liniear berganda </w:t>
      </w:r>
      <w:r w:rsidR="00FB5AAB" w:rsidRPr="00AA3472">
        <w:rPr>
          <w:rFonts w:ascii="Times New Roman" w:hAnsi="Times New Roman" w:cs="Times New Roman"/>
          <w:bCs/>
          <w:sz w:val="24"/>
          <w:szCs w:val="24"/>
        </w:rPr>
        <w:t>Uji t-Statistik</w:t>
      </w:r>
    </w:p>
    <w:tbl>
      <w:tblPr>
        <w:tblW w:w="0" w:type="auto"/>
        <w:tblInd w:w="30" w:type="dxa"/>
        <w:tblLayout w:type="fixed"/>
        <w:tblCellMar>
          <w:left w:w="0" w:type="dxa"/>
          <w:right w:w="0" w:type="dxa"/>
        </w:tblCellMar>
        <w:tblLook w:val="0000" w:firstRow="0" w:lastRow="0" w:firstColumn="0" w:lastColumn="0" w:noHBand="0" w:noVBand="0"/>
      </w:tblPr>
      <w:tblGrid>
        <w:gridCol w:w="2494"/>
        <w:gridCol w:w="1675"/>
        <w:gridCol w:w="1492"/>
        <w:gridCol w:w="1493"/>
        <w:gridCol w:w="1232"/>
      </w:tblGrid>
      <w:tr w:rsidR="00FB5AAB" w:rsidRPr="00C8120D" w14:paraId="7A2EB969" w14:textId="77777777" w:rsidTr="004018C2">
        <w:trPr>
          <w:trHeight w:val="312"/>
        </w:trPr>
        <w:tc>
          <w:tcPr>
            <w:tcW w:w="2494" w:type="dxa"/>
            <w:tcBorders>
              <w:top w:val="single" w:sz="4" w:space="0" w:color="auto"/>
              <w:left w:val="nil"/>
              <w:bottom w:val="single" w:sz="4" w:space="0" w:color="auto"/>
              <w:right w:val="nil"/>
            </w:tcBorders>
            <w:vAlign w:val="bottom"/>
          </w:tcPr>
          <w:p w14:paraId="1B4C5DF6" w14:textId="77777777" w:rsidR="00FB5AAB" w:rsidRPr="00C8120D" w:rsidRDefault="00FB5AAB" w:rsidP="00C8120D">
            <w:pPr>
              <w:autoSpaceDE w:val="0"/>
              <w:autoSpaceDN w:val="0"/>
              <w:adjustRightInd w:val="0"/>
              <w:spacing w:after="0" w:line="228" w:lineRule="auto"/>
              <w:jc w:val="center"/>
              <w:rPr>
                <w:rFonts w:ascii="Times New Roman" w:hAnsi="Times New Roman" w:cs="Times New Roman"/>
                <w:b/>
                <w:bCs/>
                <w:color w:val="000000"/>
                <w:sz w:val="24"/>
                <w:szCs w:val="24"/>
              </w:rPr>
            </w:pPr>
            <w:r w:rsidRPr="00C8120D">
              <w:rPr>
                <w:rFonts w:ascii="Times New Roman" w:hAnsi="Times New Roman" w:cs="Times New Roman"/>
                <w:b/>
                <w:bCs/>
                <w:color w:val="000000"/>
                <w:sz w:val="24"/>
                <w:szCs w:val="24"/>
              </w:rPr>
              <w:t>Variable</w:t>
            </w:r>
          </w:p>
        </w:tc>
        <w:tc>
          <w:tcPr>
            <w:tcW w:w="1675" w:type="dxa"/>
            <w:tcBorders>
              <w:top w:val="single" w:sz="4" w:space="0" w:color="auto"/>
              <w:left w:val="nil"/>
              <w:bottom w:val="single" w:sz="4" w:space="0" w:color="auto"/>
              <w:right w:val="nil"/>
            </w:tcBorders>
            <w:vAlign w:val="bottom"/>
          </w:tcPr>
          <w:p w14:paraId="5BBD67EE" w14:textId="77777777" w:rsidR="00FB5AAB" w:rsidRPr="00C8120D" w:rsidRDefault="00FB5AAB" w:rsidP="00C8120D">
            <w:pPr>
              <w:autoSpaceDE w:val="0"/>
              <w:autoSpaceDN w:val="0"/>
              <w:adjustRightInd w:val="0"/>
              <w:spacing w:after="0" w:line="228" w:lineRule="auto"/>
              <w:ind w:right="10"/>
              <w:jc w:val="right"/>
              <w:rPr>
                <w:rFonts w:ascii="Times New Roman" w:hAnsi="Times New Roman" w:cs="Times New Roman"/>
                <w:b/>
                <w:bCs/>
                <w:color w:val="000000"/>
                <w:sz w:val="24"/>
                <w:szCs w:val="24"/>
              </w:rPr>
            </w:pPr>
            <w:r w:rsidRPr="00C8120D">
              <w:rPr>
                <w:rFonts w:ascii="Times New Roman" w:hAnsi="Times New Roman" w:cs="Times New Roman"/>
                <w:b/>
                <w:bCs/>
                <w:color w:val="000000"/>
                <w:sz w:val="24"/>
                <w:szCs w:val="24"/>
              </w:rPr>
              <w:t>Coefficient</w:t>
            </w:r>
          </w:p>
        </w:tc>
        <w:tc>
          <w:tcPr>
            <w:tcW w:w="1492" w:type="dxa"/>
            <w:tcBorders>
              <w:top w:val="single" w:sz="4" w:space="0" w:color="auto"/>
              <w:left w:val="nil"/>
              <w:bottom w:val="single" w:sz="4" w:space="0" w:color="auto"/>
              <w:right w:val="nil"/>
            </w:tcBorders>
            <w:vAlign w:val="bottom"/>
          </w:tcPr>
          <w:p w14:paraId="0C48ECD5" w14:textId="77777777" w:rsidR="00FB5AAB" w:rsidRPr="00C8120D" w:rsidRDefault="00FB5AAB" w:rsidP="00C8120D">
            <w:pPr>
              <w:autoSpaceDE w:val="0"/>
              <w:autoSpaceDN w:val="0"/>
              <w:adjustRightInd w:val="0"/>
              <w:spacing w:after="0" w:line="228" w:lineRule="auto"/>
              <w:ind w:right="10"/>
              <w:jc w:val="right"/>
              <w:rPr>
                <w:rFonts w:ascii="Times New Roman" w:hAnsi="Times New Roman" w:cs="Times New Roman"/>
                <w:b/>
                <w:bCs/>
                <w:color w:val="000000"/>
                <w:sz w:val="24"/>
                <w:szCs w:val="24"/>
              </w:rPr>
            </w:pPr>
            <w:r w:rsidRPr="00C8120D">
              <w:rPr>
                <w:rFonts w:ascii="Times New Roman" w:hAnsi="Times New Roman" w:cs="Times New Roman"/>
                <w:b/>
                <w:bCs/>
                <w:color w:val="000000"/>
                <w:sz w:val="24"/>
                <w:szCs w:val="24"/>
              </w:rPr>
              <w:t>Std. Error</w:t>
            </w:r>
          </w:p>
        </w:tc>
        <w:tc>
          <w:tcPr>
            <w:tcW w:w="1493" w:type="dxa"/>
            <w:tcBorders>
              <w:top w:val="single" w:sz="4" w:space="0" w:color="auto"/>
              <w:left w:val="nil"/>
              <w:bottom w:val="single" w:sz="4" w:space="0" w:color="auto"/>
              <w:right w:val="nil"/>
            </w:tcBorders>
            <w:vAlign w:val="bottom"/>
          </w:tcPr>
          <w:p w14:paraId="64B252E9" w14:textId="77777777" w:rsidR="00FB5AAB" w:rsidRPr="00C8120D" w:rsidRDefault="00FB5AAB" w:rsidP="00C8120D">
            <w:pPr>
              <w:autoSpaceDE w:val="0"/>
              <w:autoSpaceDN w:val="0"/>
              <w:adjustRightInd w:val="0"/>
              <w:spacing w:after="0" w:line="228" w:lineRule="auto"/>
              <w:ind w:right="10"/>
              <w:jc w:val="right"/>
              <w:rPr>
                <w:rFonts w:ascii="Times New Roman" w:hAnsi="Times New Roman" w:cs="Times New Roman"/>
                <w:b/>
                <w:bCs/>
                <w:color w:val="000000"/>
                <w:sz w:val="24"/>
                <w:szCs w:val="24"/>
              </w:rPr>
            </w:pPr>
            <w:r w:rsidRPr="00C8120D">
              <w:rPr>
                <w:rFonts w:ascii="Times New Roman" w:hAnsi="Times New Roman" w:cs="Times New Roman"/>
                <w:b/>
                <w:bCs/>
                <w:color w:val="000000"/>
                <w:sz w:val="24"/>
                <w:szCs w:val="24"/>
              </w:rPr>
              <w:t>t-Statistic</w:t>
            </w:r>
          </w:p>
        </w:tc>
        <w:tc>
          <w:tcPr>
            <w:tcW w:w="1232" w:type="dxa"/>
            <w:tcBorders>
              <w:top w:val="single" w:sz="4" w:space="0" w:color="auto"/>
              <w:left w:val="nil"/>
              <w:bottom w:val="single" w:sz="4" w:space="0" w:color="auto"/>
              <w:right w:val="nil"/>
            </w:tcBorders>
            <w:vAlign w:val="bottom"/>
          </w:tcPr>
          <w:p w14:paraId="2823A2F1" w14:textId="77777777" w:rsidR="00FB5AAB" w:rsidRPr="00C8120D" w:rsidRDefault="00FB5AAB" w:rsidP="00C8120D">
            <w:pPr>
              <w:autoSpaceDE w:val="0"/>
              <w:autoSpaceDN w:val="0"/>
              <w:adjustRightInd w:val="0"/>
              <w:spacing w:after="0" w:line="228" w:lineRule="auto"/>
              <w:ind w:right="10"/>
              <w:jc w:val="right"/>
              <w:rPr>
                <w:rFonts w:ascii="Times New Roman" w:hAnsi="Times New Roman" w:cs="Times New Roman"/>
                <w:b/>
                <w:bCs/>
                <w:color w:val="000000"/>
                <w:sz w:val="24"/>
                <w:szCs w:val="24"/>
              </w:rPr>
            </w:pPr>
            <w:r w:rsidRPr="00C8120D">
              <w:rPr>
                <w:rFonts w:ascii="Times New Roman" w:hAnsi="Times New Roman" w:cs="Times New Roman"/>
                <w:b/>
                <w:bCs/>
                <w:color w:val="000000"/>
                <w:sz w:val="24"/>
                <w:szCs w:val="24"/>
              </w:rPr>
              <w:t>Prob.  </w:t>
            </w:r>
          </w:p>
        </w:tc>
      </w:tr>
      <w:tr w:rsidR="00FB5AAB" w:rsidRPr="00975DB7" w14:paraId="5E64F7FB" w14:textId="77777777" w:rsidTr="004018C2">
        <w:trPr>
          <w:trHeight w:val="312"/>
        </w:trPr>
        <w:tc>
          <w:tcPr>
            <w:tcW w:w="2494" w:type="dxa"/>
            <w:tcBorders>
              <w:top w:val="single" w:sz="4" w:space="0" w:color="auto"/>
              <w:left w:val="nil"/>
              <w:bottom w:val="nil"/>
              <w:right w:val="nil"/>
            </w:tcBorders>
            <w:vAlign w:val="bottom"/>
          </w:tcPr>
          <w:p w14:paraId="0A9BD423" w14:textId="77777777" w:rsidR="00FB5AAB" w:rsidRPr="00975DB7" w:rsidRDefault="00FB5AAB" w:rsidP="00C8120D">
            <w:pPr>
              <w:autoSpaceDE w:val="0"/>
              <w:autoSpaceDN w:val="0"/>
              <w:adjustRightInd w:val="0"/>
              <w:spacing w:after="0" w:line="228" w:lineRule="auto"/>
              <w:jc w:val="center"/>
              <w:rPr>
                <w:rFonts w:ascii="Times New Roman" w:hAnsi="Times New Roman" w:cs="Times New Roman"/>
                <w:color w:val="000000"/>
                <w:sz w:val="24"/>
                <w:szCs w:val="24"/>
              </w:rPr>
            </w:pPr>
            <w:r w:rsidRPr="00975DB7">
              <w:rPr>
                <w:rFonts w:ascii="Times New Roman" w:hAnsi="Times New Roman" w:cs="Times New Roman"/>
                <w:color w:val="000000"/>
                <w:sz w:val="24"/>
                <w:szCs w:val="24"/>
              </w:rPr>
              <w:t>C</w:t>
            </w:r>
          </w:p>
        </w:tc>
        <w:tc>
          <w:tcPr>
            <w:tcW w:w="1675" w:type="dxa"/>
            <w:tcBorders>
              <w:top w:val="single" w:sz="4" w:space="0" w:color="auto"/>
              <w:left w:val="nil"/>
              <w:bottom w:val="nil"/>
              <w:right w:val="nil"/>
            </w:tcBorders>
            <w:vAlign w:val="bottom"/>
          </w:tcPr>
          <w:p w14:paraId="1725FF2F" w14:textId="77777777" w:rsidR="00FB5AAB" w:rsidRPr="00975DB7" w:rsidRDefault="00FB5AAB" w:rsidP="00C8120D">
            <w:pPr>
              <w:autoSpaceDE w:val="0"/>
              <w:autoSpaceDN w:val="0"/>
              <w:adjustRightInd w:val="0"/>
              <w:spacing w:after="0" w:line="228" w:lineRule="auto"/>
              <w:ind w:right="10"/>
              <w:jc w:val="right"/>
              <w:rPr>
                <w:rFonts w:ascii="Times New Roman" w:hAnsi="Times New Roman" w:cs="Times New Roman"/>
                <w:color w:val="000000"/>
                <w:sz w:val="24"/>
                <w:szCs w:val="24"/>
              </w:rPr>
            </w:pPr>
            <w:r w:rsidRPr="00975DB7">
              <w:rPr>
                <w:rFonts w:ascii="Times New Roman" w:hAnsi="Times New Roman" w:cs="Times New Roman"/>
                <w:color w:val="000000"/>
                <w:sz w:val="24"/>
                <w:szCs w:val="24"/>
              </w:rPr>
              <w:t>3.595472</w:t>
            </w:r>
          </w:p>
        </w:tc>
        <w:tc>
          <w:tcPr>
            <w:tcW w:w="1492" w:type="dxa"/>
            <w:tcBorders>
              <w:top w:val="single" w:sz="4" w:space="0" w:color="auto"/>
              <w:left w:val="nil"/>
              <w:bottom w:val="nil"/>
              <w:right w:val="nil"/>
            </w:tcBorders>
            <w:vAlign w:val="bottom"/>
          </w:tcPr>
          <w:p w14:paraId="27BB77F5" w14:textId="77777777" w:rsidR="00FB5AAB" w:rsidRPr="00975DB7" w:rsidRDefault="00FB5AAB" w:rsidP="00C8120D">
            <w:pPr>
              <w:autoSpaceDE w:val="0"/>
              <w:autoSpaceDN w:val="0"/>
              <w:adjustRightInd w:val="0"/>
              <w:spacing w:after="0" w:line="228" w:lineRule="auto"/>
              <w:ind w:right="10"/>
              <w:jc w:val="right"/>
              <w:rPr>
                <w:rFonts w:ascii="Times New Roman" w:hAnsi="Times New Roman" w:cs="Times New Roman"/>
                <w:color w:val="000000"/>
                <w:sz w:val="24"/>
                <w:szCs w:val="24"/>
              </w:rPr>
            </w:pPr>
            <w:r w:rsidRPr="00975DB7">
              <w:rPr>
                <w:rFonts w:ascii="Times New Roman" w:hAnsi="Times New Roman" w:cs="Times New Roman"/>
                <w:color w:val="000000"/>
                <w:sz w:val="24"/>
                <w:szCs w:val="24"/>
              </w:rPr>
              <w:t>0.788341</w:t>
            </w:r>
          </w:p>
        </w:tc>
        <w:tc>
          <w:tcPr>
            <w:tcW w:w="1493" w:type="dxa"/>
            <w:tcBorders>
              <w:top w:val="single" w:sz="4" w:space="0" w:color="auto"/>
              <w:left w:val="nil"/>
              <w:bottom w:val="nil"/>
              <w:right w:val="nil"/>
            </w:tcBorders>
            <w:vAlign w:val="bottom"/>
          </w:tcPr>
          <w:p w14:paraId="5DF5A939" w14:textId="77777777" w:rsidR="00FB5AAB" w:rsidRPr="00975DB7" w:rsidRDefault="00FB5AAB" w:rsidP="00C8120D">
            <w:pPr>
              <w:autoSpaceDE w:val="0"/>
              <w:autoSpaceDN w:val="0"/>
              <w:adjustRightInd w:val="0"/>
              <w:spacing w:after="0" w:line="228" w:lineRule="auto"/>
              <w:ind w:right="10"/>
              <w:jc w:val="right"/>
              <w:rPr>
                <w:rFonts w:ascii="Times New Roman" w:hAnsi="Times New Roman" w:cs="Times New Roman"/>
                <w:color w:val="000000"/>
                <w:sz w:val="24"/>
                <w:szCs w:val="24"/>
              </w:rPr>
            </w:pPr>
            <w:r w:rsidRPr="00975DB7">
              <w:rPr>
                <w:rFonts w:ascii="Times New Roman" w:hAnsi="Times New Roman" w:cs="Times New Roman"/>
                <w:color w:val="000000"/>
                <w:sz w:val="24"/>
                <w:szCs w:val="24"/>
              </w:rPr>
              <w:t>4.560810</w:t>
            </w:r>
          </w:p>
        </w:tc>
        <w:tc>
          <w:tcPr>
            <w:tcW w:w="1232" w:type="dxa"/>
            <w:tcBorders>
              <w:top w:val="single" w:sz="4" w:space="0" w:color="auto"/>
              <w:left w:val="nil"/>
              <w:bottom w:val="nil"/>
              <w:right w:val="nil"/>
            </w:tcBorders>
            <w:vAlign w:val="bottom"/>
          </w:tcPr>
          <w:p w14:paraId="3469EAE4" w14:textId="77777777" w:rsidR="00FB5AAB" w:rsidRPr="00975DB7" w:rsidRDefault="00FB5AAB" w:rsidP="00C8120D">
            <w:pPr>
              <w:autoSpaceDE w:val="0"/>
              <w:autoSpaceDN w:val="0"/>
              <w:adjustRightInd w:val="0"/>
              <w:spacing w:after="0" w:line="228" w:lineRule="auto"/>
              <w:ind w:right="10"/>
              <w:jc w:val="right"/>
              <w:rPr>
                <w:rFonts w:ascii="Times New Roman" w:hAnsi="Times New Roman" w:cs="Times New Roman"/>
                <w:color w:val="000000"/>
                <w:sz w:val="24"/>
                <w:szCs w:val="24"/>
              </w:rPr>
            </w:pPr>
            <w:r w:rsidRPr="00975DB7">
              <w:rPr>
                <w:rFonts w:ascii="Times New Roman" w:hAnsi="Times New Roman" w:cs="Times New Roman"/>
                <w:color w:val="000000"/>
                <w:sz w:val="24"/>
                <w:szCs w:val="24"/>
              </w:rPr>
              <w:t>0.0000</w:t>
            </w:r>
          </w:p>
        </w:tc>
      </w:tr>
      <w:tr w:rsidR="00FB5AAB" w:rsidRPr="00975DB7" w14:paraId="780F80D1" w14:textId="77777777" w:rsidTr="004018C2">
        <w:trPr>
          <w:trHeight w:val="312"/>
        </w:trPr>
        <w:tc>
          <w:tcPr>
            <w:tcW w:w="2494" w:type="dxa"/>
            <w:tcBorders>
              <w:top w:val="nil"/>
              <w:left w:val="nil"/>
              <w:bottom w:val="nil"/>
              <w:right w:val="nil"/>
            </w:tcBorders>
            <w:vAlign w:val="bottom"/>
          </w:tcPr>
          <w:p w14:paraId="628A3924" w14:textId="77777777" w:rsidR="00FB5AAB" w:rsidRPr="00975DB7" w:rsidRDefault="00FB5AAB" w:rsidP="00C8120D">
            <w:pPr>
              <w:autoSpaceDE w:val="0"/>
              <w:autoSpaceDN w:val="0"/>
              <w:adjustRightInd w:val="0"/>
              <w:spacing w:after="0" w:line="228" w:lineRule="auto"/>
              <w:jc w:val="center"/>
              <w:rPr>
                <w:rFonts w:ascii="Times New Roman" w:hAnsi="Times New Roman" w:cs="Times New Roman"/>
                <w:color w:val="000000"/>
                <w:sz w:val="24"/>
                <w:szCs w:val="24"/>
              </w:rPr>
            </w:pPr>
            <w:r w:rsidRPr="00975DB7">
              <w:rPr>
                <w:rFonts w:ascii="Times New Roman" w:hAnsi="Times New Roman" w:cs="Times New Roman"/>
                <w:color w:val="000000"/>
                <w:sz w:val="24"/>
                <w:szCs w:val="24"/>
              </w:rPr>
              <w:t>P</w:t>
            </w:r>
          </w:p>
        </w:tc>
        <w:tc>
          <w:tcPr>
            <w:tcW w:w="1675" w:type="dxa"/>
            <w:tcBorders>
              <w:top w:val="nil"/>
              <w:left w:val="nil"/>
              <w:bottom w:val="nil"/>
              <w:right w:val="nil"/>
            </w:tcBorders>
            <w:vAlign w:val="bottom"/>
          </w:tcPr>
          <w:p w14:paraId="6BBEF590" w14:textId="77777777" w:rsidR="00FB5AAB" w:rsidRPr="00975DB7" w:rsidRDefault="00FB5AAB" w:rsidP="00C8120D">
            <w:pPr>
              <w:autoSpaceDE w:val="0"/>
              <w:autoSpaceDN w:val="0"/>
              <w:adjustRightInd w:val="0"/>
              <w:spacing w:after="0" w:line="228" w:lineRule="auto"/>
              <w:ind w:right="10"/>
              <w:jc w:val="right"/>
              <w:rPr>
                <w:rFonts w:ascii="Times New Roman" w:hAnsi="Times New Roman" w:cs="Times New Roman"/>
                <w:color w:val="000000"/>
                <w:sz w:val="24"/>
                <w:szCs w:val="24"/>
              </w:rPr>
            </w:pPr>
            <w:r w:rsidRPr="00975DB7">
              <w:rPr>
                <w:rFonts w:ascii="Times New Roman" w:hAnsi="Times New Roman" w:cs="Times New Roman"/>
                <w:color w:val="000000"/>
                <w:sz w:val="24"/>
                <w:szCs w:val="24"/>
              </w:rPr>
              <w:t>-0.155735</w:t>
            </w:r>
          </w:p>
        </w:tc>
        <w:tc>
          <w:tcPr>
            <w:tcW w:w="1492" w:type="dxa"/>
            <w:tcBorders>
              <w:top w:val="nil"/>
              <w:left w:val="nil"/>
              <w:bottom w:val="nil"/>
              <w:right w:val="nil"/>
            </w:tcBorders>
            <w:vAlign w:val="bottom"/>
          </w:tcPr>
          <w:p w14:paraId="17DF8D33" w14:textId="77777777" w:rsidR="00FB5AAB" w:rsidRPr="00975DB7" w:rsidRDefault="00FB5AAB" w:rsidP="00C8120D">
            <w:pPr>
              <w:autoSpaceDE w:val="0"/>
              <w:autoSpaceDN w:val="0"/>
              <w:adjustRightInd w:val="0"/>
              <w:spacing w:after="0" w:line="228" w:lineRule="auto"/>
              <w:ind w:right="10"/>
              <w:jc w:val="right"/>
              <w:rPr>
                <w:rFonts w:ascii="Times New Roman" w:hAnsi="Times New Roman" w:cs="Times New Roman"/>
                <w:color w:val="000000"/>
                <w:sz w:val="24"/>
                <w:szCs w:val="24"/>
              </w:rPr>
            </w:pPr>
            <w:r w:rsidRPr="00975DB7">
              <w:rPr>
                <w:rFonts w:ascii="Times New Roman" w:hAnsi="Times New Roman" w:cs="Times New Roman"/>
                <w:color w:val="000000"/>
                <w:sz w:val="24"/>
                <w:szCs w:val="24"/>
              </w:rPr>
              <w:t>0.044641</w:t>
            </w:r>
          </w:p>
        </w:tc>
        <w:tc>
          <w:tcPr>
            <w:tcW w:w="1493" w:type="dxa"/>
            <w:tcBorders>
              <w:top w:val="nil"/>
              <w:left w:val="nil"/>
              <w:bottom w:val="nil"/>
              <w:right w:val="nil"/>
            </w:tcBorders>
            <w:vAlign w:val="bottom"/>
          </w:tcPr>
          <w:p w14:paraId="7638A8FA" w14:textId="77777777" w:rsidR="00FB5AAB" w:rsidRPr="00975DB7" w:rsidRDefault="00FB5AAB" w:rsidP="00C8120D">
            <w:pPr>
              <w:autoSpaceDE w:val="0"/>
              <w:autoSpaceDN w:val="0"/>
              <w:adjustRightInd w:val="0"/>
              <w:spacing w:after="0" w:line="228" w:lineRule="auto"/>
              <w:ind w:right="10"/>
              <w:jc w:val="right"/>
              <w:rPr>
                <w:rFonts w:ascii="Times New Roman" w:hAnsi="Times New Roman" w:cs="Times New Roman"/>
                <w:color w:val="000000"/>
                <w:sz w:val="24"/>
                <w:szCs w:val="24"/>
              </w:rPr>
            </w:pPr>
            <w:r w:rsidRPr="00975DB7">
              <w:rPr>
                <w:rFonts w:ascii="Times New Roman" w:hAnsi="Times New Roman" w:cs="Times New Roman"/>
                <w:color w:val="000000"/>
                <w:sz w:val="24"/>
                <w:szCs w:val="24"/>
              </w:rPr>
              <w:t>-3.488581</w:t>
            </w:r>
          </w:p>
        </w:tc>
        <w:tc>
          <w:tcPr>
            <w:tcW w:w="1232" w:type="dxa"/>
            <w:tcBorders>
              <w:top w:val="nil"/>
              <w:left w:val="nil"/>
              <w:bottom w:val="nil"/>
              <w:right w:val="nil"/>
            </w:tcBorders>
            <w:vAlign w:val="bottom"/>
          </w:tcPr>
          <w:p w14:paraId="76B77BA6" w14:textId="77777777" w:rsidR="00FB5AAB" w:rsidRPr="00975DB7" w:rsidRDefault="00FB5AAB" w:rsidP="00C8120D">
            <w:pPr>
              <w:autoSpaceDE w:val="0"/>
              <w:autoSpaceDN w:val="0"/>
              <w:adjustRightInd w:val="0"/>
              <w:spacing w:after="0" w:line="228" w:lineRule="auto"/>
              <w:ind w:right="10"/>
              <w:jc w:val="right"/>
              <w:rPr>
                <w:rFonts w:ascii="Times New Roman" w:hAnsi="Times New Roman" w:cs="Times New Roman"/>
                <w:color w:val="000000"/>
                <w:sz w:val="24"/>
                <w:szCs w:val="24"/>
              </w:rPr>
            </w:pPr>
            <w:r w:rsidRPr="00975DB7">
              <w:rPr>
                <w:rFonts w:ascii="Times New Roman" w:hAnsi="Times New Roman" w:cs="Times New Roman"/>
                <w:color w:val="000000"/>
                <w:sz w:val="24"/>
                <w:szCs w:val="24"/>
              </w:rPr>
              <w:t>0.0008</w:t>
            </w:r>
          </w:p>
        </w:tc>
      </w:tr>
      <w:tr w:rsidR="00FB5AAB" w:rsidRPr="00975DB7" w14:paraId="439FA7F1" w14:textId="77777777" w:rsidTr="004018C2">
        <w:trPr>
          <w:trHeight w:val="312"/>
        </w:trPr>
        <w:tc>
          <w:tcPr>
            <w:tcW w:w="2494" w:type="dxa"/>
            <w:tcBorders>
              <w:top w:val="nil"/>
              <w:left w:val="nil"/>
              <w:bottom w:val="nil"/>
              <w:right w:val="nil"/>
            </w:tcBorders>
            <w:vAlign w:val="bottom"/>
          </w:tcPr>
          <w:p w14:paraId="05CDD953" w14:textId="77777777" w:rsidR="00FB5AAB" w:rsidRPr="00975DB7" w:rsidRDefault="00FB5AAB" w:rsidP="00C8120D">
            <w:pPr>
              <w:autoSpaceDE w:val="0"/>
              <w:autoSpaceDN w:val="0"/>
              <w:adjustRightInd w:val="0"/>
              <w:spacing w:after="0" w:line="228" w:lineRule="auto"/>
              <w:jc w:val="center"/>
              <w:rPr>
                <w:rFonts w:ascii="Times New Roman" w:hAnsi="Times New Roman" w:cs="Times New Roman"/>
                <w:color w:val="000000"/>
                <w:sz w:val="24"/>
                <w:szCs w:val="24"/>
              </w:rPr>
            </w:pPr>
            <w:r w:rsidRPr="00975DB7">
              <w:rPr>
                <w:rFonts w:ascii="Times New Roman" w:hAnsi="Times New Roman" w:cs="Times New Roman"/>
                <w:color w:val="000000"/>
                <w:sz w:val="24"/>
                <w:szCs w:val="24"/>
              </w:rPr>
              <w:t>U</w:t>
            </w:r>
          </w:p>
        </w:tc>
        <w:tc>
          <w:tcPr>
            <w:tcW w:w="1675" w:type="dxa"/>
            <w:tcBorders>
              <w:top w:val="nil"/>
              <w:left w:val="nil"/>
              <w:bottom w:val="nil"/>
              <w:right w:val="nil"/>
            </w:tcBorders>
            <w:vAlign w:val="bottom"/>
          </w:tcPr>
          <w:p w14:paraId="45170152" w14:textId="77777777" w:rsidR="00FB5AAB" w:rsidRPr="00975DB7" w:rsidRDefault="00FB5AAB" w:rsidP="00C8120D">
            <w:pPr>
              <w:autoSpaceDE w:val="0"/>
              <w:autoSpaceDN w:val="0"/>
              <w:adjustRightInd w:val="0"/>
              <w:spacing w:after="0" w:line="228" w:lineRule="auto"/>
              <w:ind w:right="10"/>
              <w:jc w:val="right"/>
              <w:rPr>
                <w:rFonts w:ascii="Times New Roman" w:hAnsi="Times New Roman" w:cs="Times New Roman"/>
                <w:color w:val="000000"/>
                <w:sz w:val="24"/>
                <w:szCs w:val="24"/>
              </w:rPr>
            </w:pPr>
            <w:r w:rsidRPr="00975DB7">
              <w:rPr>
                <w:rFonts w:ascii="Times New Roman" w:hAnsi="Times New Roman" w:cs="Times New Roman"/>
                <w:color w:val="000000"/>
                <w:sz w:val="24"/>
                <w:szCs w:val="24"/>
              </w:rPr>
              <w:t>-0.003101</w:t>
            </w:r>
          </w:p>
        </w:tc>
        <w:tc>
          <w:tcPr>
            <w:tcW w:w="1492" w:type="dxa"/>
            <w:tcBorders>
              <w:top w:val="nil"/>
              <w:left w:val="nil"/>
              <w:bottom w:val="nil"/>
              <w:right w:val="nil"/>
            </w:tcBorders>
            <w:vAlign w:val="bottom"/>
          </w:tcPr>
          <w:p w14:paraId="1E9A7B29" w14:textId="77777777" w:rsidR="00FB5AAB" w:rsidRPr="00975DB7" w:rsidRDefault="00FB5AAB" w:rsidP="00C8120D">
            <w:pPr>
              <w:autoSpaceDE w:val="0"/>
              <w:autoSpaceDN w:val="0"/>
              <w:adjustRightInd w:val="0"/>
              <w:spacing w:after="0" w:line="228" w:lineRule="auto"/>
              <w:ind w:right="10"/>
              <w:jc w:val="right"/>
              <w:rPr>
                <w:rFonts w:ascii="Times New Roman" w:hAnsi="Times New Roman" w:cs="Times New Roman"/>
                <w:color w:val="000000"/>
                <w:sz w:val="24"/>
                <w:szCs w:val="24"/>
              </w:rPr>
            </w:pPr>
            <w:r w:rsidRPr="00975DB7">
              <w:rPr>
                <w:rFonts w:ascii="Times New Roman" w:hAnsi="Times New Roman" w:cs="Times New Roman"/>
                <w:color w:val="000000"/>
                <w:sz w:val="24"/>
                <w:szCs w:val="24"/>
              </w:rPr>
              <w:t>0.011398</w:t>
            </w:r>
          </w:p>
        </w:tc>
        <w:tc>
          <w:tcPr>
            <w:tcW w:w="1493" w:type="dxa"/>
            <w:tcBorders>
              <w:top w:val="nil"/>
              <w:left w:val="nil"/>
              <w:bottom w:val="nil"/>
              <w:right w:val="nil"/>
            </w:tcBorders>
            <w:vAlign w:val="bottom"/>
          </w:tcPr>
          <w:p w14:paraId="27739B9A" w14:textId="77777777" w:rsidR="00FB5AAB" w:rsidRPr="00975DB7" w:rsidRDefault="00FB5AAB" w:rsidP="00C8120D">
            <w:pPr>
              <w:autoSpaceDE w:val="0"/>
              <w:autoSpaceDN w:val="0"/>
              <w:adjustRightInd w:val="0"/>
              <w:spacing w:after="0" w:line="228" w:lineRule="auto"/>
              <w:ind w:right="10"/>
              <w:jc w:val="right"/>
              <w:rPr>
                <w:rFonts w:ascii="Times New Roman" w:hAnsi="Times New Roman" w:cs="Times New Roman"/>
                <w:color w:val="000000"/>
                <w:sz w:val="24"/>
                <w:szCs w:val="24"/>
              </w:rPr>
            </w:pPr>
            <w:r w:rsidRPr="00975DB7">
              <w:rPr>
                <w:rFonts w:ascii="Times New Roman" w:hAnsi="Times New Roman" w:cs="Times New Roman"/>
                <w:color w:val="000000"/>
                <w:sz w:val="24"/>
                <w:szCs w:val="24"/>
              </w:rPr>
              <w:t>-0.272055</w:t>
            </w:r>
          </w:p>
        </w:tc>
        <w:tc>
          <w:tcPr>
            <w:tcW w:w="1232" w:type="dxa"/>
            <w:tcBorders>
              <w:top w:val="nil"/>
              <w:left w:val="nil"/>
              <w:bottom w:val="nil"/>
              <w:right w:val="nil"/>
            </w:tcBorders>
            <w:vAlign w:val="bottom"/>
          </w:tcPr>
          <w:p w14:paraId="19253645" w14:textId="77777777" w:rsidR="00FB5AAB" w:rsidRPr="00975DB7" w:rsidRDefault="00FB5AAB" w:rsidP="00C8120D">
            <w:pPr>
              <w:autoSpaceDE w:val="0"/>
              <w:autoSpaceDN w:val="0"/>
              <w:adjustRightInd w:val="0"/>
              <w:spacing w:after="0" w:line="228" w:lineRule="auto"/>
              <w:ind w:right="10"/>
              <w:jc w:val="right"/>
              <w:rPr>
                <w:rFonts w:ascii="Times New Roman" w:hAnsi="Times New Roman" w:cs="Times New Roman"/>
                <w:color w:val="000000"/>
                <w:sz w:val="24"/>
                <w:szCs w:val="24"/>
              </w:rPr>
            </w:pPr>
            <w:r w:rsidRPr="00975DB7">
              <w:rPr>
                <w:rFonts w:ascii="Times New Roman" w:hAnsi="Times New Roman" w:cs="Times New Roman"/>
                <w:color w:val="000000"/>
                <w:sz w:val="24"/>
                <w:szCs w:val="24"/>
              </w:rPr>
              <w:t>0.7862</w:t>
            </w:r>
          </w:p>
        </w:tc>
      </w:tr>
      <w:tr w:rsidR="00FB5AAB" w:rsidRPr="00975DB7" w14:paraId="7AEC6C95" w14:textId="77777777" w:rsidTr="004018C2">
        <w:trPr>
          <w:trHeight w:val="312"/>
        </w:trPr>
        <w:tc>
          <w:tcPr>
            <w:tcW w:w="2494" w:type="dxa"/>
            <w:tcBorders>
              <w:top w:val="nil"/>
              <w:left w:val="nil"/>
              <w:bottom w:val="nil"/>
              <w:right w:val="nil"/>
            </w:tcBorders>
            <w:vAlign w:val="bottom"/>
          </w:tcPr>
          <w:p w14:paraId="5EFAAF33" w14:textId="77777777" w:rsidR="00FB5AAB" w:rsidRPr="00975DB7" w:rsidRDefault="00FB5AAB" w:rsidP="00C8120D">
            <w:pPr>
              <w:autoSpaceDE w:val="0"/>
              <w:autoSpaceDN w:val="0"/>
              <w:adjustRightInd w:val="0"/>
              <w:spacing w:after="0" w:line="228" w:lineRule="auto"/>
              <w:jc w:val="center"/>
              <w:rPr>
                <w:rFonts w:ascii="Times New Roman" w:hAnsi="Times New Roman" w:cs="Times New Roman"/>
                <w:color w:val="000000"/>
                <w:sz w:val="24"/>
                <w:szCs w:val="24"/>
              </w:rPr>
            </w:pPr>
            <w:r w:rsidRPr="00975DB7">
              <w:rPr>
                <w:rFonts w:ascii="Times New Roman" w:hAnsi="Times New Roman" w:cs="Times New Roman"/>
                <w:color w:val="000000"/>
                <w:sz w:val="24"/>
                <w:szCs w:val="24"/>
              </w:rPr>
              <w:t>PO</w:t>
            </w:r>
          </w:p>
        </w:tc>
        <w:tc>
          <w:tcPr>
            <w:tcW w:w="1675" w:type="dxa"/>
            <w:tcBorders>
              <w:top w:val="nil"/>
              <w:left w:val="nil"/>
              <w:bottom w:val="nil"/>
              <w:right w:val="nil"/>
            </w:tcBorders>
            <w:vAlign w:val="bottom"/>
          </w:tcPr>
          <w:p w14:paraId="522031E2" w14:textId="77777777" w:rsidR="00FB5AAB" w:rsidRPr="00975DB7" w:rsidRDefault="00FB5AAB" w:rsidP="00C8120D">
            <w:pPr>
              <w:autoSpaceDE w:val="0"/>
              <w:autoSpaceDN w:val="0"/>
              <w:adjustRightInd w:val="0"/>
              <w:spacing w:after="0" w:line="228" w:lineRule="auto"/>
              <w:ind w:right="10"/>
              <w:jc w:val="right"/>
              <w:rPr>
                <w:rFonts w:ascii="Times New Roman" w:hAnsi="Times New Roman" w:cs="Times New Roman"/>
                <w:color w:val="000000"/>
                <w:sz w:val="24"/>
                <w:szCs w:val="24"/>
              </w:rPr>
            </w:pPr>
            <w:r w:rsidRPr="00975DB7">
              <w:rPr>
                <w:rFonts w:ascii="Times New Roman" w:hAnsi="Times New Roman" w:cs="Times New Roman"/>
                <w:color w:val="000000"/>
                <w:sz w:val="24"/>
                <w:szCs w:val="24"/>
              </w:rPr>
              <w:t>2.32E-07</w:t>
            </w:r>
          </w:p>
        </w:tc>
        <w:tc>
          <w:tcPr>
            <w:tcW w:w="1492" w:type="dxa"/>
            <w:tcBorders>
              <w:top w:val="nil"/>
              <w:left w:val="nil"/>
              <w:bottom w:val="nil"/>
              <w:right w:val="nil"/>
            </w:tcBorders>
            <w:vAlign w:val="bottom"/>
          </w:tcPr>
          <w:p w14:paraId="38269CB2" w14:textId="77777777" w:rsidR="00FB5AAB" w:rsidRPr="00975DB7" w:rsidRDefault="00FB5AAB" w:rsidP="00C8120D">
            <w:pPr>
              <w:autoSpaceDE w:val="0"/>
              <w:autoSpaceDN w:val="0"/>
              <w:adjustRightInd w:val="0"/>
              <w:spacing w:after="0" w:line="228" w:lineRule="auto"/>
              <w:ind w:right="10"/>
              <w:jc w:val="right"/>
              <w:rPr>
                <w:rFonts w:ascii="Times New Roman" w:hAnsi="Times New Roman" w:cs="Times New Roman"/>
                <w:color w:val="000000"/>
                <w:sz w:val="24"/>
                <w:szCs w:val="24"/>
              </w:rPr>
            </w:pPr>
            <w:r w:rsidRPr="00975DB7">
              <w:rPr>
                <w:rFonts w:ascii="Times New Roman" w:hAnsi="Times New Roman" w:cs="Times New Roman"/>
                <w:color w:val="000000"/>
                <w:sz w:val="24"/>
                <w:szCs w:val="24"/>
              </w:rPr>
              <w:t>4.29E-08</w:t>
            </w:r>
          </w:p>
        </w:tc>
        <w:tc>
          <w:tcPr>
            <w:tcW w:w="1493" w:type="dxa"/>
            <w:tcBorders>
              <w:top w:val="nil"/>
              <w:left w:val="nil"/>
              <w:bottom w:val="nil"/>
              <w:right w:val="nil"/>
            </w:tcBorders>
            <w:vAlign w:val="bottom"/>
          </w:tcPr>
          <w:p w14:paraId="3C561A3A" w14:textId="77777777" w:rsidR="00FB5AAB" w:rsidRPr="00975DB7" w:rsidRDefault="00FB5AAB" w:rsidP="00C8120D">
            <w:pPr>
              <w:autoSpaceDE w:val="0"/>
              <w:autoSpaceDN w:val="0"/>
              <w:adjustRightInd w:val="0"/>
              <w:spacing w:after="0" w:line="228" w:lineRule="auto"/>
              <w:ind w:right="10"/>
              <w:jc w:val="right"/>
              <w:rPr>
                <w:rFonts w:ascii="Times New Roman" w:hAnsi="Times New Roman" w:cs="Times New Roman"/>
                <w:color w:val="000000"/>
                <w:sz w:val="24"/>
                <w:szCs w:val="24"/>
              </w:rPr>
            </w:pPr>
            <w:r w:rsidRPr="00975DB7">
              <w:rPr>
                <w:rFonts w:ascii="Times New Roman" w:hAnsi="Times New Roman" w:cs="Times New Roman"/>
                <w:color w:val="000000"/>
                <w:sz w:val="24"/>
                <w:szCs w:val="24"/>
              </w:rPr>
              <w:t>5.416379</w:t>
            </w:r>
          </w:p>
        </w:tc>
        <w:tc>
          <w:tcPr>
            <w:tcW w:w="1232" w:type="dxa"/>
            <w:tcBorders>
              <w:top w:val="nil"/>
              <w:left w:val="nil"/>
              <w:bottom w:val="nil"/>
              <w:right w:val="nil"/>
            </w:tcBorders>
            <w:vAlign w:val="bottom"/>
          </w:tcPr>
          <w:p w14:paraId="4E38FA70" w14:textId="77777777" w:rsidR="00FB5AAB" w:rsidRPr="00975DB7" w:rsidRDefault="00FB5AAB" w:rsidP="00C8120D">
            <w:pPr>
              <w:autoSpaceDE w:val="0"/>
              <w:autoSpaceDN w:val="0"/>
              <w:adjustRightInd w:val="0"/>
              <w:spacing w:after="0" w:line="228" w:lineRule="auto"/>
              <w:ind w:right="10"/>
              <w:jc w:val="right"/>
              <w:rPr>
                <w:rFonts w:ascii="Times New Roman" w:hAnsi="Times New Roman" w:cs="Times New Roman"/>
                <w:color w:val="000000"/>
                <w:sz w:val="24"/>
                <w:szCs w:val="24"/>
              </w:rPr>
            </w:pPr>
            <w:r w:rsidRPr="00975DB7">
              <w:rPr>
                <w:rFonts w:ascii="Times New Roman" w:hAnsi="Times New Roman" w:cs="Times New Roman"/>
                <w:color w:val="000000"/>
                <w:sz w:val="24"/>
                <w:szCs w:val="24"/>
              </w:rPr>
              <w:t>0.0000</w:t>
            </w:r>
          </w:p>
        </w:tc>
      </w:tr>
      <w:tr w:rsidR="00FB5AAB" w:rsidRPr="00975DB7" w14:paraId="732668ED" w14:textId="77777777" w:rsidTr="004018C2">
        <w:trPr>
          <w:trHeight w:val="312"/>
        </w:trPr>
        <w:tc>
          <w:tcPr>
            <w:tcW w:w="2494" w:type="dxa"/>
            <w:tcBorders>
              <w:top w:val="nil"/>
              <w:left w:val="nil"/>
              <w:right w:val="nil"/>
            </w:tcBorders>
            <w:vAlign w:val="bottom"/>
          </w:tcPr>
          <w:p w14:paraId="5B0E7E6C" w14:textId="77777777" w:rsidR="00FB5AAB" w:rsidRPr="00975DB7" w:rsidRDefault="00FB5AAB" w:rsidP="00C8120D">
            <w:pPr>
              <w:autoSpaceDE w:val="0"/>
              <w:autoSpaceDN w:val="0"/>
              <w:adjustRightInd w:val="0"/>
              <w:spacing w:after="0" w:line="228" w:lineRule="auto"/>
              <w:jc w:val="center"/>
              <w:rPr>
                <w:rFonts w:ascii="Times New Roman" w:hAnsi="Times New Roman" w:cs="Times New Roman"/>
                <w:color w:val="000000"/>
                <w:sz w:val="24"/>
                <w:szCs w:val="24"/>
              </w:rPr>
            </w:pPr>
            <w:r w:rsidRPr="00975DB7">
              <w:rPr>
                <w:rFonts w:ascii="Times New Roman" w:hAnsi="Times New Roman" w:cs="Times New Roman"/>
                <w:color w:val="000000"/>
                <w:sz w:val="24"/>
                <w:szCs w:val="24"/>
              </w:rPr>
              <w:t>D1</w:t>
            </w:r>
          </w:p>
        </w:tc>
        <w:tc>
          <w:tcPr>
            <w:tcW w:w="1675" w:type="dxa"/>
            <w:tcBorders>
              <w:top w:val="nil"/>
              <w:left w:val="nil"/>
              <w:right w:val="nil"/>
            </w:tcBorders>
            <w:vAlign w:val="bottom"/>
          </w:tcPr>
          <w:p w14:paraId="5614DD75" w14:textId="77777777" w:rsidR="00FB5AAB" w:rsidRPr="00975DB7" w:rsidRDefault="00FB5AAB" w:rsidP="00C8120D">
            <w:pPr>
              <w:autoSpaceDE w:val="0"/>
              <w:autoSpaceDN w:val="0"/>
              <w:adjustRightInd w:val="0"/>
              <w:spacing w:after="0" w:line="228" w:lineRule="auto"/>
              <w:ind w:right="10"/>
              <w:jc w:val="right"/>
              <w:rPr>
                <w:rFonts w:ascii="Times New Roman" w:hAnsi="Times New Roman" w:cs="Times New Roman"/>
                <w:color w:val="000000"/>
                <w:sz w:val="24"/>
                <w:szCs w:val="24"/>
              </w:rPr>
            </w:pPr>
            <w:r w:rsidRPr="00975DB7">
              <w:rPr>
                <w:rFonts w:ascii="Times New Roman" w:hAnsi="Times New Roman" w:cs="Times New Roman"/>
                <w:color w:val="000000"/>
                <w:sz w:val="24"/>
                <w:szCs w:val="24"/>
              </w:rPr>
              <w:t>-0.104570</w:t>
            </w:r>
          </w:p>
        </w:tc>
        <w:tc>
          <w:tcPr>
            <w:tcW w:w="1492" w:type="dxa"/>
            <w:tcBorders>
              <w:top w:val="nil"/>
              <w:left w:val="nil"/>
              <w:right w:val="nil"/>
            </w:tcBorders>
            <w:vAlign w:val="bottom"/>
          </w:tcPr>
          <w:p w14:paraId="7980C4BE" w14:textId="77777777" w:rsidR="00FB5AAB" w:rsidRPr="00975DB7" w:rsidRDefault="00FB5AAB" w:rsidP="00C8120D">
            <w:pPr>
              <w:autoSpaceDE w:val="0"/>
              <w:autoSpaceDN w:val="0"/>
              <w:adjustRightInd w:val="0"/>
              <w:spacing w:after="0" w:line="228" w:lineRule="auto"/>
              <w:ind w:right="10"/>
              <w:jc w:val="right"/>
              <w:rPr>
                <w:rFonts w:ascii="Times New Roman" w:hAnsi="Times New Roman" w:cs="Times New Roman"/>
                <w:color w:val="000000"/>
                <w:sz w:val="24"/>
                <w:szCs w:val="24"/>
              </w:rPr>
            </w:pPr>
            <w:r w:rsidRPr="00975DB7">
              <w:rPr>
                <w:rFonts w:ascii="Times New Roman" w:hAnsi="Times New Roman" w:cs="Times New Roman"/>
                <w:color w:val="000000"/>
                <w:sz w:val="24"/>
                <w:szCs w:val="24"/>
              </w:rPr>
              <w:t>0.109760</w:t>
            </w:r>
          </w:p>
        </w:tc>
        <w:tc>
          <w:tcPr>
            <w:tcW w:w="1493" w:type="dxa"/>
            <w:tcBorders>
              <w:top w:val="nil"/>
              <w:left w:val="nil"/>
              <w:right w:val="nil"/>
            </w:tcBorders>
            <w:vAlign w:val="bottom"/>
          </w:tcPr>
          <w:p w14:paraId="5C0894CC" w14:textId="77777777" w:rsidR="00FB5AAB" w:rsidRPr="00975DB7" w:rsidRDefault="00FB5AAB" w:rsidP="00C8120D">
            <w:pPr>
              <w:autoSpaceDE w:val="0"/>
              <w:autoSpaceDN w:val="0"/>
              <w:adjustRightInd w:val="0"/>
              <w:spacing w:after="0" w:line="228" w:lineRule="auto"/>
              <w:ind w:right="10"/>
              <w:jc w:val="right"/>
              <w:rPr>
                <w:rFonts w:ascii="Times New Roman" w:hAnsi="Times New Roman" w:cs="Times New Roman"/>
                <w:color w:val="000000"/>
                <w:sz w:val="24"/>
                <w:szCs w:val="24"/>
              </w:rPr>
            </w:pPr>
            <w:r w:rsidRPr="00975DB7">
              <w:rPr>
                <w:rFonts w:ascii="Times New Roman" w:hAnsi="Times New Roman" w:cs="Times New Roman"/>
                <w:color w:val="000000"/>
                <w:sz w:val="24"/>
                <w:szCs w:val="24"/>
              </w:rPr>
              <w:t>-0.952713</w:t>
            </w:r>
          </w:p>
        </w:tc>
        <w:tc>
          <w:tcPr>
            <w:tcW w:w="1232" w:type="dxa"/>
            <w:tcBorders>
              <w:top w:val="nil"/>
              <w:left w:val="nil"/>
              <w:right w:val="nil"/>
            </w:tcBorders>
            <w:vAlign w:val="bottom"/>
          </w:tcPr>
          <w:p w14:paraId="504145FA" w14:textId="77777777" w:rsidR="00FB5AAB" w:rsidRPr="00975DB7" w:rsidRDefault="00FB5AAB" w:rsidP="00C8120D">
            <w:pPr>
              <w:autoSpaceDE w:val="0"/>
              <w:autoSpaceDN w:val="0"/>
              <w:adjustRightInd w:val="0"/>
              <w:spacing w:after="0" w:line="228" w:lineRule="auto"/>
              <w:ind w:right="10"/>
              <w:jc w:val="right"/>
              <w:rPr>
                <w:rFonts w:ascii="Times New Roman" w:hAnsi="Times New Roman" w:cs="Times New Roman"/>
                <w:color w:val="000000"/>
                <w:sz w:val="24"/>
                <w:szCs w:val="24"/>
              </w:rPr>
            </w:pPr>
            <w:r w:rsidRPr="00975DB7">
              <w:rPr>
                <w:rFonts w:ascii="Times New Roman" w:hAnsi="Times New Roman" w:cs="Times New Roman"/>
                <w:color w:val="000000"/>
                <w:sz w:val="24"/>
                <w:szCs w:val="24"/>
              </w:rPr>
              <w:t>0.3434</w:t>
            </w:r>
          </w:p>
        </w:tc>
      </w:tr>
      <w:tr w:rsidR="00FB5AAB" w:rsidRPr="00975DB7" w14:paraId="2C36881A" w14:textId="77777777" w:rsidTr="004018C2">
        <w:trPr>
          <w:trHeight w:val="312"/>
        </w:trPr>
        <w:tc>
          <w:tcPr>
            <w:tcW w:w="2494" w:type="dxa"/>
            <w:tcBorders>
              <w:top w:val="nil"/>
              <w:left w:val="nil"/>
              <w:bottom w:val="single" w:sz="4" w:space="0" w:color="auto"/>
              <w:right w:val="nil"/>
            </w:tcBorders>
            <w:vAlign w:val="bottom"/>
          </w:tcPr>
          <w:p w14:paraId="23943586" w14:textId="77777777" w:rsidR="00FB5AAB" w:rsidRPr="00975DB7" w:rsidRDefault="00FB5AAB" w:rsidP="00C8120D">
            <w:pPr>
              <w:autoSpaceDE w:val="0"/>
              <w:autoSpaceDN w:val="0"/>
              <w:adjustRightInd w:val="0"/>
              <w:spacing w:after="0" w:line="228" w:lineRule="auto"/>
              <w:jc w:val="center"/>
              <w:rPr>
                <w:rFonts w:ascii="Times New Roman" w:hAnsi="Times New Roman" w:cs="Times New Roman"/>
                <w:color w:val="000000"/>
                <w:sz w:val="24"/>
                <w:szCs w:val="24"/>
              </w:rPr>
            </w:pPr>
            <w:r w:rsidRPr="00975DB7">
              <w:rPr>
                <w:rFonts w:ascii="Times New Roman" w:hAnsi="Times New Roman" w:cs="Times New Roman"/>
                <w:color w:val="000000"/>
                <w:sz w:val="24"/>
                <w:szCs w:val="24"/>
              </w:rPr>
              <w:t>D2</w:t>
            </w:r>
          </w:p>
        </w:tc>
        <w:tc>
          <w:tcPr>
            <w:tcW w:w="1675" w:type="dxa"/>
            <w:tcBorders>
              <w:top w:val="nil"/>
              <w:left w:val="nil"/>
              <w:bottom w:val="single" w:sz="4" w:space="0" w:color="auto"/>
              <w:right w:val="nil"/>
            </w:tcBorders>
            <w:vAlign w:val="bottom"/>
          </w:tcPr>
          <w:p w14:paraId="07D61F0A" w14:textId="77777777" w:rsidR="00FB5AAB" w:rsidRPr="00975DB7" w:rsidRDefault="00FB5AAB" w:rsidP="00C8120D">
            <w:pPr>
              <w:autoSpaceDE w:val="0"/>
              <w:autoSpaceDN w:val="0"/>
              <w:adjustRightInd w:val="0"/>
              <w:spacing w:after="0" w:line="228" w:lineRule="auto"/>
              <w:ind w:right="10"/>
              <w:jc w:val="right"/>
              <w:rPr>
                <w:rFonts w:ascii="Times New Roman" w:hAnsi="Times New Roman" w:cs="Times New Roman"/>
                <w:color w:val="000000"/>
                <w:sz w:val="24"/>
                <w:szCs w:val="24"/>
              </w:rPr>
            </w:pPr>
            <w:r w:rsidRPr="00975DB7">
              <w:rPr>
                <w:rFonts w:ascii="Times New Roman" w:hAnsi="Times New Roman" w:cs="Times New Roman"/>
                <w:color w:val="000000"/>
                <w:sz w:val="24"/>
                <w:szCs w:val="24"/>
              </w:rPr>
              <w:t>-0.240429</w:t>
            </w:r>
          </w:p>
        </w:tc>
        <w:tc>
          <w:tcPr>
            <w:tcW w:w="1492" w:type="dxa"/>
            <w:tcBorders>
              <w:top w:val="nil"/>
              <w:left w:val="nil"/>
              <w:bottom w:val="single" w:sz="4" w:space="0" w:color="auto"/>
              <w:right w:val="nil"/>
            </w:tcBorders>
            <w:vAlign w:val="bottom"/>
          </w:tcPr>
          <w:p w14:paraId="3C716F71" w14:textId="77777777" w:rsidR="00FB5AAB" w:rsidRPr="00975DB7" w:rsidRDefault="00FB5AAB" w:rsidP="00C8120D">
            <w:pPr>
              <w:autoSpaceDE w:val="0"/>
              <w:autoSpaceDN w:val="0"/>
              <w:adjustRightInd w:val="0"/>
              <w:spacing w:after="0" w:line="228" w:lineRule="auto"/>
              <w:ind w:right="10"/>
              <w:jc w:val="right"/>
              <w:rPr>
                <w:rFonts w:ascii="Times New Roman" w:hAnsi="Times New Roman" w:cs="Times New Roman"/>
                <w:color w:val="000000"/>
                <w:sz w:val="24"/>
                <w:szCs w:val="24"/>
              </w:rPr>
            </w:pPr>
            <w:r w:rsidRPr="00975DB7">
              <w:rPr>
                <w:rFonts w:ascii="Times New Roman" w:hAnsi="Times New Roman" w:cs="Times New Roman"/>
                <w:color w:val="000000"/>
                <w:sz w:val="24"/>
                <w:szCs w:val="24"/>
              </w:rPr>
              <w:t>0.128571</w:t>
            </w:r>
          </w:p>
        </w:tc>
        <w:tc>
          <w:tcPr>
            <w:tcW w:w="1493" w:type="dxa"/>
            <w:tcBorders>
              <w:top w:val="nil"/>
              <w:left w:val="nil"/>
              <w:bottom w:val="single" w:sz="4" w:space="0" w:color="auto"/>
              <w:right w:val="nil"/>
            </w:tcBorders>
            <w:vAlign w:val="bottom"/>
          </w:tcPr>
          <w:p w14:paraId="66CD0D5A" w14:textId="77777777" w:rsidR="00FB5AAB" w:rsidRPr="00975DB7" w:rsidRDefault="00FB5AAB" w:rsidP="00C8120D">
            <w:pPr>
              <w:autoSpaceDE w:val="0"/>
              <w:autoSpaceDN w:val="0"/>
              <w:adjustRightInd w:val="0"/>
              <w:spacing w:after="0" w:line="228" w:lineRule="auto"/>
              <w:ind w:right="10"/>
              <w:jc w:val="right"/>
              <w:rPr>
                <w:rFonts w:ascii="Times New Roman" w:hAnsi="Times New Roman" w:cs="Times New Roman"/>
                <w:color w:val="000000"/>
                <w:sz w:val="24"/>
                <w:szCs w:val="24"/>
              </w:rPr>
            </w:pPr>
            <w:r w:rsidRPr="00975DB7">
              <w:rPr>
                <w:rFonts w:ascii="Times New Roman" w:hAnsi="Times New Roman" w:cs="Times New Roman"/>
                <w:color w:val="000000"/>
                <w:sz w:val="24"/>
                <w:szCs w:val="24"/>
              </w:rPr>
              <w:t>-1.870020</w:t>
            </w:r>
          </w:p>
        </w:tc>
        <w:tc>
          <w:tcPr>
            <w:tcW w:w="1232" w:type="dxa"/>
            <w:tcBorders>
              <w:top w:val="nil"/>
              <w:left w:val="nil"/>
              <w:bottom w:val="single" w:sz="4" w:space="0" w:color="auto"/>
              <w:right w:val="nil"/>
            </w:tcBorders>
            <w:vAlign w:val="bottom"/>
          </w:tcPr>
          <w:p w14:paraId="63862496" w14:textId="77777777" w:rsidR="00FB5AAB" w:rsidRPr="00975DB7" w:rsidRDefault="00FB5AAB" w:rsidP="00C8120D">
            <w:pPr>
              <w:autoSpaceDE w:val="0"/>
              <w:autoSpaceDN w:val="0"/>
              <w:adjustRightInd w:val="0"/>
              <w:spacing w:after="0" w:line="228" w:lineRule="auto"/>
              <w:ind w:right="10"/>
              <w:jc w:val="right"/>
              <w:rPr>
                <w:rFonts w:ascii="Times New Roman" w:hAnsi="Times New Roman" w:cs="Times New Roman"/>
                <w:color w:val="000000"/>
                <w:sz w:val="24"/>
                <w:szCs w:val="24"/>
              </w:rPr>
            </w:pPr>
            <w:r w:rsidRPr="00975DB7">
              <w:rPr>
                <w:rFonts w:ascii="Times New Roman" w:hAnsi="Times New Roman" w:cs="Times New Roman"/>
                <w:color w:val="000000"/>
                <w:sz w:val="24"/>
                <w:szCs w:val="24"/>
              </w:rPr>
              <w:t>0.0649</w:t>
            </w:r>
          </w:p>
        </w:tc>
      </w:tr>
    </w:tbl>
    <w:p w14:paraId="44961DB1" w14:textId="77777777" w:rsidR="00AA3472" w:rsidRDefault="00AA3472" w:rsidP="00C8120D">
      <w:pPr>
        <w:spacing w:after="0" w:line="228" w:lineRule="auto"/>
        <w:rPr>
          <w:rFonts w:ascii="Times New Roman" w:hAnsi="Times New Roman" w:cs="Times New Roman"/>
          <w:bCs/>
          <w:i/>
          <w:sz w:val="24"/>
          <w:szCs w:val="24"/>
          <w:lang w:val="en-US"/>
        </w:rPr>
      </w:pPr>
      <w:r w:rsidRPr="00AA3472">
        <w:rPr>
          <w:rFonts w:ascii="Times New Roman" w:hAnsi="Times New Roman" w:cs="Times New Roman"/>
          <w:bCs/>
          <w:i/>
          <w:sz w:val="24"/>
          <w:szCs w:val="24"/>
        </w:rPr>
        <w:t xml:space="preserve">Sumber: </w:t>
      </w:r>
      <w:r w:rsidRPr="00AA3472">
        <w:rPr>
          <w:rFonts w:ascii="Times New Roman" w:hAnsi="Times New Roman" w:cs="Times New Roman"/>
          <w:bCs/>
          <w:i/>
          <w:sz w:val="24"/>
          <w:szCs w:val="24"/>
          <w:lang w:val="en-US"/>
        </w:rPr>
        <w:t xml:space="preserve">Data </w:t>
      </w:r>
      <w:proofErr w:type="spellStart"/>
      <w:r w:rsidRPr="00AA3472">
        <w:rPr>
          <w:rFonts w:ascii="Times New Roman" w:hAnsi="Times New Roman" w:cs="Times New Roman"/>
          <w:bCs/>
          <w:i/>
          <w:sz w:val="24"/>
          <w:szCs w:val="24"/>
          <w:lang w:val="en-US"/>
        </w:rPr>
        <w:t>diolah</w:t>
      </w:r>
      <w:proofErr w:type="spellEnd"/>
      <w:r w:rsidRPr="00AA3472">
        <w:rPr>
          <w:rFonts w:ascii="Times New Roman" w:hAnsi="Times New Roman" w:cs="Times New Roman"/>
          <w:bCs/>
          <w:i/>
          <w:sz w:val="24"/>
          <w:szCs w:val="24"/>
          <w:lang w:val="en-US"/>
        </w:rPr>
        <w:t>, 2021</w:t>
      </w:r>
    </w:p>
    <w:p w14:paraId="295BEFC9" w14:textId="369A23A0" w:rsidR="00E909E3" w:rsidRPr="00975DB7" w:rsidRDefault="00642242" w:rsidP="004018C2">
      <w:pPr>
        <w:spacing w:after="0" w:line="228" w:lineRule="auto"/>
        <w:rPr>
          <w:rFonts w:ascii="Times New Roman" w:hAnsi="Times New Roman" w:cs="Times New Roman"/>
          <w:b/>
          <w:sz w:val="24"/>
          <w:szCs w:val="24"/>
        </w:rPr>
      </w:pPr>
      <w:r w:rsidRPr="00975DB7">
        <w:rPr>
          <w:rFonts w:ascii="Times New Roman" w:hAnsi="Times New Roman" w:cs="Times New Roman"/>
          <w:b/>
          <w:sz w:val="24"/>
          <w:szCs w:val="24"/>
        </w:rPr>
        <w:lastRenderedPageBreak/>
        <w:t xml:space="preserve">Variabel </w:t>
      </w:r>
      <w:r w:rsidR="00AA3472" w:rsidRPr="00975DB7">
        <w:rPr>
          <w:rFonts w:ascii="Times New Roman" w:hAnsi="Times New Roman" w:cs="Times New Roman"/>
          <w:b/>
          <w:sz w:val="24"/>
          <w:szCs w:val="24"/>
        </w:rPr>
        <w:t>pendidikan</w:t>
      </w:r>
    </w:p>
    <w:p w14:paraId="470AB6F4" w14:textId="77777777" w:rsidR="00FB5AAB" w:rsidRPr="00975DB7" w:rsidRDefault="00FB5AAB" w:rsidP="004018C2">
      <w:pPr>
        <w:spacing w:after="0" w:line="228" w:lineRule="auto"/>
        <w:ind w:firstLine="720"/>
        <w:jc w:val="both"/>
        <w:rPr>
          <w:rFonts w:ascii="Times New Roman" w:hAnsi="Times New Roman" w:cs="Times New Roman"/>
          <w:b/>
          <w:sz w:val="24"/>
          <w:szCs w:val="24"/>
        </w:rPr>
      </w:pPr>
      <w:r w:rsidRPr="00975DB7">
        <w:rPr>
          <w:rFonts w:ascii="Times New Roman" w:hAnsi="Times New Roman" w:cs="Times New Roman"/>
          <w:sz w:val="24"/>
          <w:szCs w:val="24"/>
        </w:rPr>
        <w:t>Berdasarkan pengujian yang dilakukan, dapat dilihat dari tabel diatas bahwa nilai t-Statistik untuk pendidikan sebesar -3,488581 dengan probabilitas variabel umur sebesar 0,0008 atau lebih kecil dari nilai alpha (10%) atau (0,0008 &lt; 0,1). Maka H</w:t>
      </w:r>
      <w:r w:rsidRPr="00975DB7">
        <w:rPr>
          <w:rFonts w:ascii="Times New Roman" w:hAnsi="Times New Roman" w:cs="Times New Roman"/>
          <w:sz w:val="24"/>
          <w:szCs w:val="24"/>
          <w:vertAlign w:val="subscript"/>
        </w:rPr>
        <w:t>0</w:t>
      </w:r>
      <w:r w:rsidRPr="00975DB7">
        <w:rPr>
          <w:rFonts w:ascii="Times New Roman" w:hAnsi="Times New Roman" w:cs="Times New Roman"/>
          <w:sz w:val="24"/>
          <w:szCs w:val="24"/>
        </w:rPr>
        <w:t xml:space="preserve"> ditolak dan H</w:t>
      </w:r>
      <w:r w:rsidRPr="00975DB7">
        <w:rPr>
          <w:rFonts w:ascii="Times New Roman" w:hAnsi="Times New Roman" w:cs="Times New Roman"/>
          <w:sz w:val="24"/>
          <w:szCs w:val="24"/>
          <w:vertAlign w:val="subscript"/>
        </w:rPr>
        <w:t>1</w:t>
      </w:r>
      <w:r w:rsidRPr="00975DB7">
        <w:rPr>
          <w:rFonts w:ascii="Times New Roman" w:hAnsi="Times New Roman" w:cs="Times New Roman"/>
          <w:sz w:val="24"/>
          <w:szCs w:val="24"/>
        </w:rPr>
        <w:t xml:space="preserve"> diterima yang mengindikasikan variabel pendidikan berpengaruh secara signifikan terhadap lama mencari kerja bagi tenaga kerja terdidik dalam memperoleh pekerjaan di Kota Jambi</w:t>
      </w:r>
    </w:p>
    <w:p w14:paraId="37EBE9F4" w14:textId="77777777" w:rsidR="00AA3472" w:rsidRDefault="00AA3472" w:rsidP="004018C2">
      <w:pPr>
        <w:autoSpaceDE w:val="0"/>
        <w:autoSpaceDN w:val="0"/>
        <w:adjustRightInd w:val="0"/>
        <w:spacing w:after="0" w:line="228" w:lineRule="auto"/>
        <w:jc w:val="both"/>
        <w:rPr>
          <w:rFonts w:ascii="Times New Roman" w:hAnsi="Times New Roman" w:cs="Times New Roman"/>
          <w:b/>
          <w:sz w:val="24"/>
          <w:szCs w:val="24"/>
        </w:rPr>
      </w:pPr>
    </w:p>
    <w:p w14:paraId="01198CAE" w14:textId="636CF305" w:rsidR="00FB5AAB" w:rsidRPr="00975DB7" w:rsidRDefault="00642242" w:rsidP="004018C2">
      <w:pPr>
        <w:autoSpaceDE w:val="0"/>
        <w:autoSpaceDN w:val="0"/>
        <w:adjustRightInd w:val="0"/>
        <w:spacing w:after="0" w:line="228" w:lineRule="auto"/>
        <w:jc w:val="both"/>
        <w:rPr>
          <w:rFonts w:ascii="Times New Roman" w:hAnsi="Times New Roman" w:cs="Times New Roman"/>
          <w:b/>
          <w:sz w:val="24"/>
          <w:szCs w:val="24"/>
        </w:rPr>
      </w:pPr>
      <w:r w:rsidRPr="00975DB7">
        <w:rPr>
          <w:rFonts w:ascii="Times New Roman" w:hAnsi="Times New Roman" w:cs="Times New Roman"/>
          <w:b/>
          <w:sz w:val="24"/>
          <w:szCs w:val="24"/>
        </w:rPr>
        <w:t xml:space="preserve">Variabel </w:t>
      </w:r>
      <w:r w:rsidR="00AA3472" w:rsidRPr="00975DB7">
        <w:rPr>
          <w:rFonts w:ascii="Times New Roman" w:hAnsi="Times New Roman" w:cs="Times New Roman"/>
          <w:b/>
          <w:sz w:val="24"/>
          <w:szCs w:val="24"/>
        </w:rPr>
        <w:t xml:space="preserve">umur </w:t>
      </w:r>
    </w:p>
    <w:p w14:paraId="4C36A11D" w14:textId="77777777" w:rsidR="00FB5AAB" w:rsidRPr="00975DB7" w:rsidRDefault="00FB5AAB" w:rsidP="004018C2">
      <w:pPr>
        <w:autoSpaceDE w:val="0"/>
        <w:autoSpaceDN w:val="0"/>
        <w:adjustRightInd w:val="0"/>
        <w:spacing w:after="0" w:line="228" w:lineRule="auto"/>
        <w:ind w:firstLine="567"/>
        <w:jc w:val="both"/>
        <w:rPr>
          <w:rFonts w:ascii="Times New Roman" w:hAnsi="Times New Roman" w:cs="Times New Roman"/>
          <w:sz w:val="24"/>
          <w:szCs w:val="24"/>
        </w:rPr>
      </w:pPr>
      <w:r w:rsidRPr="00975DB7">
        <w:rPr>
          <w:rFonts w:ascii="Times New Roman" w:hAnsi="Times New Roman" w:cs="Times New Roman"/>
          <w:sz w:val="24"/>
          <w:szCs w:val="24"/>
        </w:rPr>
        <w:t>Berdasarkan pengujian yang dilakukan, dapat dilihat dari tabel diatas bahwa nilai t-Statistik untuk umur sebesar -0,272055 dengan probabilitas variabel umur sebesar 0,7862 atau lebih besar dari nilai alpha (10%) atau (0,7862&gt; 0,1). Maka H</w:t>
      </w:r>
      <w:r w:rsidRPr="00975DB7">
        <w:rPr>
          <w:rFonts w:ascii="Times New Roman" w:hAnsi="Times New Roman" w:cs="Times New Roman"/>
          <w:sz w:val="24"/>
          <w:szCs w:val="24"/>
          <w:vertAlign w:val="subscript"/>
        </w:rPr>
        <w:t xml:space="preserve">0 </w:t>
      </w:r>
      <w:r w:rsidRPr="00975DB7">
        <w:rPr>
          <w:rFonts w:ascii="Times New Roman" w:hAnsi="Times New Roman" w:cs="Times New Roman"/>
          <w:sz w:val="24"/>
          <w:szCs w:val="24"/>
        </w:rPr>
        <w:t>diterima dan H</w:t>
      </w:r>
      <w:r w:rsidRPr="00975DB7">
        <w:rPr>
          <w:rFonts w:ascii="Times New Roman" w:hAnsi="Times New Roman" w:cs="Times New Roman"/>
          <w:sz w:val="24"/>
          <w:szCs w:val="24"/>
          <w:vertAlign w:val="subscript"/>
        </w:rPr>
        <w:t>1</w:t>
      </w:r>
      <w:r w:rsidRPr="00975DB7">
        <w:rPr>
          <w:rFonts w:ascii="Times New Roman" w:hAnsi="Times New Roman" w:cs="Times New Roman"/>
          <w:sz w:val="24"/>
          <w:szCs w:val="24"/>
        </w:rPr>
        <w:t xml:space="preserve"> ditolak yang mengindikasikan variabel umur tidak  berpengaruh secara signifikan terhadap lama mencari kerja bagi tenaga kerja terdidik dalam memperoleh pekerjaan di Kota Jambi.</w:t>
      </w:r>
    </w:p>
    <w:p w14:paraId="41A7343A" w14:textId="77777777" w:rsidR="00AA3472" w:rsidRPr="004018C2" w:rsidRDefault="00AA3472" w:rsidP="004018C2">
      <w:pPr>
        <w:autoSpaceDE w:val="0"/>
        <w:autoSpaceDN w:val="0"/>
        <w:adjustRightInd w:val="0"/>
        <w:spacing w:after="0" w:line="228" w:lineRule="auto"/>
        <w:jc w:val="both"/>
        <w:rPr>
          <w:rFonts w:ascii="Times New Roman" w:hAnsi="Times New Roman" w:cs="Times New Roman"/>
          <w:b/>
        </w:rPr>
      </w:pPr>
    </w:p>
    <w:p w14:paraId="66CFAE53" w14:textId="6FD13F4E" w:rsidR="00FB5AAB" w:rsidRPr="00975DB7" w:rsidRDefault="00642242" w:rsidP="004018C2">
      <w:pPr>
        <w:autoSpaceDE w:val="0"/>
        <w:autoSpaceDN w:val="0"/>
        <w:adjustRightInd w:val="0"/>
        <w:spacing w:after="0" w:line="228" w:lineRule="auto"/>
        <w:jc w:val="both"/>
        <w:rPr>
          <w:rFonts w:ascii="Times New Roman" w:hAnsi="Times New Roman" w:cs="Times New Roman"/>
          <w:b/>
          <w:sz w:val="24"/>
          <w:szCs w:val="24"/>
        </w:rPr>
      </w:pPr>
      <w:r w:rsidRPr="00975DB7">
        <w:rPr>
          <w:rFonts w:ascii="Times New Roman" w:hAnsi="Times New Roman" w:cs="Times New Roman"/>
          <w:b/>
          <w:sz w:val="24"/>
          <w:szCs w:val="24"/>
        </w:rPr>
        <w:t xml:space="preserve">Variabel </w:t>
      </w:r>
      <w:r w:rsidR="00AA3472" w:rsidRPr="00975DB7">
        <w:rPr>
          <w:rFonts w:ascii="Times New Roman" w:hAnsi="Times New Roman" w:cs="Times New Roman"/>
          <w:b/>
          <w:sz w:val="24"/>
          <w:szCs w:val="24"/>
        </w:rPr>
        <w:t>pendapatan orang tua</w:t>
      </w:r>
    </w:p>
    <w:p w14:paraId="485F94D2" w14:textId="77777777" w:rsidR="00FB5AAB" w:rsidRPr="00975DB7" w:rsidRDefault="00FB5AAB" w:rsidP="004018C2">
      <w:pPr>
        <w:autoSpaceDE w:val="0"/>
        <w:autoSpaceDN w:val="0"/>
        <w:adjustRightInd w:val="0"/>
        <w:spacing w:after="0" w:line="228" w:lineRule="auto"/>
        <w:ind w:firstLine="567"/>
        <w:jc w:val="both"/>
        <w:rPr>
          <w:rFonts w:ascii="Times New Roman" w:hAnsi="Times New Roman" w:cs="Times New Roman"/>
          <w:sz w:val="24"/>
          <w:szCs w:val="24"/>
        </w:rPr>
      </w:pPr>
      <w:r w:rsidRPr="00975DB7">
        <w:rPr>
          <w:rFonts w:ascii="Times New Roman" w:hAnsi="Times New Roman" w:cs="Times New Roman"/>
          <w:sz w:val="24"/>
          <w:szCs w:val="24"/>
        </w:rPr>
        <w:t xml:space="preserve">Berdasarkan pengujian yang dilakukan, dapat dilihat dari tabel diatas bahwa nilai t-Statistik untuk pendapatan orang tua sebesar </w:t>
      </w:r>
      <w:r w:rsidRPr="00975DB7">
        <w:rPr>
          <w:rFonts w:ascii="Times New Roman" w:hAnsi="Times New Roman" w:cs="Times New Roman"/>
          <w:color w:val="000000"/>
          <w:sz w:val="24"/>
          <w:szCs w:val="24"/>
        </w:rPr>
        <w:t>5,416379</w:t>
      </w:r>
      <w:r w:rsidRPr="00975DB7">
        <w:rPr>
          <w:rFonts w:ascii="Times New Roman" w:hAnsi="Times New Roman" w:cs="Times New Roman"/>
          <w:sz w:val="24"/>
          <w:szCs w:val="24"/>
        </w:rPr>
        <w:t xml:space="preserve">dengan probabilitas variabel pendapatan orang tua sebesar </w:t>
      </w:r>
      <w:r w:rsidRPr="00975DB7">
        <w:rPr>
          <w:rFonts w:ascii="Times New Roman" w:hAnsi="Times New Roman" w:cs="Times New Roman"/>
          <w:color w:val="000000"/>
          <w:sz w:val="24"/>
          <w:szCs w:val="24"/>
        </w:rPr>
        <w:t xml:space="preserve">0,0000 </w:t>
      </w:r>
      <w:r w:rsidRPr="00975DB7">
        <w:rPr>
          <w:rFonts w:ascii="Times New Roman" w:hAnsi="Times New Roman" w:cs="Times New Roman"/>
          <w:sz w:val="24"/>
          <w:szCs w:val="24"/>
        </w:rPr>
        <w:t>atau lebih kecil dari nilai alpha (10%) atau (</w:t>
      </w:r>
      <w:r w:rsidRPr="00975DB7">
        <w:rPr>
          <w:rFonts w:ascii="Times New Roman" w:hAnsi="Times New Roman" w:cs="Times New Roman"/>
          <w:color w:val="000000"/>
          <w:sz w:val="24"/>
          <w:szCs w:val="24"/>
        </w:rPr>
        <w:t>0,0000</w:t>
      </w:r>
      <w:r w:rsidRPr="00975DB7">
        <w:rPr>
          <w:rFonts w:ascii="Times New Roman" w:hAnsi="Times New Roman" w:cs="Times New Roman"/>
          <w:sz w:val="24"/>
          <w:szCs w:val="24"/>
        </w:rPr>
        <w:t>&lt; 0,1). Maka H</w:t>
      </w:r>
      <w:r w:rsidRPr="00975DB7">
        <w:rPr>
          <w:rFonts w:ascii="Times New Roman" w:hAnsi="Times New Roman" w:cs="Times New Roman"/>
          <w:sz w:val="24"/>
          <w:szCs w:val="24"/>
          <w:vertAlign w:val="subscript"/>
        </w:rPr>
        <w:t xml:space="preserve">0 </w:t>
      </w:r>
      <w:r w:rsidRPr="00975DB7">
        <w:rPr>
          <w:rFonts w:ascii="Times New Roman" w:hAnsi="Times New Roman" w:cs="Times New Roman"/>
          <w:sz w:val="24"/>
          <w:szCs w:val="24"/>
        </w:rPr>
        <w:t>ditolak dan H</w:t>
      </w:r>
      <w:r w:rsidRPr="00975DB7">
        <w:rPr>
          <w:rFonts w:ascii="Times New Roman" w:hAnsi="Times New Roman" w:cs="Times New Roman"/>
          <w:sz w:val="24"/>
          <w:szCs w:val="24"/>
          <w:vertAlign w:val="subscript"/>
        </w:rPr>
        <w:t>1</w:t>
      </w:r>
      <w:r w:rsidRPr="00975DB7">
        <w:rPr>
          <w:rFonts w:ascii="Times New Roman" w:hAnsi="Times New Roman" w:cs="Times New Roman"/>
          <w:sz w:val="24"/>
          <w:szCs w:val="24"/>
        </w:rPr>
        <w:t xml:space="preserve"> diterima yang mengindikasikan variabel pendapatan orang tua berpengaruh secara signifikan terhadap lama mencari kerja bagi tenaga kerja terdidik dalam memperoleh pekerjaan di Kota Jambi.</w:t>
      </w:r>
    </w:p>
    <w:p w14:paraId="60697BF5" w14:textId="77777777" w:rsidR="00AA3472" w:rsidRPr="004018C2" w:rsidRDefault="00AA3472" w:rsidP="004018C2">
      <w:pPr>
        <w:autoSpaceDE w:val="0"/>
        <w:autoSpaceDN w:val="0"/>
        <w:adjustRightInd w:val="0"/>
        <w:spacing w:after="0" w:line="228" w:lineRule="auto"/>
        <w:jc w:val="both"/>
        <w:rPr>
          <w:rFonts w:ascii="Times New Roman" w:hAnsi="Times New Roman" w:cs="Times New Roman"/>
          <w:b/>
        </w:rPr>
      </w:pPr>
    </w:p>
    <w:p w14:paraId="15DD20FF" w14:textId="2FFB29F6" w:rsidR="00FB5AAB" w:rsidRPr="00975DB7" w:rsidRDefault="00642242" w:rsidP="004018C2">
      <w:pPr>
        <w:autoSpaceDE w:val="0"/>
        <w:autoSpaceDN w:val="0"/>
        <w:adjustRightInd w:val="0"/>
        <w:spacing w:after="0" w:line="228" w:lineRule="auto"/>
        <w:jc w:val="both"/>
        <w:rPr>
          <w:rFonts w:ascii="Times New Roman" w:hAnsi="Times New Roman" w:cs="Times New Roman"/>
          <w:b/>
          <w:sz w:val="24"/>
          <w:szCs w:val="24"/>
        </w:rPr>
      </w:pPr>
      <w:r w:rsidRPr="00975DB7">
        <w:rPr>
          <w:rFonts w:ascii="Times New Roman" w:hAnsi="Times New Roman" w:cs="Times New Roman"/>
          <w:b/>
          <w:sz w:val="24"/>
          <w:szCs w:val="24"/>
        </w:rPr>
        <w:t xml:space="preserve">Variabel </w:t>
      </w:r>
      <w:r w:rsidR="00AA3472" w:rsidRPr="00975DB7">
        <w:rPr>
          <w:rFonts w:ascii="Times New Roman" w:hAnsi="Times New Roman" w:cs="Times New Roman"/>
          <w:b/>
          <w:sz w:val="24"/>
          <w:szCs w:val="24"/>
        </w:rPr>
        <w:t xml:space="preserve">jenis kelamin </w:t>
      </w:r>
      <w:r w:rsidR="00FB5AAB" w:rsidRPr="00975DB7">
        <w:rPr>
          <w:rFonts w:ascii="Times New Roman" w:hAnsi="Times New Roman" w:cs="Times New Roman"/>
          <w:b/>
          <w:sz w:val="24"/>
          <w:szCs w:val="24"/>
        </w:rPr>
        <w:t xml:space="preserve">(D1) </w:t>
      </w:r>
    </w:p>
    <w:p w14:paraId="5F478EE8" w14:textId="77777777" w:rsidR="00FB5AAB" w:rsidRPr="00975DB7" w:rsidRDefault="00FB5AAB" w:rsidP="004018C2">
      <w:pPr>
        <w:autoSpaceDE w:val="0"/>
        <w:autoSpaceDN w:val="0"/>
        <w:adjustRightInd w:val="0"/>
        <w:spacing w:after="0" w:line="228" w:lineRule="auto"/>
        <w:ind w:firstLine="567"/>
        <w:jc w:val="both"/>
        <w:rPr>
          <w:rFonts w:ascii="Times New Roman" w:hAnsi="Times New Roman" w:cs="Times New Roman"/>
          <w:sz w:val="24"/>
          <w:szCs w:val="24"/>
        </w:rPr>
      </w:pPr>
      <w:r w:rsidRPr="00975DB7">
        <w:rPr>
          <w:rFonts w:ascii="Times New Roman" w:hAnsi="Times New Roman" w:cs="Times New Roman"/>
          <w:sz w:val="24"/>
          <w:szCs w:val="24"/>
        </w:rPr>
        <w:t xml:space="preserve">Berdasarkan pengujian yang dilakukan, dapat dilihat dari tabel diatas bahwa nilai t-Statistik untuk jenis kelamin sebesar </w:t>
      </w:r>
      <w:r w:rsidRPr="00975DB7">
        <w:rPr>
          <w:rFonts w:ascii="Times New Roman" w:hAnsi="Times New Roman" w:cs="Times New Roman"/>
          <w:color w:val="000000"/>
          <w:sz w:val="24"/>
          <w:szCs w:val="24"/>
        </w:rPr>
        <w:t>-0,952713</w:t>
      </w:r>
      <w:r w:rsidRPr="00975DB7">
        <w:rPr>
          <w:rFonts w:ascii="Times New Roman" w:hAnsi="Times New Roman" w:cs="Times New Roman"/>
          <w:sz w:val="24"/>
          <w:szCs w:val="24"/>
        </w:rPr>
        <w:t xml:space="preserve">dengan probabilitas variabel jenis kelamin sebesar </w:t>
      </w:r>
      <w:r w:rsidRPr="00975DB7">
        <w:rPr>
          <w:rFonts w:ascii="Times New Roman" w:hAnsi="Times New Roman" w:cs="Times New Roman"/>
          <w:color w:val="000000"/>
          <w:sz w:val="24"/>
          <w:szCs w:val="24"/>
        </w:rPr>
        <w:t>0,3434</w:t>
      </w:r>
      <w:r w:rsidRPr="00975DB7">
        <w:rPr>
          <w:rFonts w:ascii="Times New Roman" w:hAnsi="Times New Roman" w:cs="Times New Roman"/>
          <w:sz w:val="24"/>
          <w:szCs w:val="24"/>
        </w:rPr>
        <w:t>atau lebih besar dari nilai alpha (10%) atau (</w:t>
      </w:r>
      <w:r w:rsidRPr="00975DB7">
        <w:rPr>
          <w:rFonts w:ascii="Times New Roman" w:hAnsi="Times New Roman" w:cs="Times New Roman"/>
          <w:color w:val="000000"/>
          <w:sz w:val="24"/>
          <w:szCs w:val="24"/>
        </w:rPr>
        <w:t>0,3434</w:t>
      </w:r>
      <w:r w:rsidRPr="00975DB7">
        <w:rPr>
          <w:rFonts w:ascii="Times New Roman" w:hAnsi="Times New Roman" w:cs="Times New Roman"/>
          <w:sz w:val="24"/>
          <w:szCs w:val="24"/>
        </w:rPr>
        <w:t>&gt; 0,1). Maka H</w:t>
      </w:r>
      <w:r w:rsidRPr="00975DB7">
        <w:rPr>
          <w:rFonts w:ascii="Times New Roman" w:hAnsi="Times New Roman" w:cs="Times New Roman"/>
          <w:sz w:val="24"/>
          <w:szCs w:val="24"/>
          <w:vertAlign w:val="subscript"/>
        </w:rPr>
        <w:t xml:space="preserve">0 </w:t>
      </w:r>
      <w:r w:rsidRPr="00975DB7">
        <w:rPr>
          <w:rFonts w:ascii="Times New Roman" w:hAnsi="Times New Roman" w:cs="Times New Roman"/>
          <w:sz w:val="24"/>
          <w:szCs w:val="24"/>
        </w:rPr>
        <w:t>diterima dan H</w:t>
      </w:r>
      <w:r w:rsidRPr="00975DB7">
        <w:rPr>
          <w:rFonts w:ascii="Times New Roman" w:hAnsi="Times New Roman" w:cs="Times New Roman"/>
          <w:sz w:val="24"/>
          <w:szCs w:val="24"/>
          <w:vertAlign w:val="subscript"/>
        </w:rPr>
        <w:t>1</w:t>
      </w:r>
      <w:r w:rsidRPr="00975DB7">
        <w:rPr>
          <w:rFonts w:ascii="Times New Roman" w:hAnsi="Times New Roman" w:cs="Times New Roman"/>
          <w:sz w:val="24"/>
          <w:szCs w:val="24"/>
        </w:rPr>
        <w:t xml:space="preserve"> ditolak yang mengindikasikan variabel jenis kelamin tidak berpengaruh secara signifikan terhadap lama mencari kerja bagi tenaga kerja terdidik dalam memperoleh pekerjaan di Kota Jambi.</w:t>
      </w:r>
    </w:p>
    <w:p w14:paraId="0A1A7938" w14:textId="77777777" w:rsidR="00AA3472" w:rsidRPr="004018C2" w:rsidRDefault="00AA3472" w:rsidP="004018C2">
      <w:pPr>
        <w:autoSpaceDE w:val="0"/>
        <w:autoSpaceDN w:val="0"/>
        <w:adjustRightInd w:val="0"/>
        <w:spacing w:after="0" w:line="228" w:lineRule="auto"/>
        <w:jc w:val="both"/>
        <w:rPr>
          <w:rFonts w:ascii="Times New Roman" w:hAnsi="Times New Roman" w:cs="Times New Roman"/>
          <w:b/>
        </w:rPr>
      </w:pPr>
    </w:p>
    <w:p w14:paraId="574243EE" w14:textId="55073E54" w:rsidR="00FB5AAB" w:rsidRPr="00975DB7" w:rsidRDefault="00642242" w:rsidP="004018C2">
      <w:pPr>
        <w:autoSpaceDE w:val="0"/>
        <w:autoSpaceDN w:val="0"/>
        <w:adjustRightInd w:val="0"/>
        <w:spacing w:after="0" w:line="228" w:lineRule="auto"/>
        <w:jc w:val="both"/>
        <w:rPr>
          <w:rFonts w:ascii="Times New Roman" w:hAnsi="Times New Roman" w:cs="Times New Roman"/>
          <w:b/>
          <w:sz w:val="24"/>
          <w:szCs w:val="24"/>
        </w:rPr>
      </w:pPr>
      <w:r w:rsidRPr="00975DB7">
        <w:rPr>
          <w:rFonts w:ascii="Times New Roman" w:hAnsi="Times New Roman" w:cs="Times New Roman"/>
          <w:b/>
          <w:sz w:val="24"/>
          <w:szCs w:val="24"/>
        </w:rPr>
        <w:t xml:space="preserve">Variabel </w:t>
      </w:r>
      <w:r w:rsidR="00AA3472" w:rsidRPr="00975DB7">
        <w:rPr>
          <w:rFonts w:ascii="Times New Roman" w:hAnsi="Times New Roman" w:cs="Times New Roman"/>
          <w:b/>
          <w:sz w:val="24"/>
          <w:szCs w:val="24"/>
        </w:rPr>
        <w:t>pengalaman kerja (</w:t>
      </w:r>
      <w:r w:rsidR="00FB5AAB" w:rsidRPr="00975DB7">
        <w:rPr>
          <w:rFonts w:ascii="Times New Roman" w:hAnsi="Times New Roman" w:cs="Times New Roman"/>
          <w:b/>
          <w:sz w:val="24"/>
          <w:szCs w:val="24"/>
        </w:rPr>
        <w:t>D2)</w:t>
      </w:r>
    </w:p>
    <w:p w14:paraId="2434DFA6" w14:textId="77777777" w:rsidR="00FB5AAB" w:rsidRPr="00975DB7" w:rsidRDefault="00FB5AAB" w:rsidP="004018C2">
      <w:pPr>
        <w:autoSpaceDE w:val="0"/>
        <w:autoSpaceDN w:val="0"/>
        <w:adjustRightInd w:val="0"/>
        <w:spacing w:after="0" w:line="228" w:lineRule="auto"/>
        <w:ind w:firstLine="567"/>
        <w:jc w:val="both"/>
        <w:rPr>
          <w:rFonts w:ascii="Times New Roman" w:hAnsi="Times New Roman" w:cs="Times New Roman"/>
          <w:sz w:val="24"/>
          <w:szCs w:val="24"/>
        </w:rPr>
      </w:pPr>
      <w:r w:rsidRPr="00975DB7">
        <w:rPr>
          <w:rFonts w:ascii="Times New Roman" w:hAnsi="Times New Roman" w:cs="Times New Roman"/>
          <w:sz w:val="24"/>
          <w:szCs w:val="24"/>
        </w:rPr>
        <w:t xml:space="preserve">Berdasarkan pengujian yang dilakukan, dapat dilihat dari tabel diatas bahwa nilai t-Statistik untuk pengalaman kerja sebesar </w:t>
      </w:r>
      <w:r w:rsidRPr="00975DB7">
        <w:rPr>
          <w:rFonts w:ascii="Times New Roman" w:hAnsi="Times New Roman" w:cs="Times New Roman"/>
          <w:color w:val="000000"/>
          <w:sz w:val="24"/>
          <w:szCs w:val="24"/>
        </w:rPr>
        <w:t>-1,870020</w:t>
      </w:r>
      <w:r w:rsidRPr="00975DB7">
        <w:rPr>
          <w:rFonts w:ascii="Times New Roman" w:hAnsi="Times New Roman" w:cs="Times New Roman"/>
          <w:sz w:val="24"/>
          <w:szCs w:val="24"/>
        </w:rPr>
        <w:t xml:space="preserve"> dengan probabilitas variabel pengalaman kerja sebesar </w:t>
      </w:r>
      <w:r w:rsidRPr="00975DB7">
        <w:rPr>
          <w:rFonts w:ascii="Times New Roman" w:hAnsi="Times New Roman" w:cs="Times New Roman"/>
          <w:color w:val="000000"/>
          <w:sz w:val="24"/>
          <w:szCs w:val="24"/>
        </w:rPr>
        <w:t>0,0649</w:t>
      </w:r>
      <w:r w:rsidRPr="00975DB7">
        <w:rPr>
          <w:rFonts w:ascii="Times New Roman" w:hAnsi="Times New Roman" w:cs="Times New Roman"/>
          <w:sz w:val="24"/>
          <w:szCs w:val="24"/>
        </w:rPr>
        <w:t>atau lebih kecil dari nilai alpha (10%) atau (</w:t>
      </w:r>
      <w:r w:rsidRPr="00975DB7">
        <w:rPr>
          <w:rFonts w:ascii="Times New Roman" w:hAnsi="Times New Roman" w:cs="Times New Roman"/>
          <w:color w:val="000000"/>
          <w:sz w:val="24"/>
          <w:szCs w:val="24"/>
        </w:rPr>
        <w:t>0,0649</w:t>
      </w:r>
      <w:r w:rsidRPr="00975DB7">
        <w:rPr>
          <w:rFonts w:ascii="Times New Roman" w:hAnsi="Times New Roman" w:cs="Times New Roman"/>
          <w:sz w:val="24"/>
          <w:szCs w:val="24"/>
        </w:rPr>
        <w:t>&lt; 0,1). Maka H</w:t>
      </w:r>
      <w:r w:rsidRPr="00975DB7">
        <w:rPr>
          <w:rFonts w:ascii="Times New Roman" w:hAnsi="Times New Roman" w:cs="Times New Roman"/>
          <w:sz w:val="24"/>
          <w:szCs w:val="24"/>
          <w:vertAlign w:val="subscript"/>
        </w:rPr>
        <w:t xml:space="preserve">0 </w:t>
      </w:r>
      <w:r w:rsidRPr="00975DB7">
        <w:rPr>
          <w:rFonts w:ascii="Times New Roman" w:hAnsi="Times New Roman" w:cs="Times New Roman"/>
          <w:sz w:val="24"/>
          <w:szCs w:val="24"/>
        </w:rPr>
        <w:t>ditolak dan H</w:t>
      </w:r>
      <w:r w:rsidRPr="00975DB7">
        <w:rPr>
          <w:rFonts w:ascii="Times New Roman" w:hAnsi="Times New Roman" w:cs="Times New Roman"/>
          <w:sz w:val="24"/>
          <w:szCs w:val="24"/>
          <w:vertAlign w:val="subscript"/>
        </w:rPr>
        <w:t>1</w:t>
      </w:r>
      <w:r w:rsidRPr="00975DB7">
        <w:rPr>
          <w:rFonts w:ascii="Times New Roman" w:hAnsi="Times New Roman" w:cs="Times New Roman"/>
          <w:sz w:val="24"/>
          <w:szCs w:val="24"/>
        </w:rPr>
        <w:t xml:space="preserve"> diterima yang mengindikasikan variabel pengalaman kerja berpengaruh secara signifikan terhadap lama mencari kerja bagi tenaga kerja terdidik dalam memperoleh pekerjaan di Kota Jambi.</w:t>
      </w:r>
    </w:p>
    <w:p w14:paraId="1B2B07AB" w14:textId="77777777" w:rsidR="00AA3472" w:rsidRPr="004018C2" w:rsidRDefault="00AA3472" w:rsidP="004018C2">
      <w:pPr>
        <w:spacing w:after="0" w:line="228" w:lineRule="auto"/>
        <w:jc w:val="both"/>
        <w:rPr>
          <w:rFonts w:ascii="Times New Roman" w:hAnsi="Times New Roman" w:cs="Times New Roman"/>
          <w:b/>
          <w:bCs/>
        </w:rPr>
      </w:pPr>
    </w:p>
    <w:p w14:paraId="1B74A325" w14:textId="74746743" w:rsidR="00871D07" w:rsidRPr="00975DB7" w:rsidRDefault="00871D07" w:rsidP="004018C2">
      <w:pPr>
        <w:spacing w:after="0" w:line="228" w:lineRule="auto"/>
        <w:jc w:val="both"/>
        <w:rPr>
          <w:rFonts w:ascii="Times New Roman" w:hAnsi="Times New Roman" w:cs="Times New Roman"/>
          <w:b/>
          <w:bCs/>
          <w:sz w:val="24"/>
          <w:szCs w:val="24"/>
        </w:rPr>
      </w:pPr>
      <w:r w:rsidRPr="00975DB7">
        <w:rPr>
          <w:rFonts w:ascii="Times New Roman" w:hAnsi="Times New Roman" w:cs="Times New Roman"/>
          <w:b/>
          <w:bCs/>
          <w:sz w:val="24"/>
          <w:szCs w:val="24"/>
        </w:rPr>
        <w:t xml:space="preserve">Uji </w:t>
      </w:r>
      <w:r w:rsidR="00AA3472" w:rsidRPr="00975DB7">
        <w:rPr>
          <w:rFonts w:ascii="Times New Roman" w:hAnsi="Times New Roman" w:cs="Times New Roman"/>
          <w:b/>
          <w:bCs/>
          <w:sz w:val="24"/>
          <w:szCs w:val="24"/>
        </w:rPr>
        <w:t xml:space="preserve">determinan </w:t>
      </w:r>
    </w:p>
    <w:p w14:paraId="64A392FD" w14:textId="5239F9EC" w:rsidR="00500173" w:rsidRPr="00975DB7" w:rsidRDefault="00871D07" w:rsidP="004018C2">
      <w:pPr>
        <w:spacing w:after="0" w:line="228" w:lineRule="auto"/>
        <w:ind w:firstLine="567"/>
        <w:jc w:val="both"/>
        <w:rPr>
          <w:rFonts w:ascii="Times New Roman" w:hAnsi="Times New Roman" w:cs="Times New Roman"/>
          <w:sz w:val="24"/>
          <w:szCs w:val="24"/>
        </w:rPr>
      </w:pPr>
      <w:r w:rsidRPr="00975DB7">
        <w:rPr>
          <w:rFonts w:ascii="Times New Roman" w:hAnsi="Times New Roman" w:cs="Times New Roman"/>
          <w:sz w:val="24"/>
          <w:szCs w:val="24"/>
        </w:rPr>
        <w:t>Analisis koefisiensi determinasi (KD) digunakan untuk melihat beberapa besar variabel bebas berpengaruh terhadap variabel terikat yang dinyatakan dalam persentase. Seperti yang ditunjukkan pada tabel berikut :</w:t>
      </w:r>
    </w:p>
    <w:p w14:paraId="724AD7DD" w14:textId="3953853A" w:rsidR="00F34245" w:rsidRPr="00975DB7" w:rsidRDefault="00871D07" w:rsidP="004018C2">
      <w:pPr>
        <w:spacing w:before="120" w:after="0" w:line="228" w:lineRule="auto"/>
        <w:jc w:val="both"/>
        <w:rPr>
          <w:rFonts w:ascii="Times New Roman" w:hAnsi="Times New Roman" w:cs="Times New Roman"/>
          <w:b/>
          <w:bCs/>
          <w:color w:val="000000"/>
          <w:sz w:val="24"/>
          <w:szCs w:val="24"/>
        </w:rPr>
      </w:pPr>
      <w:r w:rsidRPr="00975DB7">
        <w:rPr>
          <w:rFonts w:ascii="Times New Roman" w:hAnsi="Times New Roman" w:cs="Times New Roman"/>
          <w:b/>
          <w:bCs/>
          <w:color w:val="000000"/>
          <w:sz w:val="24"/>
          <w:szCs w:val="24"/>
        </w:rPr>
        <w:t xml:space="preserve">Tabel </w:t>
      </w:r>
      <w:r w:rsidR="00443086" w:rsidRPr="00975DB7">
        <w:rPr>
          <w:rFonts w:ascii="Times New Roman" w:hAnsi="Times New Roman" w:cs="Times New Roman"/>
          <w:b/>
          <w:bCs/>
          <w:color w:val="000000"/>
          <w:sz w:val="24"/>
          <w:szCs w:val="24"/>
        </w:rPr>
        <w:t>6</w:t>
      </w:r>
      <w:r w:rsidR="00642242" w:rsidRPr="00975DB7">
        <w:rPr>
          <w:rFonts w:ascii="Times New Roman" w:hAnsi="Times New Roman" w:cs="Times New Roman"/>
          <w:b/>
          <w:bCs/>
          <w:color w:val="000000"/>
          <w:sz w:val="24"/>
          <w:szCs w:val="24"/>
        </w:rPr>
        <w:t xml:space="preserve">. </w:t>
      </w:r>
      <w:r w:rsidRPr="00503D63">
        <w:rPr>
          <w:rFonts w:ascii="Times New Roman" w:hAnsi="Times New Roman" w:cs="Times New Roman"/>
          <w:bCs/>
          <w:color w:val="000000"/>
          <w:sz w:val="24"/>
          <w:szCs w:val="24"/>
        </w:rPr>
        <w:t xml:space="preserve">Hasil </w:t>
      </w:r>
      <w:r w:rsidR="00503D63" w:rsidRPr="00503D63">
        <w:rPr>
          <w:rFonts w:ascii="Times New Roman" w:hAnsi="Times New Roman" w:cs="Times New Roman"/>
          <w:bCs/>
          <w:color w:val="000000"/>
          <w:sz w:val="24"/>
          <w:szCs w:val="24"/>
        </w:rPr>
        <w:t>uji R</w:t>
      </w:r>
      <w:r w:rsidR="00503D63" w:rsidRPr="00503D63">
        <w:rPr>
          <w:rFonts w:ascii="Times New Roman" w:hAnsi="Times New Roman" w:cs="Times New Roman"/>
          <w:bCs/>
          <w:color w:val="000000"/>
          <w:sz w:val="24"/>
          <w:szCs w:val="24"/>
          <w:vertAlign w:val="superscript"/>
        </w:rPr>
        <w:t>2</w:t>
      </w:r>
      <w:r w:rsidR="00503D63" w:rsidRPr="00503D63">
        <w:rPr>
          <w:rFonts w:ascii="Times New Roman" w:hAnsi="Times New Roman" w:cs="Times New Roman"/>
          <w:bCs/>
          <w:color w:val="000000"/>
          <w:sz w:val="24"/>
          <w:szCs w:val="24"/>
        </w:rPr>
        <w:t>square</w:t>
      </w:r>
    </w:p>
    <w:tbl>
      <w:tblPr>
        <w:tblW w:w="0" w:type="auto"/>
        <w:tblInd w:w="30" w:type="dxa"/>
        <w:tblLayout w:type="fixed"/>
        <w:tblCellMar>
          <w:left w:w="0" w:type="dxa"/>
          <w:right w:w="0" w:type="dxa"/>
        </w:tblCellMar>
        <w:tblLook w:val="0000" w:firstRow="0" w:lastRow="0" w:firstColumn="0" w:lastColumn="0" w:noHBand="0" w:noVBand="0"/>
      </w:tblPr>
      <w:tblGrid>
        <w:gridCol w:w="2607"/>
        <w:gridCol w:w="1426"/>
        <w:gridCol w:w="1560"/>
        <w:gridCol w:w="1562"/>
        <w:gridCol w:w="1289"/>
      </w:tblGrid>
      <w:tr w:rsidR="00FB5AAB" w:rsidRPr="004018C2" w14:paraId="75EA9D2D" w14:textId="77777777" w:rsidTr="004018C2">
        <w:trPr>
          <w:trHeight w:val="213"/>
        </w:trPr>
        <w:tc>
          <w:tcPr>
            <w:tcW w:w="2607" w:type="dxa"/>
            <w:tcBorders>
              <w:top w:val="single" w:sz="4" w:space="0" w:color="auto"/>
              <w:left w:val="nil"/>
              <w:bottom w:val="nil"/>
              <w:right w:val="nil"/>
            </w:tcBorders>
            <w:vAlign w:val="bottom"/>
          </w:tcPr>
          <w:p w14:paraId="72506C7E" w14:textId="77777777" w:rsidR="00FB5AAB" w:rsidRPr="004018C2" w:rsidRDefault="00FB5AAB" w:rsidP="004018C2">
            <w:pPr>
              <w:autoSpaceDE w:val="0"/>
              <w:autoSpaceDN w:val="0"/>
              <w:adjustRightInd w:val="0"/>
              <w:spacing w:after="0" w:line="228" w:lineRule="auto"/>
              <w:rPr>
                <w:rFonts w:ascii="Times New Roman" w:hAnsi="Times New Roman" w:cs="Times New Roman"/>
                <w:color w:val="000000"/>
              </w:rPr>
            </w:pPr>
            <w:r w:rsidRPr="004018C2">
              <w:rPr>
                <w:rFonts w:ascii="Times New Roman" w:hAnsi="Times New Roman" w:cs="Times New Roman"/>
                <w:color w:val="000000"/>
              </w:rPr>
              <w:t>R-squared</w:t>
            </w:r>
          </w:p>
        </w:tc>
        <w:tc>
          <w:tcPr>
            <w:tcW w:w="1426" w:type="dxa"/>
            <w:tcBorders>
              <w:top w:val="single" w:sz="4" w:space="0" w:color="auto"/>
              <w:left w:val="nil"/>
              <w:bottom w:val="nil"/>
              <w:right w:val="nil"/>
            </w:tcBorders>
            <w:vAlign w:val="bottom"/>
          </w:tcPr>
          <w:p w14:paraId="125F18BC" w14:textId="77777777" w:rsidR="00FB5AAB" w:rsidRPr="004018C2" w:rsidRDefault="00FB5AAB" w:rsidP="004018C2">
            <w:pPr>
              <w:autoSpaceDE w:val="0"/>
              <w:autoSpaceDN w:val="0"/>
              <w:adjustRightInd w:val="0"/>
              <w:spacing w:after="0" w:line="228" w:lineRule="auto"/>
              <w:ind w:right="10"/>
              <w:jc w:val="right"/>
              <w:rPr>
                <w:rFonts w:ascii="Times New Roman" w:hAnsi="Times New Roman" w:cs="Times New Roman"/>
                <w:color w:val="000000"/>
              </w:rPr>
            </w:pPr>
            <w:r w:rsidRPr="004018C2">
              <w:rPr>
                <w:rFonts w:ascii="Times New Roman" w:hAnsi="Times New Roman" w:cs="Times New Roman"/>
                <w:color w:val="000000"/>
              </w:rPr>
              <w:t>0.336692</w:t>
            </w:r>
          </w:p>
        </w:tc>
        <w:tc>
          <w:tcPr>
            <w:tcW w:w="3122" w:type="dxa"/>
            <w:gridSpan w:val="2"/>
            <w:tcBorders>
              <w:top w:val="single" w:sz="4" w:space="0" w:color="auto"/>
              <w:left w:val="nil"/>
              <w:bottom w:val="nil"/>
              <w:right w:val="nil"/>
            </w:tcBorders>
            <w:vAlign w:val="bottom"/>
          </w:tcPr>
          <w:p w14:paraId="65449A9E" w14:textId="77777777" w:rsidR="00FB5AAB" w:rsidRPr="004018C2" w:rsidRDefault="00FB5AAB" w:rsidP="004018C2">
            <w:pPr>
              <w:autoSpaceDE w:val="0"/>
              <w:autoSpaceDN w:val="0"/>
              <w:adjustRightInd w:val="0"/>
              <w:spacing w:after="0" w:line="228" w:lineRule="auto"/>
              <w:ind w:right="10"/>
              <w:rPr>
                <w:rFonts w:ascii="Times New Roman" w:hAnsi="Times New Roman" w:cs="Times New Roman"/>
                <w:color w:val="000000"/>
              </w:rPr>
            </w:pPr>
            <w:r w:rsidRPr="004018C2">
              <w:rPr>
                <w:rFonts w:ascii="Times New Roman" w:hAnsi="Times New Roman" w:cs="Times New Roman"/>
                <w:color w:val="000000"/>
              </w:rPr>
              <w:t>    Mean dependent var</w:t>
            </w:r>
          </w:p>
        </w:tc>
        <w:tc>
          <w:tcPr>
            <w:tcW w:w="1289" w:type="dxa"/>
            <w:tcBorders>
              <w:top w:val="single" w:sz="4" w:space="0" w:color="auto"/>
              <w:left w:val="nil"/>
              <w:bottom w:val="nil"/>
              <w:right w:val="nil"/>
            </w:tcBorders>
            <w:vAlign w:val="bottom"/>
          </w:tcPr>
          <w:p w14:paraId="13EC93B1" w14:textId="77777777" w:rsidR="00FB5AAB" w:rsidRPr="004018C2" w:rsidRDefault="00FB5AAB" w:rsidP="004018C2">
            <w:pPr>
              <w:autoSpaceDE w:val="0"/>
              <w:autoSpaceDN w:val="0"/>
              <w:adjustRightInd w:val="0"/>
              <w:spacing w:after="0" w:line="228" w:lineRule="auto"/>
              <w:ind w:right="10"/>
              <w:jc w:val="right"/>
              <w:rPr>
                <w:rFonts w:ascii="Times New Roman" w:hAnsi="Times New Roman" w:cs="Times New Roman"/>
                <w:color w:val="000000"/>
              </w:rPr>
            </w:pPr>
            <w:r w:rsidRPr="004018C2">
              <w:rPr>
                <w:rFonts w:ascii="Times New Roman" w:hAnsi="Times New Roman" w:cs="Times New Roman"/>
                <w:color w:val="000000"/>
              </w:rPr>
              <w:t>1.445652</w:t>
            </w:r>
          </w:p>
        </w:tc>
      </w:tr>
      <w:tr w:rsidR="00FB5AAB" w:rsidRPr="004018C2" w14:paraId="17530622" w14:textId="77777777" w:rsidTr="004018C2">
        <w:trPr>
          <w:trHeight w:val="213"/>
        </w:trPr>
        <w:tc>
          <w:tcPr>
            <w:tcW w:w="2607" w:type="dxa"/>
            <w:tcBorders>
              <w:top w:val="nil"/>
              <w:left w:val="nil"/>
              <w:bottom w:val="nil"/>
              <w:right w:val="nil"/>
            </w:tcBorders>
            <w:vAlign w:val="bottom"/>
          </w:tcPr>
          <w:p w14:paraId="449CCA2C" w14:textId="77777777" w:rsidR="00FB5AAB" w:rsidRPr="004018C2" w:rsidRDefault="00FB5AAB" w:rsidP="004018C2">
            <w:pPr>
              <w:autoSpaceDE w:val="0"/>
              <w:autoSpaceDN w:val="0"/>
              <w:adjustRightInd w:val="0"/>
              <w:spacing w:after="0" w:line="228" w:lineRule="auto"/>
              <w:rPr>
                <w:rFonts w:ascii="Times New Roman" w:hAnsi="Times New Roman" w:cs="Times New Roman"/>
                <w:color w:val="000000"/>
              </w:rPr>
            </w:pPr>
            <w:r w:rsidRPr="004018C2">
              <w:rPr>
                <w:rFonts w:ascii="Times New Roman" w:hAnsi="Times New Roman" w:cs="Times New Roman"/>
                <w:color w:val="000000"/>
              </w:rPr>
              <w:t>Adjusted R-squared</w:t>
            </w:r>
          </w:p>
        </w:tc>
        <w:tc>
          <w:tcPr>
            <w:tcW w:w="1426" w:type="dxa"/>
            <w:tcBorders>
              <w:top w:val="nil"/>
              <w:left w:val="nil"/>
              <w:bottom w:val="nil"/>
              <w:right w:val="nil"/>
            </w:tcBorders>
            <w:vAlign w:val="bottom"/>
          </w:tcPr>
          <w:p w14:paraId="4E04D984" w14:textId="77777777" w:rsidR="00FB5AAB" w:rsidRPr="004018C2" w:rsidRDefault="00FB5AAB" w:rsidP="004018C2">
            <w:pPr>
              <w:autoSpaceDE w:val="0"/>
              <w:autoSpaceDN w:val="0"/>
              <w:adjustRightInd w:val="0"/>
              <w:spacing w:after="0" w:line="228" w:lineRule="auto"/>
              <w:ind w:right="10"/>
              <w:jc w:val="right"/>
              <w:rPr>
                <w:rFonts w:ascii="Times New Roman" w:hAnsi="Times New Roman" w:cs="Times New Roman"/>
                <w:color w:val="000000"/>
              </w:rPr>
            </w:pPr>
            <w:r w:rsidRPr="004018C2">
              <w:rPr>
                <w:rFonts w:ascii="Times New Roman" w:hAnsi="Times New Roman" w:cs="Times New Roman"/>
                <w:color w:val="000000"/>
              </w:rPr>
              <w:t>0.298128</w:t>
            </w:r>
          </w:p>
        </w:tc>
        <w:tc>
          <w:tcPr>
            <w:tcW w:w="3122" w:type="dxa"/>
            <w:gridSpan w:val="2"/>
            <w:tcBorders>
              <w:top w:val="nil"/>
              <w:left w:val="nil"/>
              <w:bottom w:val="nil"/>
              <w:right w:val="nil"/>
            </w:tcBorders>
            <w:vAlign w:val="bottom"/>
          </w:tcPr>
          <w:p w14:paraId="2B198D7F" w14:textId="77777777" w:rsidR="00FB5AAB" w:rsidRPr="004018C2" w:rsidRDefault="00FB5AAB" w:rsidP="004018C2">
            <w:pPr>
              <w:autoSpaceDE w:val="0"/>
              <w:autoSpaceDN w:val="0"/>
              <w:adjustRightInd w:val="0"/>
              <w:spacing w:after="0" w:line="228" w:lineRule="auto"/>
              <w:ind w:right="10"/>
              <w:rPr>
                <w:rFonts w:ascii="Times New Roman" w:hAnsi="Times New Roman" w:cs="Times New Roman"/>
                <w:color w:val="000000"/>
              </w:rPr>
            </w:pPr>
            <w:r w:rsidRPr="004018C2">
              <w:rPr>
                <w:rFonts w:ascii="Times New Roman" w:hAnsi="Times New Roman" w:cs="Times New Roman"/>
                <w:color w:val="000000"/>
              </w:rPr>
              <w:t>    S.D. dependent var</w:t>
            </w:r>
          </w:p>
        </w:tc>
        <w:tc>
          <w:tcPr>
            <w:tcW w:w="1289" w:type="dxa"/>
            <w:tcBorders>
              <w:top w:val="nil"/>
              <w:left w:val="nil"/>
              <w:bottom w:val="nil"/>
              <w:right w:val="nil"/>
            </w:tcBorders>
            <w:vAlign w:val="bottom"/>
          </w:tcPr>
          <w:p w14:paraId="0E56143C" w14:textId="77777777" w:rsidR="00FB5AAB" w:rsidRPr="004018C2" w:rsidRDefault="00FB5AAB" w:rsidP="004018C2">
            <w:pPr>
              <w:autoSpaceDE w:val="0"/>
              <w:autoSpaceDN w:val="0"/>
              <w:adjustRightInd w:val="0"/>
              <w:spacing w:after="0" w:line="228" w:lineRule="auto"/>
              <w:ind w:right="10"/>
              <w:jc w:val="right"/>
              <w:rPr>
                <w:rFonts w:ascii="Times New Roman" w:hAnsi="Times New Roman" w:cs="Times New Roman"/>
                <w:color w:val="000000"/>
              </w:rPr>
            </w:pPr>
            <w:r w:rsidRPr="004018C2">
              <w:rPr>
                <w:rFonts w:ascii="Times New Roman" w:hAnsi="Times New Roman" w:cs="Times New Roman"/>
                <w:color w:val="000000"/>
              </w:rPr>
              <w:t>0.599709</w:t>
            </w:r>
          </w:p>
        </w:tc>
      </w:tr>
      <w:tr w:rsidR="00FB5AAB" w:rsidRPr="004018C2" w14:paraId="7EBD3CC1" w14:textId="77777777" w:rsidTr="004018C2">
        <w:trPr>
          <w:trHeight w:val="213"/>
        </w:trPr>
        <w:tc>
          <w:tcPr>
            <w:tcW w:w="2607" w:type="dxa"/>
            <w:tcBorders>
              <w:top w:val="nil"/>
              <w:left w:val="nil"/>
              <w:bottom w:val="nil"/>
              <w:right w:val="nil"/>
            </w:tcBorders>
            <w:vAlign w:val="bottom"/>
          </w:tcPr>
          <w:p w14:paraId="671F1300" w14:textId="77777777" w:rsidR="00FB5AAB" w:rsidRPr="004018C2" w:rsidRDefault="00FB5AAB" w:rsidP="004018C2">
            <w:pPr>
              <w:autoSpaceDE w:val="0"/>
              <w:autoSpaceDN w:val="0"/>
              <w:adjustRightInd w:val="0"/>
              <w:spacing w:after="0" w:line="228" w:lineRule="auto"/>
              <w:rPr>
                <w:rFonts w:ascii="Times New Roman" w:hAnsi="Times New Roman" w:cs="Times New Roman"/>
                <w:color w:val="000000"/>
              </w:rPr>
            </w:pPr>
            <w:r w:rsidRPr="004018C2">
              <w:rPr>
                <w:rFonts w:ascii="Times New Roman" w:hAnsi="Times New Roman" w:cs="Times New Roman"/>
                <w:color w:val="000000"/>
              </w:rPr>
              <w:t>S.E. of regression</w:t>
            </w:r>
          </w:p>
        </w:tc>
        <w:tc>
          <w:tcPr>
            <w:tcW w:w="1426" w:type="dxa"/>
            <w:tcBorders>
              <w:top w:val="nil"/>
              <w:left w:val="nil"/>
              <w:bottom w:val="nil"/>
              <w:right w:val="nil"/>
            </w:tcBorders>
            <w:vAlign w:val="bottom"/>
          </w:tcPr>
          <w:p w14:paraId="2E28E03C" w14:textId="77777777" w:rsidR="00FB5AAB" w:rsidRPr="004018C2" w:rsidRDefault="00FB5AAB" w:rsidP="004018C2">
            <w:pPr>
              <w:autoSpaceDE w:val="0"/>
              <w:autoSpaceDN w:val="0"/>
              <w:adjustRightInd w:val="0"/>
              <w:spacing w:after="0" w:line="228" w:lineRule="auto"/>
              <w:ind w:right="10"/>
              <w:jc w:val="right"/>
              <w:rPr>
                <w:rFonts w:ascii="Times New Roman" w:hAnsi="Times New Roman" w:cs="Times New Roman"/>
                <w:color w:val="000000"/>
              </w:rPr>
            </w:pPr>
            <w:r w:rsidRPr="004018C2">
              <w:rPr>
                <w:rFonts w:ascii="Times New Roman" w:hAnsi="Times New Roman" w:cs="Times New Roman"/>
                <w:color w:val="000000"/>
              </w:rPr>
              <w:t>0.502423</w:t>
            </w:r>
          </w:p>
        </w:tc>
        <w:tc>
          <w:tcPr>
            <w:tcW w:w="3122" w:type="dxa"/>
            <w:gridSpan w:val="2"/>
            <w:tcBorders>
              <w:top w:val="nil"/>
              <w:left w:val="nil"/>
              <w:bottom w:val="nil"/>
              <w:right w:val="nil"/>
            </w:tcBorders>
            <w:vAlign w:val="bottom"/>
          </w:tcPr>
          <w:p w14:paraId="712F3396" w14:textId="77777777" w:rsidR="00FB5AAB" w:rsidRPr="004018C2" w:rsidRDefault="00FB5AAB" w:rsidP="004018C2">
            <w:pPr>
              <w:autoSpaceDE w:val="0"/>
              <w:autoSpaceDN w:val="0"/>
              <w:adjustRightInd w:val="0"/>
              <w:spacing w:after="0" w:line="228" w:lineRule="auto"/>
              <w:ind w:right="10"/>
              <w:rPr>
                <w:rFonts w:ascii="Times New Roman" w:hAnsi="Times New Roman" w:cs="Times New Roman"/>
                <w:color w:val="000000"/>
              </w:rPr>
            </w:pPr>
            <w:r w:rsidRPr="004018C2">
              <w:rPr>
                <w:rFonts w:ascii="Times New Roman" w:hAnsi="Times New Roman" w:cs="Times New Roman"/>
                <w:color w:val="000000"/>
              </w:rPr>
              <w:t>    Akaike info criterion</w:t>
            </w:r>
          </w:p>
        </w:tc>
        <w:tc>
          <w:tcPr>
            <w:tcW w:w="1289" w:type="dxa"/>
            <w:tcBorders>
              <w:top w:val="nil"/>
              <w:left w:val="nil"/>
              <w:bottom w:val="nil"/>
              <w:right w:val="nil"/>
            </w:tcBorders>
            <w:vAlign w:val="bottom"/>
          </w:tcPr>
          <w:p w14:paraId="3ADB00DF" w14:textId="77777777" w:rsidR="00FB5AAB" w:rsidRPr="004018C2" w:rsidRDefault="00FB5AAB" w:rsidP="004018C2">
            <w:pPr>
              <w:autoSpaceDE w:val="0"/>
              <w:autoSpaceDN w:val="0"/>
              <w:adjustRightInd w:val="0"/>
              <w:spacing w:after="0" w:line="228" w:lineRule="auto"/>
              <w:ind w:right="10"/>
              <w:jc w:val="right"/>
              <w:rPr>
                <w:rFonts w:ascii="Times New Roman" w:hAnsi="Times New Roman" w:cs="Times New Roman"/>
                <w:color w:val="000000"/>
              </w:rPr>
            </w:pPr>
            <w:r w:rsidRPr="004018C2">
              <w:rPr>
                <w:rFonts w:ascii="Times New Roman" w:hAnsi="Times New Roman" w:cs="Times New Roman"/>
                <w:color w:val="000000"/>
              </w:rPr>
              <w:t>1.524246</w:t>
            </w:r>
          </w:p>
        </w:tc>
      </w:tr>
      <w:tr w:rsidR="00FB5AAB" w:rsidRPr="004018C2" w14:paraId="52C53156" w14:textId="77777777" w:rsidTr="004018C2">
        <w:trPr>
          <w:trHeight w:val="213"/>
        </w:trPr>
        <w:tc>
          <w:tcPr>
            <w:tcW w:w="2607" w:type="dxa"/>
            <w:tcBorders>
              <w:top w:val="nil"/>
              <w:left w:val="nil"/>
              <w:bottom w:val="nil"/>
              <w:right w:val="nil"/>
            </w:tcBorders>
            <w:vAlign w:val="bottom"/>
          </w:tcPr>
          <w:p w14:paraId="3CD0BED6" w14:textId="77777777" w:rsidR="00FB5AAB" w:rsidRPr="004018C2" w:rsidRDefault="00FB5AAB" w:rsidP="004018C2">
            <w:pPr>
              <w:autoSpaceDE w:val="0"/>
              <w:autoSpaceDN w:val="0"/>
              <w:adjustRightInd w:val="0"/>
              <w:spacing w:after="0" w:line="228" w:lineRule="auto"/>
              <w:rPr>
                <w:rFonts w:ascii="Times New Roman" w:hAnsi="Times New Roman" w:cs="Times New Roman"/>
                <w:color w:val="000000"/>
              </w:rPr>
            </w:pPr>
            <w:r w:rsidRPr="004018C2">
              <w:rPr>
                <w:rFonts w:ascii="Times New Roman" w:hAnsi="Times New Roman" w:cs="Times New Roman"/>
                <w:color w:val="000000"/>
              </w:rPr>
              <w:t>Sum squared resid</w:t>
            </w:r>
          </w:p>
        </w:tc>
        <w:tc>
          <w:tcPr>
            <w:tcW w:w="1426" w:type="dxa"/>
            <w:tcBorders>
              <w:top w:val="nil"/>
              <w:left w:val="nil"/>
              <w:bottom w:val="nil"/>
              <w:right w:val="nil"/>
            </w:tcBorders>
            <w:vAlign w:val="bottom"/>
          </w:tcPr>
          <w:p w14:paraId="2F35E1FF" w14:textId="77777777" w:rsidR="00FB5AAB" w:rsidRPr="004018C2" w:rsidRDefault="00FB5AAB" w:rsidP="004018C2">
            <w:pPr>
              <w:autoSpaceDE w:val="0"/>
              <w:autoSpaceDN w:val="0"/>
              <w:adjustRightInd w:val="0"/>
              <w:spacing w:after="0" w:line="228" w:lineRule="auto"/>
              <w:ind w:right="10"/>
              <w:jc w:val="right"/>
              <w:rPr>
                <w:rFonts w:ascii="Times New Roman" w:hAnsi="Times New Roman" w:cs="Times New Roman"/>
                <w:color w:val="000000"/>
              </w:rPr>
            </w:pPr>
            <w:r w:rsidRPr="004018C2">
              <w:rPr>
                <w:rFonts w:ascii="Times New Roman" w:hAnsi="Times New Roman" w:cs="Times New Roman"/>
                <w:color w:val="000000"/>
              </w:rPr>
              <w:t>21.70892</w:t>
            </w:r>
          </w:p>
        </w:tc>
        <w:tc>
          <w:tcPr>
            <w:tcW w:w="3122" w:type="dxa"/>
            <w:gridSpan w:val="2"/>
            <w:tcBorders>
              <w:top w:val="nil"/>
              <w:left w:val="nil"/>
              <w:bottom w:val="nil"/>
              <w:right w:val="nil"/>
            </w:tcBorders>
            <w:vAlign w:val="bottom"/>
          </w:tcPr>
          <w:p w14:paraId="412BCDB3" w14:textId="77777777" w:rsidR="00FB5AAB" w:rsidRPr="004018C2" w:rsidRDefault="00FB5AAB" w:rsidP="004018C2">
            <w:pPr>
              <w:autoSpaceDE w:val="0"/>
              <w:autoSpaceDN w:val="0"/>
              <w:adjustRightInd w:val="0"/>
              <w:spacing w:after="0" w:line="228" w:lineRule="auto"/>
              <w:ind w:right="10"/>
              <w:rPr>
                <w:rFonts w:ascii="Times New Roman" w:hAnsi="Times New Roman" w:cs="Times New Roman"/>
                <w:color w:val="000000"/>
              </w:rPr>
            </w:pPr>
            <w:r w:rsidRPr="004018C2">
              <w:rPr>
                <w:rFonts w:ascii="Times New Roman" w:hAnsi="Times New Roman" w:cs="Times New Roman"/>
                <w:color w:val="000000"/>
              </w:rPr>
              <w:t>    Schwarz criterion</w:t>
            </w:r>
          </w:p>
        </w:tc>
        <w:tc>
          <w:tcPr>
            <w:tcW w:w="1289" w:type="dxa"/>
            <w:tcBorders>
              <w:top w:val="nil"/>
              <w:left w:val="nil"/>
              <w:bottom w:val="nil"/>
              <w:right w:val="nil"/>
            </w:tcBorders>
            <w:vAlign w:val="bottom"/>
          </w:tcPr>
          <w:p w14:paraId="487F329B" w14:textId="77777777" w:rsidR="00FB5AAB" w:rsidRPr="004018C2" w:rsidRDefault="00FB5AAB" w:rsidP="004018C2">
            <w:pPr>
              <w:autoSpaceDE w:val="0"/>
              <w:autoSpaceDN w:val="0"/>
              <w:adjustRightInd w:val="0"/>
              <w:spacing w:after="0" w:line="228" w:lineRule="auto"/>
              <w:ind w:right="10"/>
              <w:jc w:val="right"/>
              <w:rPr>
                <w:rFonts w:ascii="Times New Roman" w:hAnsi="Times New Roman" w:cs="Times New Roman"/>
                <w:color w:val="000000"/>
              </w:rPr>
            </w:pPr>
            <w:r w:rsidRPr="004018C2">
              <w:rPr>
                <w:rFonts w:ascii="Times New Roman" w:hAnsi="Times New Roman" w:cs="Times New Roman"/>
                <w:color w:val="000000"/>
              </w:rPr>
              <w:t>1.688711</w:t>
            </w:r>
          </w:p>
        </w:tc>
      </w:tr>
      <w:tr w:rsidR="00FB5AAB" w:rsidRPr="004018C2" w14:paraId="3BAC88F7" w14:textId="77777777" w:rsidTr="004018C2">
        <w:trPr>
          <w:trHeight w:val="213"/>
        </w:trPr>
        <w:tc>
          <w:tcPr>
            <w:tcW w:w="2607" w:type="dxa"/>
            <w:tcBorders>
              <w:top w:val="nil"/>
              <w:left w:val="nil"/>
              <w:bottom w:val="nil"/>
              <w:right w:val="nil"/>
            </w:tcBorders>
            <w:vAlign w:val="bottom"/>
          </w:tcPr>
          <w:p w14:paraId="72027F97" w14:textId="77777777" w:rsidR="00FB5AAB" w:rsidRPr="004018C2" w:rsidRDefault="00FB5AAB" w:rsidP="004018C2">
            <w:pPr>
              <w:autoSpaceDE w:val="0"/>
              <w:autoSpaceDN w:val="0"/>
              <w:adjustRightInd w:val="0"/>
              <w:spacing w:after="0" w:line="228" w:lineRule="auto"/>
              <w:rPr>
                <w:rFonts w:ascii="Times New Roman" w:hAnsi="Times New Roman" w:cs="Times New Roman"/>
                <w:color w:val="000000"/>
              </w:rPr>
            </w:pPr>
            <w:r w:rsidRPr="004018C2">
              <w:rPr>
                <w:rFonts w:ascii="Times New Roman" w:hAnsi="Times New Roman" w:cs="Times New Roman"/>
                <w:color w:val="000000"/>
              </w:rPr>
              <w:t>Log likelihood</w:t>
            </w:r>
          </w:p>
        </w:tc>
        <w:tc>
          <w:tcPr>
            <w:tcW w:w="1426" w:type="dxa"/>
            <w:tcBorders>
              <w:top w:val="nil"/>
              <w:left w:val="nil"/>
              <w:bottom w:val="nil"/>
              <w:right w:val="nil"/>
            </w:tcBorders>
            <w:vAlign w:val="bottom"/>
          </w:tcPr>
          <w:p w14:paraId="64E5AB68" w14:textId="77777777" w:rsidR="00FB5AAB" w:rsidRPr="004018C2" w:rsidRDefault="00FB5AAB" w:rsidP="004018C2">
            <w:pPr>
              <w:autoSpaceDE w:val="0"/>
              <w:autoSpaceDN w:val="0"/>
              <w:adjustRightInd w:val="0"/>
              <w:spacing w:after="0" w:line="228" w:lineRule="auto"/>
              <w:ind w:right="10"/>
              <w:jc w:val="right"/>
              <w:rPr>
                <w:rFonts w:ascii="Times New Roman" w:hAnsi="Times New Roman" w:cs="Times New Roman"/>
                <w:color w:val="000000"/>
              </w:rPr>
            </w:pPr>
            <w:r w:rsidRPr="004018C2">
              <w:rPr>
                <w:rFonts w:ascii="Times New Roman" w:hAnsi="Times New Roman" w:cs="Times New Roman"/>
                <w:color w:val="000000"/>
              </w:rPr>
              <w:t>-64.11533</w:t>
            </w:r>
          </w:p>
        </w:tc>
        <w:tc>
          <w:tcPr>
            <w:tcW w:w="3122" w:type="dxa"/>
            <w:gridSpan w:val="2"/>
            <w:tcBorders>
              <w:top w:val="nil"/>
              <w:left w:val="nil"/>
              <w:bottom w:val="nil"/>
              <w:right w:val="nil"/>
            </w:tcBorders>
            <w:vAlign w:val="bottom"/>
          </w:tcPr>
          <w:p w14:paraId="59ED8FD1" w14:textId="77777777" w:rsidR="00FB5AAB" w:rsidRPr="004018C2" w:rsidRDefault="00FB5AAB" w:rsidP="004018C2">
            <w:pPr>
              <w:autoSpaceDE w:val="0"/>
              <w:autoSpaceDN w:val="0"/>
              <w:adjustRightInd w:val="0"/>
              <w:spacing w:after="0" w:line="228" w:lineRule="auto"/>
              <w:ind w:right="10"/>
              <w:rPr>
                <w:rFonts w:ascii="Times New Roman" w:hAnsi="Times New Roman" w:cs="Times New Roman"/>
                <w:color w:val="000000"/>
              </w:rPr>
            </w:pPr>
            <w:r w:rsidRPr="004018C2">
              <w:rPr>
                <w:rFonts w:ascii="Times New Roman" w:hAnsi="Times New Roman" w:cs="Times New Roman"/>
                <w:color w:val="000000"/>
              </w:rPr>
              <w:t>    Hannan-Quinn criter.</w:t>
            </w:r>
          </w:p>
        </w:tc>
        <w:tc>
          <w:tcPr>
            <w:tcW w:w="1289" w:type="dxa"/>
            <w:tcBorders>
              <w:top w:val="nil"/>
              <w:left w:val="nil"/>
              <w:bottom w:val="nil"/>
              <w:right w:val="nil"/>
            </w:tcBorders>
            <w:vAlign w:val="bottom"/>
          </w:tcPr>
          <w:p w14:paraId="09B3395E" w14:textId="77777777" w:rsidR="00FB5AAB" w:rsidRPr="004018C2" w:rsidRDefault="00FB5AAB" w:rsidP="004018C2">
            <w:pPr>
              <w:autoSpaceDE w:val="0"/>
              <w:autoSpaceDN w:val="0"/>
              <w:adjustRightInd w:val="0"/>
              <w:spacing w:after="0" w:line="228" w:lineRule="auto"/>
              <w:ind w:right="10"/>
              <w:jc w:val="right"/>
              <w:rPr>
                <w:rFonts w:ascii="Times New Roman" w:hAnsi="Times New Roman" w:cs="Times New Roman"/>
                <w:color w:val="000000"/>
              </w:rPr>
            </w:pPr>
            <w:r w:rsidRPr="004018C2">
              <w:rPr>
                <w:rFonts w:ascii="Times New Roman" w:hAnsi="Times New Roman" w:cs="Times New Roman"/>
                <w:color w:val="000000"/>
              </w:rPr>
              <w:t>1.590626</w:t>
            </w:r>
          </w:p>
        </w:tc>
      </w:tr>
      <w:tr w:rsidR="00FB5AAB" w:rsidRPr="004018C2" w14:paraId="00EAC039" w14:textId="77777777" w:rsidTr="004018C2">
        <w:trPr>
          <w:trHeight w:val="213"/>
        </w:trPr>
        <w:tc>
          <w:tcPr>
            <w:tcW w:w="2607" w:type="dxa"/>
            <w:tcBorders>
              <w:top w:val="nil"/>
              <w:left w:val="nil"/>
              <w:right w:val="nil"/>
            </w:tcBorders>
            <w:vAlign w:val="bottom"/>
          </w:tcPr>
          <w:p w14:paraId="650F3FF3" w14:textId="77777777" w:rsidR="00FB5AAB" w:rsidRPr="004018C2" w:rsidRDefault="00FB5AAB" w:rsidP="004018C2">
            <w:pPr>
              <w:autoSpaceDE w:val="0"/>
              <w:autoSpaceDN w:val="0"/>
              <w:adjustRightInd w:val="0"/>
              <w:spacing w:after="0" w:line="228" w:lineRule="auto"/>
              <w:rPr>
                <w:rFonts w:ascii="Times New Roman" w:hAnsi="Times New Roman" w:cs="Times New Roman"/>
                <w:color w:val="000000"/>
              </w:rPr>
            </w:pPr>
            <w:r w:rsidRPr="004018C2">
              <w:rPr>
                <w:rFonts w:ascii="Times New Roman" w:hAnsi="Times New Roman" w:cs="Times New Roman"/>
                <w:color w:val="000000"/>
              </w:rPr>
              <w:t>F-statistic</w:t>
            </w:r>
          </w:p>
        </w:tc>
        <w:tc>
          <w:tcPr>
            <w:tcW w:w="1426" w:type="dxa"/>
            <w:tcBorders>
              <w:top w:val="nil"/>
              <w:left w:val="nil"/>
              <w:right w:val="nil"/>
            </w:tcBorders>
            <w:vAlign w:val="bottom"/>
          </w:tcPr>
          <w:p w14:paraId="15152D6A" w14:textId="77777777" w:rsidR="00FB5AAB" w:rsidRPr="004018C2" w:rsidRDefault="00FB5AAB" w:rsidP="004018C2">
            <w:pPr>
              <w:autoSpaceDE w:val="0"/>
              <w:autoSpaceDN w:val="0"/>
              <w:adjustRightInd w:val="0"/>
              <w:spacing w:after="0" w:line="228" w:lineRule="auto"/>
              <w:ind w:right="10"/>
              <w:jc w:val="right"/>
              <w:rPr>
                <w:rFonts w:ascii="Times New Roman" w:hAnsi="Times New Roman" w:cs="Times New Roman"/>
                <w:color w:val="000000"/>
              </w:rPr>
            </w:pPr>
            <w:r w:rsidRPr="004018C2">
              <w:rPr>
                <w:rFonts w:ascii="Times New Roman" w:hAnsi="Times New Roman" w:cs="Times New Roman"/>
                <w:color w:val="000000"/>
              </w:rPr>
              <w:t>8.730639</w:t>
            </w:r>
          </w:p>
        </w:tc>
        <w:tc>
          <w:tcPr>
            <w:tcW w:w="3122" w:type="dxa"/>
            <w:gridSpan w:val="2"/>
            <w:tcBorders>
              <w:top w:val="nil"/>
              <w:left w:val="nil"/>
              <w:right w:val="nil"/>
            </w:tcBorders>
            <w:vAlign w:val="bottom"/>
          </w:tcPr>
          <w:p w14:paraId="687BF0B4" w14:textId="77777777" w:rsidR="00FB5AAB" w:rsidRPr="004018C2" w:rsidRDefault="00FB5AAB" w:rsidP="004018C2">
            <w:pPr>
              <w:autoSpaceDE w:val="0"/>
              <w:autoSpaceDN w:val="0"/>
              <w:adjustRightInd w:val="0"/>
              <w:spacing w:after="0" w:line="228" w:lineRule="auto"/>
              <w:ind w:right="10"/>
              <w:rPr>
                <w:rFonts w:ascii="Times New Roman" w:hAnsi="Times New Roman" w:cs="Times New Roman"/>
                <w:color w:val="000000"/>
              </w:rPr>
            </w:pPr>
            <w:r w:rsidRPr="004018C2">
              <w:rPr>
                <w:rFonts w:ascii="Times New Roman" w:hAnsi="Times New Roman" w:cs="Times New Roman"/>
                <w:color w:val="000000"/>
              </w:rPr>
              <w:t>    Durbin-Watson stat</w:t>
            </w:r>
          </w:p>
        </w:tc>
        <w:tc>
          <w:tcPr>
            <w:tcW w:w="1289" w:type="dxa"/>
            <w:tcBorders>
              <w:top w:val="nil"/>
              <w:left w:val="nil"/>
              <w:right w:val="nil"/>
            </w:tcBorders>
            <w:vAlign w:val="bottom"/>
          </w:tcPr>
          <w:p w14:paraId="75CE283E" w14:textId="77777777" w:rsidR="00FB5AAB" w:rsidRPr="004018C2" w:rsidRDefault="00FB5AAB" w:rsidP="004018C2">
            <w:pPr>
              <w:autoSpaceDE w:val="0"/>
              <w:autoSpaceDN w:val="0"/>
              <w:adjustRightInd w:val="0"/>
              <w:spacing w:after="0" w:line="228" w:lineRule="auto"/>
              <w:ind w:right="10"/>
              <w:jc w:val="right"/>
              <w:rPr>
                <w:rFonts w:ascii="Times New Roman" w:hAnsi="Times New Roman" w:cs="Times New Roman"/>
                <w:color w:val="000000"/>
              </w:rPr>
            </w:pPr>
            <w:r w:rsidRPr="004018C2">
              <w:rPr>
                <w:rFonts w:ascii="Times New Roman" w:hAnsi="Times New Roman" w:cs="Times New Roman"/>
                <w:color w:val="000000"/>
              </w:rPr>
              <w:t>2.404128</w:t>
            </w:r>
          </w:p>
        </w:tc>
      </w:tr>
      <w:tr w:rsidR="00FB5AAB" w:rsidRPr="004018C2" w14:paraId="78314547" w14:textId="77777777" w:rsidTr="004018C2">
        <w:trPr>
          <w:trHeight w:val="213"/>
        </w:trPr>
        <w:tc>
          <w:tcPr>
            <w:tcW w:w="2607" w:type="dxa"/>
            <w:tcBorders>
              <w:top w:val="nil"/>
              <w:left w:val="nil"/>
              <w:bottom w:val="single" w:sz="4" w:space="0" w:color="auto"/>
              <w:right w:val="nil"/>
            </w:tcBorders>
            <w:vAlign w:val="bottom"/>
          </w:tcPr>
          <w:p w14:paraId="48DCFB2F" w14:textId="77777777" w:rsidR="00FB5AAB" w:rsidRPr="004018C2" w:rsidRDefault="00FB5AAB" w:rsidP="004018C2">
            <w:pPr>
              <w:autoSpaceDE w:val="0"/>
              <w:autoSpaceDN w:val="0"/>
              <w:adjustRightInd w:val="0"/>
              <w:spacing w:after="0" w:line="228" w:lineRule="auto"/>
              <w:rPr>
                <w:rFonts w:ascii="Times New Roman" w:hAnsi="Times New Roman" w:cs="Times New Roman"/>
                <w:color w:val="000000"/>
              </w:rPr>
            </w:pPr>
            <w:r w:rsidRPr="004018C2">
              <w:rPr>
                <w:rFonts w:ascii="Times New Roman" w:hAnsi="Times New Roman" w:cs="Times New Roman"/>
                <w:color w:val="000000"/>
              </w:rPr>
              <w:t>Prob(F-statistic)</w:t>
            </w:r>
          </w:p>
        </w:tc>
        <w:tc>
          <w:tcPr>
            <w:tcW w:w="1426" w:type="dxa"/>
            <w:tcBorders>
              <w:top w:val="nil"/>
              <w:left w:val="nil"/>
              <w:bottom w:val="single" w:sz="4" w:space="0" w:color="auto"/>
              <w:right w:val="nil"/>
            </w:tcBorders>
            <w:vAlign w:val="bottom"/>
          </w:tcPr>
          <w:p w14:paraId="609D27EB" w14:textId="77777777" w:rsidR="00FB5AAB" w:rsidRPr="004018C2" w:rsidRDefault="00FB5AAB" w:rsidP="004018C2">
            <w:pPr>
              <w:autoSpaceDE w:val="0"/>
              <w:autoSpaceDN w:val="0"/>
              <w:adjustRightInd w:val="0"/>
              <w:spacing w:after="0" w:line="228" w:lineRule="auto"/>
              <w:ind w:right="10"/>
              <w:jc w:val="right"/>
              <w:rPr>
                <w:rFonts w:ascii="Times New Roman" w:hAnsi="Times New Roman" w:cs="Times New Roman"/>
                <w:color w:val="000000"/>
              </w:rPr>
            </w:pPr>
            <w:r w:rsidRPr="004018C2">
              <w:rPr>
                <w:rFonts w:ascii="Times New Roman" w:hAnsi="Times New Roman" w:cs="Times New Roman"/>
                <w:color w:val="000000"/>
              </w:rPr>
              <w:t>0.000001</w:t>
            </w:r>
          </w:p>
        </w:tc>
        <w:tc>
          <w:tcPr>
            <w:tcW w:w="1560" w:type="dxa"/>
            <w:tcBorders>
              <w:top w:val="nil"/>
              <w:left w:val="nil"/>
              <w:bottom w:val="single" w:sz="4" w:space="0" w:color="auto"/>
              <w:right w:val="nil"/>
            </w:tcBorders>
            <w:vAlign w:val="bottom"/>
          </w:tcPr>
          <w:p w14:paraId="0811529E" w14:textId="77777777" w:rsidR="00FB5AAB" w:rsidRPr="004018C2" w:rsidRDefault="00FB5AAB" w:rsidP="004018C2">
            <w:pPr>
              <w:autoSpaceDE w:val="0"/>
              <w:autoSpaceDN w:val="0"/>
              <w:adjustRightInd w:val="0"/>
              <w:spacing w:after="0" w:line="228" w:lineRule="auto"/>
              <w:ind w:right="10"/>
              <w:jc w:val="center"/>
              <w:rPr>
                <w:rFonts w:ascii="Times New Roman" w:hAnsi="Times New Roman" w:cs="Times New Roman"/>
                <w:color w:val="000000"/>
              </w:rPr>
            </w:pPr>
          </w:p>
        </w:tc>
        <w:tc>
          <w:tcPr>
            <w:tcW w:w="1562" w:type="dxa"/>
            <w:tcBorders>
              <w:top w:val="nil"/>
              <w:left w:val="nil"/>
              <w:bottom w:val="single" w:sz="4" w:space="0" w:color="auto"/>
              <w:right w:val="nil"/>
            </w:tcBorders>
            <w:vAlign w:val="bottom"/>
          </w:tcPr>
          <w:p w14:paraId="1B9B2EA0" w14:textId="77777777" w:rsidR="00FB5AAB" w:rsidRPr="004018C2" w:rsidRDefault="00FB5AAB" w:rsidP="004018C2">
            <w:pPr>
              <w:autoSpaceDE w:val="0"/>
              <w:autoSpaceDN w:val="0"/>
              <w:adjustRightInd w:val="0"/>
              <w:spacing w:after="0" w:line="228" w:lineRule="auto"/>
              <w:ind w:right="10"/>
              <w:jc w:val="center"/>
              <w:rPr>
                <w:rFonts w:ascii="Times New Roman" w:hAnsi="Times New Roman" w:cs="Times New Roman"/>
                <w:color w:val="000000"/>
              </w:rPr>
            </w:pPr>
          </w:p>
        </w:tc>
        <w:tc>
          <w:tcPr>
            <w:tcW w:w="1289" w:type="dxa"/>
            <w:tcBorders>
              <w:top w:val="nil"/>
              <w:left w:val="nil"/>
              <w:bottom w:val="single" w:sz="4" w:space="0" w:color="auto"/>
              <w:right w:val="nil"/>
            </w:tcBorders>
            <w:vAlign w:val="bottom"/>
          </w:tcPr>
          <w:p w14:paraId="2B585E95" w14:textId="77777777" w:rsidR="00FB5AAB" w:rsidRPr="004018C2" w:rsidRDefault="00FB5AAB" w:rsidP="004018C2">
            <w:pPr>
              <w:autoSpaceDE w:val="0"/>
              <w:autoSpaceDN w:val="0"/>
              <w:adjustRightInd w:val="0"/>
              <w:spacing w:after="0" w:line="228" w:lineRule="auto"/>
              <w:ind w:right="10"/>
              <w:jc w:val="center"/>
              <w:rPr>
                <w:rFonts w:ascii="Times New Roman" w:hAnsi="Times New Roman" w:cs="Times New Roman"/>
                <w:color w:val="000000"/>
              </w:rPr>
            </w:pPr>
          </w:p>
        </w:tc>
      </w:tr>
    </w:tbl>
    <w:p w14:paraId="403D0BB0" w14:textId="2405A938" w:rsidR="00642242" w:rsidRDefault="00503D63" w:rsidP="004018C2">
      <w:pPr>
        <w:spacing w:after="0" w:line="228" w:lineRule="auto"/>
        <w:rPr>
          <w:rFonts w:ascii="Times New Roman" w:hAnsi="Times New Roman" w:cs="Times New Roman"/>
          <w:bCs/>
          <w:i/>
          <w:sz w:val="24"/>
          <w:szCs w:val="24"/>
          <w:lang w:val="en-US"/>
        </w:rPr>
      </w:pPr>
      <w:r w:rsidRPr="00AA3472">
        <w:rPr>
          <w:rFonts w:ascii="Times New Roman" w:hAnsi="Times New Roman" w:cs="Times New Roman"/>
          <w:bCs/>
          <w:i/>
          <w:sz w:val="24"/>
          <w:szCs w:val="24"/>
        </w:rPr>
        <w:t xml:space="preserve">Sumber: </w:t>
      </w:r>
      <w:r w:rsidRPr="00AA3472">
        <w:rPr>
          <w:rFonts w:ascii="Times New Roman" w:hAnsi="Times New Roman" w:cs="Times New Roman"/>
          <w:bCs/>
          <w:i/>
          <w:sz w:val="24"/>
          <w:szCs w:val="24"/>
          <w:lang w:val="en-US"/>
        </w:rPr>
        <w:t xml:space="preserve">Data </w:t>
      </w:r>
      <w:proofErr w:type="spellStart"/>
      <w:r w:rsidRPr="00AA3472">
        <w:rPr>
          <w:rFonts w:ascii="Times New Roman" w:hAnsi="Times New Roman" w:cs="Times New Roman"/>
          <w:bCs/>
          <w:i/>
          <w:sz w:val="24"/>
          <w:szCs w:val="24"/>
          <w:lang w:val="en-US"/>
        </w:rPr>
        <w:t>diolah</w:t>
      </w:r>
      <w:proofErr w:type="spellEnd"/>
      <w:r w:rsidRPr="00AA3472">
        <w:rPr>
          <w:rFonts w:ascii="Times New Roman" w:hAnsi="Times New Roman" w:cs="Times New Roman"/>
          <w:bCs/>
          <w:i/>
          <w:sz w:val="24"/>
          <w:szCs w:val="24"/>
          <w:lang w:val="en-US"/>
        </w:rPr>
        <w:t>, 2021</w:t>
      </w:r>
    </w:p>
    <w:p w14:paraId="00F6254D" w14:textId="77777777" w:rsidR="00FB5AAB" w:rsidRPr="00975DB7" w:rsidRDefault="00FB5AAB" w:rsidP="00975DB7">
      <w:pPr>
        <w:spacing w:after="0" w:line="240" w:lineRule="auto"/>
        <w:ind w:firstLine="720"/>
        <w:jc w:val="both"/>
        <w:rPr>
          <w:rFonts w:ascii="Times New Roman" w:hAnsi="Times New Roman" w:cs="Times New Roman"/>
          <w:b/>
          <w:i/>
          <w:sz w:val="24"/>
          <w:szCs w:val="24"/>
        </w:rPr>
      </w:pPr>
      <w:r w:rsidRPr="00975DB7">
        <w:rPr>
          <w:rFonts w:ascii="Times New Roman" w:hAnsi="Times New Roman" w:cs="Times New Roman"/>
          <w:sz w:val="24"/>
          <w:szCs w:val="24"/>
        </w:rPr>
        <w:lastRenderedPageBreak/>
        <w:t>Dari tabel diatas dapat dilihat bahwa nilai Koefisien Determinasi (R</w:t>
      </w:r>
      <w:r w:rsidRPr="00975DB7">
        <w:rPr>
          <w:rFonts w:ascii="Times New Roman" w:hAnsi="Times New Roman" w:cs="Times New Roman"/>
          <w:sz w:val="24"/>
          <w:szCs w:val="24"/>
          <w:vertAlign w:val="superscript"/>
        </w:rPr>
        <w:t>2</w:t>
      </w:r>
      <w:r w:rsidRPr="00975DB7">
        <w:rPr>
          <w:rFonts w:ascii="Times New Roman" w:hAnsi="Times New Roman" w:cs="Times New Roman"/>
          <w:sz w:val="24"/>
          <w:szCs w:val="24"/>
        </w:rPr>
        <w:t xml:space="preserve">) sebesar </w:t>
      </w:r>
      <w:r w:rsidRPr="00975DB7">
        <w:rPr>
          <w:rFonts w:ascii="Times New Roman" w:hAnsi="Times New Roman" w:cs="Times New Roman"/>
          <w:color w:val="000000"/>
          <w:sz w:val="24"/>
          <w:szCs w:val="24"/>
        </w:rPr>
        <w:t xml:space="preserve">0,336692, artinya adalah variabel bebas yaitu pendidikan, jenis kelamin, umur, pendapatan orang tua, dan pengalaman kerja mampu menjelaskan variasi dari variabel terikat yaitu </w:t>
      </w:r>
      <w:r w:rsidRPr="00975DB7">
        <w:rPr>
          <w:rFonts w:ascii="Times New Roman" w:hAnsi="Times New Roman" w:cs="Times New Roman"/>
          <w:sz w:val="24"/>
          <w:szCs w:val="24"/>
        </w:rPr>
        <w:t>lama mencari kerja bagi tenaga kerja terdidik dalam memperoleh pekerjaan di Kota Jambi sebesar 33,66%, sedangkan sisanya sebesar 66,34% dijelaskan oleh variabel lain yang tidak diteliti dalam penelitian ini.</w:t>
      </w:r>
    </w:p>
    <w:p w14:paraId="7E019D96" w14:textId="77777777" w:rsidR="002C0C72" w:rsidRPr="00975DB7" w:rsidRDefault="002C0C72" w:rsidP="00975DB7">
      <w:pPr>
        <w:spacing w:after="0" w:line="240" w:lineRule="auto"/>
        <w:jc w:val="both"/>
        <w:rPr>
          <w:rFonts w:ascii="Times New Roman" w:hAnsi="Times New Roman" w:cs="Times New Roman"/>
          <w:color w:val="000000"/>
          <w:kern w:val="24"/>
          <w:sz w:val="24"/>
          <w:szCs w:val="24"/>
        </w:rPr>
      </w:pPr>
    </w:p>
    <w:p w14:paraId="1F07808D" w14:textId="77777777" w:rsidR="00443086" w:rsidRPr="00975DB7" w:rsidRDefault="00871D07" w:rsidP="00975DB7">
      <w:pPr>
        <w:spacing w:after="0" w:line="240" w:lineRule="auto"/>
        <w:jc w:val="both"/>
        <w:rPr>
          <w:rFonts w:ascii="Times New Roman" w:hAnsi="Times New Roman" w:cs="Times New Roman"/>
          <w:color w:val="000000"/>
          <w:kern w:val="24"/>
          <w:sz w:val="24"/>
          <w:szCs w:val="24"/>
        </w:rPr>
      </w:pPr>
      <w:r w:rsidRPr="00975DB7">
        <w:rPr>
          <w:rFonts w:ascii="Times New Roman" w:hAnsi="Times New Roman" w:cs="Times New Roman"/>
          <w:b/>
          <w:sz w:val="24"/>
          <w:szCs w:val="24"/>
        </w:rPr>
        <w:t xml:space="preserve">Analisis </w:t>
      </w:r>
      <w:r w:rsidR="002C0C72" w:rsidRPr="00975DB7">
        <w:rPr>
          <w:rFonts w:ascii="Times New Roman" w:hAnsi="Times New Roman" w:cs="Times New Roman"/>
          <w:b/>
          <w:sz w:val="24"/>
          <w:szCs w:val="24"/>
        </w:rPr>
        <w:t>e</w:t>
      </w:r>
      <w:r w:rsidRPr="00975DB7">
        <w:rPr>
          <w:rFonts w:ascii="Times New Roman" w:hAnsi="Times New Roman" w:cs="Times New Roman"/>
          <w:b/>
          <w:sz w:val="24"/>
          <w:szCs w:val="24"/>
        </w:rPr>
        <w:t>konomi</w:t>
      </w:r>
    </w:p>
    <w:p w14:paraId="7DDB6661" w14:textId="118C2DC3" w:rsidR="00443086" w:rsidRPr="00975DB7" w:rsidRDefault="00443086" w:rsidP="00503D63">
      <w:pPr>
        <w:spacing w:before="120" w:after="0" w:line="240" w:lineRule="auto"/>
        <w:jc w:val="both"/>
        <w:rPr>
          <w:rFonts w:ascii="Times New Roman" w:hAnsi="Times New Roman" w:cs="Times New Roman"/>
          <w:b/>
          <w:color w:val="000000"/>
          <w:sz w:val="24"/>
          <w:szCs w:val="24"/>
        </w:rPr>
      </w:pPr>
      <w:r w:rsidRPr="00975DB7">
        <w:rPr>
          <w:rFonts w:ascii="Times New Roman" w:hAnsi="Times New Roman" w:cs="Times New Roman"/>
          <w:b/>
          <w:color w:val="000000"/>
          <w:sz w:val="24"/>
          <w:szCs w:val="24"/>
        </w:rPr>
        <w:t xml:space="preserve">Implikasi </w:t>
      </w:r>
      <w:r w:rsidR="00503D63" w:rsidRPr="00975DB7">
        <w:rPr>
          <w:rFonts w:ascii="Times New Roman" w:hAnsi="Times New Roman" w:cs="Times New Roman"/>
          <w:b/>
          <w:color w:val="000000"/>
          <w:sz w:val="24"/>
          <w:szCs w:val="24"/>
        </w:rPr>
        <w:t>hasil penelitian</w:t>
      </w:r>
    </w:p>
    <w:p w14:paraId="64F38A2D" w14:textId="49C444B7" w:rsidR="00642242" w:rsidRDefault="00443086" w:rsidP="00975DB7">
      <w:pPr>
        <w:pStyle w:val="ListParagraph"/>
        <w:spacing w:after="0" w:line="240" w:lineRule="auto"/>
        <w:ind w:left="0" w:firstLine="567"/>
        <w:jc w:val="both"/>
        <w:rPr>
          <w:rFonts w:ascii="Times New Roman" w:hAnsi="Times New Roman" w:cs="Times New Roman"/>
          <w:sz w:val="24"/>
          <w:szCs w:val="24"/>
        </w:rPr>
      </w:pPr>
      <w:r w:rsidRPr="00975DB7">
        <w:rPr>
          <w:rFonts w:ascii="Times New Roman" w:hAnsi="Times New Roman" w:cs="Times New Roman"/>
          <w:sz w:val="24"/>
          <w:szCs w:val="24"/>
        </w:rPr>
        <w:t>Berdasarkan hasil penelitian tentang pengaruh pendidikan, jenis kelamin, umur, pendapatan orang tua, dan pengalaman kerja secara bersama-sama mempengaruhi variabel dependen terhadap lama mencari kerja bagi tenaga kerja terdidik dalam memperoleh pekerjaan di Kota Jambi sebesar 29,81% dan sisanya dipengaruhi oleh variabel lain sebesar 70,19%.</w:t>
      </w:r>
    </w:p>
    <w:p w14:paraId="098D0723" w14:textId="77777777" w:rsidR="00503D63" w:rsidRPr="00975DB7" w:rsidRDefault="00503D63" w:rsidP="00975DB7">
      <w:pPr>
        <w:pStyle w:val="ListParagraph"/>
        <w:spacing w:after="0" w:line="240" w:lineRule="auto"/>
        <w:ind w:left="0" w:firstLine="567"/>
        <w:jc w:val="both"/>
        <w:rPr>
          <w:rFonts w:ascii="Times New Roman" w:hAnsi="Times New Roman" w:cs="Times New Roman"/>
          <w:b/>
          <w:color w:val="000000"/>
          <w:sz w:val="24"/>
          <w:szCs w:val="24"/>
        </w:rPr>
      </w:pPr>
    </w:p>
    <w:p w14:paraId="6E08D2C3" w14:textId="708A5C8F" w:rsidR="00FB5AAB" w:rsidRPr="00975DB7" w:rsidRDefault="00FB5AAB" w:rsidP="00975DB7">
      <w:pPr>
        <w:spacing w:after="0" w:line="240" w:lineRule="auto"/>
        <w:jc w:val="both"/>
        <w:rPr>
          <w:rFonts w:ascii="Times New Roman" w:hAnsi="Times New Roman" w:cs="Times New Roman"/>
          <w:b/>
          <w:sz w:val="24"/>
          <w:szCs w:val="24"/>
        </w:rPr>
      </w:pPr>
      <w:r w:rsidRPr="00975DB7">
        <w:rPr>
          <w:rFonts w:ascii="Times New Roman" w:hAnsi="Times New Roman" w:cs="Times New Roman"/>
          <w:b/>
          <w:sz w:val="24"/>
          <w:szCs w:val="24"/>
        </w:rPr>
        <w:t xml:space="preserve">Pengaruh </w:t>
      </w:r>
      <w:r w:rsidR="00503D63" w:rsidRPr="00975DB7">
        <w:rPr>
          <w:rFonts w:ascii="Times New Roman" w:hAnsi="Times New Roman" w:cs="Times New Roman"/>
          <w:b/>
          <w:sz w:val="24"/>
          <w:szCs w:val="24"/>
        </w:rPr>
        <w:t xml:space="preserve">pendidikan terhadap lama mencari kerja bagi tenaga kerja terdidik </w:t>
      </w:r>
    </w:p>
    <w:p w14:paraId="638A6AB0" w14:textId="070DC1E2" w:rsidR="00FB5AAB" w:rsidRDefault="00FB5AAB" w:rsidP="00503D63">
      <w:pPr>
        <w:pStyle w:val="ListParagraph"/>
        <w:spacing w:after="0" w:line="228" w:lineRule="auto"/>
        <w:ind w:left="0" w:firstLine="567"/>
        <w:contextualSpacing w:val="0"/>
        <w:jc w:val="both"/>
        <w:rPr>
          <w:rFonts w:ascii="Times New Roman" w:hAnsi="Times New Roman" w:cs="Times New Roman"/>
          <w:sz w:val="24"/>
          <w:szCs w:val="24"/>
        </w:rPr>
      </w:pPr>
      <w:r w:rsidRPr="00975DB7">
        <w:rPr>
          <w:rFonts w:ascii="Times New Roman" w:hAnsi="Times New Roman" w:cs="Times New Roman"/>
          <w:sz w:val="24"/>
          <w:szCs w:val="24"/>
        </w:rPr>
        <w:t>Berdasarkan dari hasil penelitian menunjukkan bahwa nilai probabilita 0,0008 &lt; 0,1%. Hal ini menunjukkan bahwa variabel pendidikan secara parsial mempunyai pengaruh positif dan signifikan terhadap lama mencari kerja bagi tenaga kerja terdidik dalam memperoleh pekerjaan di Kota Jambi. Dengan kata lain, seberapa tinggi tingkat pendidikan akan cenderung mengetahui informasi di pasar kerja, dengan begitu pencari kerja lebih leluasa dalam memilih pekerjaan yang sesuai dan lebih selektif dalam mencari pekerjaan yang cocok, sehingga memerlukan waktu yang lebih lama.  Penelitian ini sejalan dengan penelitian menurut Sumarsono (2003: 50), setiap tambahan satu tahun sekolah berarti, disatu pihak meningkatkan kemampuan kerja dan tingkat penghasilan seseorang. Dipihak lain, menunda penerimaan penghasilan selama satu tahun dalam mengikuti sekolah tersebut. Pendidikan dianggap sebagai kunci untuk meningkatkan kualitas hidup dari segi sosial dan ekonomi, dengan pendidikan yang baik akan mengarah ke pekerjaan yang menarik. Tetapi tenaga kerja yang berpendidikan tinggi menghadapi kesulitan dalam memperoleh pekerjaan dan mengalami masa pencarian kerja yang lebih lama daripada tenaga kerja yang berpendidikan rendah. Semakin tinggi tingkat pendidikan maka seseorang akan cenderung hanya mau bekerja pada pekerjaan yang memberi upah, status, dan kepuasan yang relatif tinggi. Dengan demikian semakin tinggi tingkat pendidikan seseorang, proses mencari kerjanya akan lebih lama, karena lebih mampu untuk memilih dan menolak suatu pekerjaan.</w:t>
      </w:r>
    </w:p>
    <w:p w14:paraId="35D39CBF" w14:textId="77777777" w:rsidR="00503D63" w:rsidRPr="00975DB7" w:rsidRDefault="00503D63" w:rsidP="00503D63">
      <w:pPr>
        <w:pStyle w:val="ListParagraph"/>
        <w:spacing w:after="0" w:line="228" w:lineRule="auto"/>
        <w:ind w:left="0" w:firstLine="567"/>
        <w:contextualSpacing w:val="0"/>
        <w:jc w:val="both"/>
        <w:rPr>
          <w:rFonts w:ascii="Times New Roman" w:hAnsi="Times New Roman" w:cs="Times New Roman"/>
          <w:b/>
          <w:sz w:val="24"/>
          <w:szCs w:val="24"/>
        </w:rPr>
      </w:pPr>
    </w:p>
    <w:p w14:paraId="502BD8D9" w14:textId="105B27DC" w:rsidR="00FB5AAB" w:rsidRPr="00975DB7" w:rsidRDefault="00FB5AAB" w:rsidP="00503D63">
      <w:pPr>
        <w:spacing w:after="0" w:line="228" w:lineRule="auto"/>
        <w:jc w:val="both"/>
        <w:rPr>
          <w:rFonts w:ascii="Times New Roman" w:hAnsi="Times New Roman" w:cs="Times New Roman"/>
          <w:sz w:val="24"/>
          <w:szCs w:val="24"/>
        </w:rPr>
      </w:pPr>
      <w:r w:rsidRPr="00975DB7">
        <w:rPr>
          <w:rFonts w:ascii="Times New Roman" w:hAnsi="Times New Roman" w:cs="Times New Roman"/>
          <w:b/>
          <w:sz w:val="24"/>
          <w:szCs w:val="24"/>
        </w:rPr>
        <w:t xml:space="preserve">Pengaruh </w:t>
      </w:r>
      <w:r w:rsidR="00503D63" w:rsidRPr="00975DB7">
        <w:rPr>
          <w:rFonts w:ascii="Times New Roman" w:hAnsi="Times New Roman" w:cs="Times New Roman"/>
          <w:b/>
          <w:sz w:val="24"/>
          <w:szCs w:val="24"/>
        </w:rPr>
        <w:t>jenis kelaminterhadap lama mencari kerja bagi tenaga kerja terdidik</w:t>
      </w:r>
    </w:p>
    <w:p w14:paraId="3D2AE0C9" w14:textId="1414D008" w:rsidR="00FB5AAB" w:rsidRDefault="00FB5AAB" w:rsidP="00503D63">
      <w:pPr>
        <w:pStyle w:val="ListParagraph"/>
        <w:spacing w:after="0" w:line="228" w:lineRule="auto"/>
        <w:ind w:left="0" w:firstLine="567"/>
        <w:contextualSpacing w:val="0"/>
        <w:jc w:val="both"/>
        <w:rPr>
          <w:rFonts w:ascii="Times New Roman" w:hAnsi="Times New Roman" w:cs="Times New Roman"/>
          <w:sz w:val="24"/>
          <w:szCs w:val="24"/>
        </w:rPr>
      </w:pPr>
      <w:r w:rsidRPr="00975DB7">
        <w:rPr>
          <w:rFonts w:ascii="Times New Roman" w:hAnsi="Times New Roman" w:cs="Times New Roman"/>
          <w:sz w:val="24"/>
          <w:szCs w:val="24"/>
        </w:rPr>
        <w:t xml:space="preserve">Berdasarkan dari hasil penelitian menunjukkan bahwa nilai probabilita 0,3434 &gt; 0,1%. Hal ini menunjukkan bahwa variabel jenis kelamin secara parsial tidak mempunyai pengaruh terhadap lama mencari kerja bagi tenaga kerja terdidik dalam memperoleh pekerjaan di Kota Jambi. Hasil ini memberikan bukti empiris bahwa adanya perbedaan lama mencari kerja antara pencari kerja yang berjenis kelamin laki-laki dengan pencari kerja berjenis kelamin perempuan. Penelitian ini sejalan dengan penelitian Menurut Sziraczki &amp; Reerink (2004:61) ketaatan kuat pada peran jender tradisional akan menghalangi perempuan muda dalam menyiapkan karir kerja dan membatasi mereka mencari pekerjaan. Banyak perempuan muda yang dengan kukuh mendukung peran jendel tradisional, sering juga karena mereka merasa nyaman dan juga karena penilaian dalam menjalankan peran tersebut. Hal ini menggambarkan bahwa perempuan turut aktif dalam dunia kerja, ini juga mematahkan anggapan masyarakat bahwa hanya laki-laki yang seharusnya bekerja untuk memenuhi kebutuhan hidup sehari-hari, karena laki-laki merupakan tulang punggung keluarga yang memiliki kewajiban untuk menafkahi </w:t>
      </w:r>
      <w:r w:rsidRPr="00975DB7">
        <w:rPr>
          <w:rFonts w:ascii="Times New Roman" w:hAnsi="Times New Roman" w:cs="Times New Roman"/>
          <w:sz w:val="24"/>
          <w:szCs w:val="24"/>
        </w:rPr>
        <w:lastRenderedPageBreak/>
        <w:t xml:space="preserve">keluarganya, sedangkan perempuan hanya berada di posisi mengurus rumah tangga saja, seolah-olah tidak diperbolehkankan untuk bekerja guna membantu mencukupi kebutuhan hidup sehari-hari. </w:t>
      </w:r>
    </w:p>
    <w:p w14:paraId="7D7D83B7" w14:textId="77777777" w:rsidR="00503D63" w:rsidRPr="00975DB7" w:rsidRDefault="00503D63" w:rsidP="00503D63">
      <w:pPr>
        <w:pStyle w:val="ListParagraph"/>
        <w:spacing w:after="0" w:line="228" w:lineRule="auto"/>
        <w:ind w:left="0" w:firstLine="567"/>
        <w:contextualSpacing w:val="0"/>
        <w:jc w:val="both"/>
        <w:rPr>
          <w:rFonts w:ascii="Times New Roman" w:hAnsi="Times New Roman" w:cs="Times New Roman"/>
          <w:sz w:val="24"/>
          <w:szCs w:val="24"/>
        </w:rPr>
      </w:pPr>
    </w:p>
    <w:p w14:paraId="30FE64B3" w14:textId="57792263" w:rsidR="00FB5AAB" w:rsidRPr="00975DB7" w:rsidRDefault="00FB5AAB" w:rsidP="00503D63">
      <w:pPr>
        <w:spacing w:after="0" w:line="228" w:lineRule="auto"/>
        <w:jc w:val="both"/>
        <w:rPr>
          <w:rFonts w:ascii="Times New Roman" w:hAnsi="Times New Roman" w:cs="Times New Roman"/>
          <w:sz w:val="24"/>
          <w:szCs w:val="24"/>
        </w:rPr>
      </w:pPr>
      <w:r w:rsidRPr="00975DB7">
        <w:rPr>
          <w:rFonts w:ascii="Times New Roman" w:hAnsi="Times New Roman" w:cs="Times New Roman"/>
          <w:b/>
          <w:sz w:val="24"/>
          <w:szCs w:val="24"/>
        </w:rPr>
        <w:t xml:space="preserve">Pengaruh </w:t>
      </w:r>
      <w:r w:rsidR="00503D63" w:rsidRPr="00975DB7">
        <w:rPr>
          <w:rFonts w:ascii="Times New Roman" w:hAnsi="Times New Roman" w:cs="Times New Roman"/>
          <w:b/>
          <w:sz w:val="24"/>
          <w:szCs w:val="24"/>
        </w:rPr>
        <w:t>umurterhadap lama mencari kerja bagi tenaga kerja terdidik</w:t>
      </w:r>
    </w:p>
    <w:p w14:paraId="2A69ED29" w14:textId="5D290B14" w:rsidR="00FB5AAB" w:rsidRDefault="00FB5AAB" w:rsidP="00503D63">
      <w:pPr>
        <w:pStyle w:val="ListParagraph"/>
        <w:spacing w:after="0" w:line="228" w:lineRule="auto"/>
        <w:ind w:left="0" w:firstLine="567"/>
        <w:contextualSpacing w:val="0"/>
        <w:jc w:val="both"/>
        <w:rPr>
          <w:rFonts w:ascii="Times New Roman" w:hAnsi="Times New Roman" w:cs="Times New Roman"/>
          <w:sz w:val="24"/>
          <w:szCs w:val="24"/>
        </w:rPr>
      </w:pPr>
      <w:r w:rsidRPr="00975DB7">
        <w:rPr>
          <w:rFonts w:ascii="Times New Roman" w:hAnsi="Times New Roman" w:cs="Times New Roman"/>
          <w:sz w:val="24"/>
          <w:szCs w:val="24"/>
        </w:rPr>
        <w:t>Berdasarkan dari hasil penelitian menunjukkan bahwa nilai probabilita 0,7862 &gt; 0,1%. Hal ini menunjukkan bahwa variabel umur secara parsial tidak mempunyai pengaruh terhadap lama mencari kerja bagi tenaga kerja terdidik dalam memperoleh pekerjaan di Kota Jambi. Dengan kata lain semakin tingginya tingkat umur tidak akan mempengaruhi lama mencari kerja mereka. Hal ini tidak sesuai dengan hasil penelitian yang dilakukan oleh Astuti (2013: 16), pekerja muda cenderung lebih sering menganggur dan dengan masa yang singkat, sedangkan pekerja yang lebih tua jarang menganggur tetapi untuk periode yang lebih panjang. Hal ini dimungkinkan terjadi mengingat umur seseorang berhubungan dengan produktivitas, pekerja muda akan lebih dipilih oleh perusahaan sebab produktivitas yang tinggi sehingga dapat meningkatkan keuntungan perusahaan.</w:t>
      </w:r>
    </w:p>
    <w:p w14:paraId="0A9AD350" w14:textId="77777777" w:rsidR="00503D63" w:rsidRPr="00975DB7" w:rsidRDefault="00503D63" w:rsidP="00503D63">
      <w:pPr>
        <w:pStyle w:val="ListParagraph"/>
        <w:spacing w:after="0" w:line="228" w:lineRule="auto"/>
        <w:ind w:left="0" w:firstLine="567"/>
        <w:contextualSpacing w:val="0"/>
        <w:jc w:val="both"/>
        <w:rPr>
          <w:rFonts w:ascii="Times New Roman" w:hAnsi="Times New Roman" w:cs="Times New Roman"/>
          <w:sz w:val="24"/>
          <w:szCs w:val="24"/>
        </w:rPr>
      </w:pPr>
    </w:p>
    <w:p w14:paraId="3CBC1855" w14:textId="065EA200" w:rsidR="00FB5AAB" w:rsidRPr="00975DB7" w:rsidRDefault="00FB5AAB" w:rsidP="00503D63">
      <w:pPr>
        <w:spacing w:after="0" w:line="228" w:lineRule="auto"/>
        <w:jc w:val="both"/>
        <w:rPr>
          <w:rFonts w:ascii="Times New Roman" w:hAnsi="Times New Roman" w:cs="Times New Roman"/>
          <w:sz w:val="24"/>
          <w:szCs w:val="24"/>
        </w:rPr>
      </w:pPr>
      <w:r w:rsidRPr="00975DB7">
        <w:rPr>
          <w:rFonts w:ascii="Times New Roman" w:hAnsi="Times New Roman" w:cs="Times New Roman"/>
          <w:b/>
          <w:sz w:val="24"/>
          <w:szCs w:val="24"/>
        </w:rPr>
        <w:t xml:space="preserve">Pengaruh </w:t>
      </w:r>
      <w:r w:rsidR="00503D63" w:rsidRPr="00975DB7">
        <w:rPr>
          <w:rFonts w:ascii="Times New Roman" w:hAnsi="Times New Roman" w:cs="Times New Roman"/>
          <w:b/>
          <w:sz w:val="24"/>
          <w:szCs w:val="24"/>
        </w:rPr>
        <w:t>pendapatan orang tuaterhadap lama mencari kerja bagi tenaga kerja terdidik</w:t>
      </w:r>
    </w:p>
    <w:p w14:paraId="16FE57F0" w14:textId="777989E0" w:rsidR="00FB5AAB" w:rsidRDefault="00FB5AAB" w:rsidP="00503D63">
      <w:pPr>
        <w:pStyle w:val="ListParagraph"/>
        <w:spacing w:after="0" w:line="228" w:lineRule="auto"/>
        <w:ind w:left="0" w:firstLine="567"/>
        <w:contextualSpacing w:val="0"/>
        <w:jc w:val="both"/>
        <w:rPr>
          <w:rFonts w:ascii="Times New Roman" w:hAnsi="Times New Roman" w:cs="Times New Roman"/>
          <w:sz w:val="24"/>
          <w:szCs w:val="24"/>
        </w:rPr>
      </w:pPr>
      <w:r w:rsidRPr="00975DB7">
        <w:rPr>
          <w:rFonts w:ascii="Times New Roman" w:hAnsi="Times New Roman" w:cs="Times New Roman"/>
          <w:sz w:val="24"/>
          <w:szCs w:val="24"/>
        </w:rPr>
        <w:t xml:space="preserve">Berdasarkan dari hasil penelitian menunjukkan bahwa nilai probabilita 0,0000 &lt; 0,1%. Hal ini menunjukkan bahwa variabel pendapatan orang tua secara parsial mempunyai pengaruh positif dan signifikan terhadap lama mencari kerja bagi tenaga kerja terdidik dalam memperoleh pekerjaan di Kota Jambi. Dengan kata lain semakin tingginya tingkat pendapatan orang tua maka semakin cenderung anak mereka untuk bekerja dibandingkan dengan pendapatan orang tuanya yang sedikit. Penelitian ini sejalan dengan penelitian menurut (Payaman J. Simanjuntak, 2001) bila satu keluarga mempunyai pendapatan rumah tangga yang lebih baik, biasanya keluarga tersebut juga mampu membiayai anaknya menganggur selama satu sampai dua tahun lagi dalam proses mencari pekerjaan yang lebih baik. Sebaliknya pencari kerja tenaga tak terdidik yang biasanya datang dari keluarga miskin, tidak mampu menganggur lebih lama dan terpaksa menerima pekerjaan apa saja yang tersedia. </w:t>
      </w:r>
    </w:p>
    <w:p w14:paraId="0CAB5934" w14:textId="77777777" w:rsidR="00503D63" w:rsidRPr="00975DB7" w:rsidRDefault="00503D63" w:rsidP="00503D63">
      <w:pPr>
        <w:pStyle w:val="ListParagraph"/>
        <w:spacing w:after="0" w:line="228" w:lineRule="auto"/>
        <w:ind w:left="0" w:firstLine="567"/>
        <w:contextualSpacing w:val="0"/>
        <w:jc w:val="both"/>
        <w:rPr>
          <w:rFonts w:ascii="Times New Roman" w:hAnsi="Times New Roman" w:cs="Times New Roman"/>
          <w:sz w:val="24"/>
          <w:szCs w:val="24"/>
        </w:rPr>
      </w:pPr>
    </w:p>
    <w:p w14:paraId="36804A9C" w14:textId="53219BD8" w:rsidR="00FB5AAB" w:rsidRPr="00975DB7" w:rsidRDefault="00FB5AAB" w:rsidP="00503D63">
      <w:pPr>
        <w:spacing w:after="0" w:line="228" w:lineRule="auto"/>
        <w:jc w:val="both"/>
        <w:rPr>
          <w:rFonts w:ascii="Times New Roman" w:hAnsi="Times New Roman" w:cs="Times New Roman"/>
          <w:sz w:val="24"/>
          <w:szCs w:val="24"/>
        </w:rPr>
      </w:pPr>
      <w:r w:rsidRPr="00975DB7">
        <w:rPr>
          <w:rFonts w:ascii="Times New Roman" w:hAnsi="Times New Roman" w:cs="Times New Roman"/>
          <w:b/>
          <w:sz w:val="24"/>
          <w:szCs w:val="24"/>
        </w:rPr>
        <w:t xml:space="preserve">Pengaruh </w:t>
      </w:r>
      <w:r w:rsidR="00503D63" w:rsidRPr="00975DB7">
        <w:rPr>
          <w:rFonts w:ascii="Times New Roman" w:hAnsi="Times New Roman" w:cs="Times New Roman"/>
          <w:b/>
          <w:sz w:val="24"/>
          <w:szCs w:val="24"/>
        </w:rPr>
        <w:t>pengalaman kerja terhadap lama mencari kerja bagi tenaga kerja terdidik</w:t>
      </w:r>
    </w:p>
    <w:p w14:paraId="72BB13E4" w14:textId="77777777" w:rsidR="00FB5AAB" w:rsidRPr="00975DB7" w:rsidRDefault="00FB5AAB" w:rsidP="00503D63">
      <w:pPr>
        <w:pStyle w:val="ListParagraph"/>
        <w:spacing w:after="0" w:line="228" w:lineRule="auto"/>
        <w:ind w:left="0" w:firstLine="567"/>
        <w:contextualSpacing w:val="0"/>
        <w:jc w:val="both"/>
        <w:rPr>
          <w:rFonts w:ascii="Times New Roman" w:hAnsi="Times New Roman" w:cs="Times New Roman"/>
          <w:sz w:val="24"/>
          <w:szCs w:val="24"/>
        </w:rPr>
      </w:pPr>
      <w:r w:rsidRPr="00975DB7">
        <w:rPr>
          <w:rFonts w:ascii="Times New Roman" w:hAnsi="Times New Roman" w:cs="Times New Roman"/>
          <w:sz w:val="24"/>
          <w:szCs w:val="24"/>
        </w:rPr>
        <w:t>Berdasarkan dari hasil penelitian menunjukkan bahwa nilai probabilita 0,0649 &lt; 0,1%. Hal ini menunjukkan bahwa variabel pengalaman kerja secara parsial mempunyai pengaruh positif dan signifikan terhadap lama mencari kerja bagi tenaga kerja terdidik dalam memperoleh pekerjaan di Kota Jambi. Hal ini diperkirakan bahwa dengan mempunyai pengalaman kerja pencari kerja lebih sanggup untuk mendapatkan pekerjaan yang sesuai, tetapi selain itu pengalaman kerja menggambarkan pengetahuan pasar kerja. Penelitian ini sejalan dengan penelitian menurut (Sutomo, dkk, 1999) dengan memiliki pengalaman kerja didukung tingkat pendidikan yang tinggi, maka tenaga kerja akan mempunyai lebih banyak kesempatan untuk mendapatkan pekerjaan.</w:t>
      </w:r>
    </w:p>
    <w:p w14:paraId="0DF70E23" w14:textId="77777777" w:rsidR="006B3721" w:rsidRPr="00975DB7" w:rsidRDefault="006B3721" w:rsidP="00503D63">
      <w:pPr>
        <w:spacing w:after="0" w:line="228" w:lineRule="auto"/>
        <w:rPr>
          <w:rFonts w:ascii="Times New Roman" w:hAnsi="Times New Roman" w:cs="Times New Roman"/>
          <w:b/>
          <w:sz w:val="24"/>
          <w:szCs w:val="24"/>
        </w:rPr>
      </w:pPr>
    </w:p>
    <w:p w14:paraId="2174F51B" w14:textId="77777777" w:rsidR="00FB5AAB" w:rsidRPr="00975DB7" w:rsidRDefault="00FB5AAB" w:rsidP="00503D63">
      <w:pPr>
        <w:spacing w:before="120" w:after="0" w:line="228" w:lineRule="auto"/>
        <w:rPr>
          <w:rFonts w:ascii="Times New Roman" w:hAnsi="Times New Roman" w:cs="Times New Roman"/>
          <w:b/>
          <w:sz w:val="24"/>
          <w:szCs w:val="24"/>
        </w:rPr>
      </w:pPr>
      <w:r w:rsidRPr="00975DB7">
        <w:rPr>
          <w:rFonts w:ascii="Times New Roman" w:hAnsi="Times New Roman" w:cs="Times New Roman"/>
          <w:b/>
          <w:sz w:val="24"/>
          <w:szCs w:val="24"/>
        </w:rPr>
        <w:t>KESIMPULAN DAN SARAN</w:t>
      </w:r>
    </w:p>
    <w:p w14:paraId="1EEBD052" w14:textId="77777777" w:rsidR="00FB5AAB" w:rsidRPr="00975DB7" w:rsidRDefault="00FB5AAB" w:rsidP="00503D63">
      <w:pPr>
        <w:spacing w:before="120" w:after="0" w:line="228" w:lineRule="auto"/>
        <w:jc w:val="both"/>
        <w:rPr>
          <w:rFonts w:ascii="Times New Roman" w:hAnsi="Times New Roman" w:cs="Times New Roman"/>
          <w:b/>
          <w:sz w:val="24"/>
          <w:szCs w:val="24"/>
        </w:rPr>
      </w:pPr>
      <w:r w:rsidRPr="00975DB7">
        <w:rPr>
          <w:rFonts w:ascii="Times New Roman" w:hAnsi="Times New Roman" w:cs="Times New Roman"/>
          <w:b/>
          <w:sz w:val="24"/>
          <w:szCs w:val="24"/>
        </w:rPr>
        <w:t>Kesimpulan</w:t>
      </w:r>
    </w:p>
    <w:p w14:paraId="3C37EFCB" w14:textId="77777777" w:rsidR="00FB5AAB" w:rsidRPr="00503D63" w:rsidRDefault="00FB5AAB" w:rsidP="00503D63">
      <w:pPr>
        <w:spacing w:after="0" w:line="228" w:lineRule="auto"/>
        <w:ind w:firstLine="567"/>
        <w:jc w:val="both"/>
        <w:rPr>
          <w:rFonts w:ascii="Times New Roman" w:hAnsi="Times New Roman" w:cs="Times New Roman"/>
          <w:b/>
          <w:sz w:val="24"/>
          <w:szCs w:val="24"/>
        </w:rPr>
      </w:pPr>
      <w:r w:rsidRPr="00503D63">
        <w:rPr>
          <w:rFonts w:ascii="Times New Roman" w:hAnsi="Times New Roman" w:cs="Times New Roman"/>
          <w:sz w:val="24"/>
          <w:szCs w:val="24"/>
        </w:rPr>
        <w:t xml:space="preserve">Berdasarkan karakteristik tenaga kerja terdidik yang menjadi responden menurut umur rata-rata tenaga kerja terdidik yaitu 28 tahun. Jenis kelamin responden dominan laki-laki. Menurut tingkat pendidikan terakhir tenaga kerja terdidik rata-rata yaitu 15tahun. Pengalaman kerja tenaga kerja terdidik rata-rata adalah belum pernah bekerja. </w:t>
      </w:r>
      <w:r w:rsidRPr="00503D63">
        <w:rPr>
          <w:rFonts w:ascii="Times New Roman" w:hAnsi="Times New Roman" w:cs="Times New Roman"/>
          <w:sz w:val="24"/>
          <w:szCs w:val="24"/>
        </w:rPr>
        <w:lastRenderedPageBreak/>
        <w:t>Pendapatan orang tua tenaga kerja terdidik rata-rata yaitu Rp.2.513.043, dan rata-rata lama mencari kerja bagi tenaga kerja terdidik yaitu 1 tahun.</w:t>
      </w:r>
    </w:p>
    <w:p w14:paraId="48F7106B" w14:textId="77777777" w:rsidR="00FB5AAB" w:rsidRPr="00503D63" w:rsidRDefault="00FB5AAB" w:rsidP="00503D63">
      <w:pPr>
        <w:spacing w:after="0" w:line="228" w:lineRule="auto"/>
        <w:ind w:firstLine="567"/>
        <w:jc w:val="both"/>
        <w:rPr>
          <w:rFonts w:ascii="Times New Roman" w:hAnsi="Times New Roman" w:cs="Times New Roman"/>
          <w:b/>
          <w:sz w:val="24"/>
          <w:szCs w:val="24"/>
        </w:rPr>
      </w:pPr>
      <w:r w:rsidRPr="00503D63">
        <w:rPr>
          <w:rFonts w:ascii="Times New Roman" w:hAnsi="Times New Roman" w:cs="Times New Roman"/>
          <w:sz w:val="24"/>
          <w:szCs w:val="24"/>
        </w:rPr>
        <w:t>Berdasarkan hasil uji F-Statistik bahwa nilai F hitung variabel secara bersama-sama berpengaruh secara signifikan terhadap lama mencari kerja bagi tenaga kerja terdidik dalam memperoleh pekerjaan di Kota Jambi. Kemudian berdasarkan uji t-Statistik variabel pendidikan, pendapatan orang tua, dan pengalaman kerja berpengaruh secara signifikan terhadap lama mencari kerja bagi tenaga kerja terdidik dalam memperoleh pekerjaan di Kota Jambi, sedangkan variabel umur, jenis kelamin tidak berpengaruh terhadap lama mencari kerja bagi tenaga kerja terdidik dalam memperoleh pekerjaan di Kota Jambi. Dan berdasarkan uji koefisien determinasi (R</w:t>
      </w:r>
      <w:r w:rsidRPr="00503D63">
        <w:rPr>
          <w:rFonts w:ascii="Times New Roman" w:hAnsi="Times New Roman" w:cs="Times New Roman"/>
          <w:sz w:val="24"/>
          <w:szCs w:val="24"/>
          <w:vertAlign w:val="superscript"/>
        </w:rPr>
        <w:t>2</w:t>
      </w:r>
      <w:r w:rsidRPr="00503D63">
        <w:rPr>
          <w:rFonts w:ascii="Times New Roman" w:hAnsi="Times New Roman" w:cs="Times New Roman"/>
          <w:sz w:val="24"/>
          <w:szCs w:val="24"/>
        </w:rPr>
        <w:t xml:space="preserve">) </w:t>
      </w:r>
      <w:r w:rsidRPr="00503D63">
        <w:rPr>
          <w:rFonts w:ascii="Times New Roman" w:hAnsi="Times New Roman" w:cs="Times New Roman"/>
          <w:color w:val="000000"/>
          <w:sz w:val="24"/>
          <w:szCs w:val="24"/>
        </w:rPr>
        <w:t xml:space="preserve">variabel bebas yaitu pendidikan, jenis kelamin, umur, pendapatan orang tua, dan pengalaman kerja mampu menjelaskan variasi dari variabel terikat yaitu </w:t>
      </w:r>
      <w:r w:rsidRPr="00503D63">
        <w:rPr>
          <w:rFonts w:ascii="Times New Roman" w:hAnsi="Times New Roman" w:cs="Times New Roman"/>
          <w:sz w:val="24"/>
          <w:szCs w:val="24"/>
        </w:rPr>
        <w:t>lama mencari kerja bagi tenaga kerja terdidik dalam memperoleh pekerjaan di Kota Jambi sebesar 33,66%, sedangkan sisanya sebesar 66,34% dijelaskan faktor faktor lain yang tidak diteliti dalam penelitian.</w:t>
      </w:r>
    </w:p>
    <w:p w14:paraId="1F21A2B1" w14:textId="77777777" w:rsidR="00503D63" w:rsidRDefault="00503D63" w:rsidP="00503D63">
      <w:pPr>
        <w:spacing w:after="0" w:line="228" w:lineRule="auto"/>
        <w:jc w:val="both"/>
        <w:rPr>
          <w:rFonts w:ascii="Times New Roman" w:hAnsi="Times New Roman" w:cs="Times New Roman"/>
          <w:b/>
          <w:sz w:val="24"/>
          <w:szCs w:val="24"/>
        </w:rPr>
      </w:pPr>
    </w:p>
    <w:p w14:paraId="493DB243" w14:textId="4FE1A91D" w:rsidR="00FB5AAB" w:rsidRPr="00975DB7" w:rsidRDefault="00FB5AAB" w:rsidP="00503D63">
      <w:pPr>
        <w:spacing w:after="0" w:line="228" w:lineRule="auto"/>
        <w:jc w:val="both"/>
        <w:rPr>
          <w:rFonts w:ascii="Times New Roman" w:hAnsi="Times New Roman" w:cs="Times New Roman"/>
          <w:b/>
          <w:sz w:val="24"/>
          <w:szCs w:val="24"/>
        </w:rPr>
      </w:pPr>
      <w:r w:rsidRPr="00975DB7">
        <w:rPr>
          <w:rFonts w:ascii="Times New Roman" w:hAnsi="Times New Roman" w:cs="Times New Roman"/>
          <w:b/>
          <w:sz w:val="24"/>
          <w:szCs w:val="24"/>
        </w:rPr>
        <w:t>Saran</w:t>
      </w:r>
    </w:p>
    <w:p w14:paraId="3259C06E" w14:textId="77777777" w:rsidR="00FB5AAB" w:rsidRPr="00503D63" w:rsidRDefault="00FB5AAB" w:rsidP="00503D63">
      <w:pPr>
        <w:spacing w:after="0" w:line="228" w:lineRule="auto"/>
        <w:ind w:firstLine="567"/>
        <w:jc w:val="both"/>
        <w:rPr>
          <w:rFonts w:ascii="Times New Roman" w:hAnsi="Times New Roman" w:cs="Times New Roman"/>
          <w:b/>
          <w:sz w:val="24"/>
          <w:szCs w:val="24"/>
        </w:rPr>
      </w:pPr>
      <w:r w:rsidRPr="00503D63">
        <w:rPr>
          <w:rFonts w:ascii="Times New Roman" w:hAnsi="Times New Roman" w:cs="Times New Roman"/>
          <w:sz w:val="24"/>
          <w:szCs w:val="24"/>
        </w:rPr>
        <w:t xml:space="preserve">Pada usia tertentu para pencari kerja diharapkan lebih aktif dalam mencari informasi tentang lowongan pekerjaan yang sesuai dengan tingkat pendidikan dan keahlian yang dimilikinya, sebab sebagian besar perusahaan lebih mengutamakan pencari kerja dengan usia yang masih muda, mereka beranggapan usia muda merupakan usia yang masih sangat produktif. </w:t>
      </w:r>
    </w:p>
    <w:p w14:paraId="383807F0" w14:textId="77777777" w:rsidR="00FB5AAB" w:rsidRPr="00503D63" w:rsidRDefault="00FB5AAB" w:rsidP="00503D63">
      <w:pPr>
        <w:spacing w:after="0" w:line="228" w:lineRule="auto"/>
        <w:ind w:firstLine="567"/>
        <w:jc w:val="both"/>
        <w:rPr>
          <w:rFonts w:ascii="Times New Roman" w:hAnsi="Times New Roman" w:cs="Times New Roman"/>
          <w:b/>
          <w:sz w:val="24"/>
          <w:szCs w:val="24"/>
        </w:rPr>
      </w:pPr>
      <w:r w:rsidRPr="00503D63">
        <w:rPr>
          <w:rFonts w:ascii="Times New Roman" w:hAnsi="Times New Roman" w:cs="Times New Roman"/>
          <w:sz w:val="24"/>
          <w:szCs w:val="24"/>
        </w:rPr>
        <w:t xml:space="preserve">Perlunya menanamkan jiwa kewirausahaan bagi kelompok pencari kerja dengan pendidikan tinggi, karena lebih lamanya mencari kerja jika memiliki pendidikan tinggi. Dalam hal ini memberi implikasi bahwa jiwa kewirausahaan akan menjadi solusi dalam menciptakan pekerjaan, sehingga para pencari kerja dengan pendidikan tinggi dituntut untuk lebih kreatif dan inovatif. </w:t>
      </w:r>
    </w:p>
    <w:p w14:paraId="739CD428" w14:textId="616D34F6" w:rsidR="00975DB7" w:rsidRPr="004018C2" w:rsidRDefault="004018C2" w:rsidP="00503D63">
      <w:pPr>
        <w:spacing w:after="0" w:line="228" w:lineRule="auto"/>
        <w:rPr>
          <w:rFonts w:ascii="Times New Roman" w:hAnsi="Times New Roman" w:cs="Times New Roman"/>
          <w:b/>
          <w:color w:val="FFFFFF" w:themeColor="background1"/>
          <w:sz w:val="24"/>
          <w:szCs w:val="24"/>
        </w:rPr>
      </w:pPr>
      <w:r w:rsidRPr="004018C2">
        <w:rPr>
          <w:rFonts w:ascii="Times New Roman" w:hAnsi="Times New Roman" w:cs="Times New Roman"/>
          <w:b/>
          <w:color w:val="FFFFFF" w:themeColor="background1"/>
          <w:sz w:val="24"/>
          <w:szCs w:val="24"/>
        </w:rPr>
        <w:t>REFERENCES</w:t>
      </w:r>
    </w:p>
    <w:p w14:paraId="58956312" w14:textId="6424D218" w:rsidR="00FB5AAB" w:rsidRPr="00975DB7" w:rsidRDefault="00FB5AAB" w:rsidP="00503D63">
      <w:pPr>
        <w:spacing w:after="0" w:line="228" w:lineRule="auto"/>
        <w:rPr>
          <w:rFonts w:ascii="Times New Roman" w:hAnsi="Times New Roman" w:cs="Times New Roman"/>
          <w:b/>
          <w:sz w:val="24"/>
          <w:szCs w:val="24"/>
        </w:rPr>
      </w:pPr>
      <w:r w:rsidRPr="00975DB7">
        <w:rPr>
          <w:rFonts w:ascii="Times New Roman" w:hAnsi="Times New Roman" w:cs="Times New Roman"/>
          <w:b/>
          <w:sz w:val="24"/>
          <w:szCs w:val="24"/>
        </w:rPr>
        <w:t>DAFTAR PUSTAKA</w:t>
      </w:r>
    </w:p>
    <w:p w14:paraId="76067E0E" w14:textId="089F9181" w:rsidR="00727BF9" w:rsidRPr="00975DB7" w:rsidRDefault="00727BF9" w:rsidP="00503D63">
      <w:pPr>
        <w:spacing w:after="0" w:line="228" w:lineRule="auto"/>
        <w:ind w:left="709" w:hanging="709"/>
        <w:jc w:val="both"/>
        <w:rPr>
          <w:rFonts w:ascii="Times New Roman" w:hAnsi="Times New Roman" w:cs="Times New Roman"/>
          <w:sz w:val="24"/>
          <w:szCs w:val="24"/>
        </w:rPr>
      </w:pPr>
      <w:r w:rsidRPr="00975DB7">
        <w:rPr>
          <w:rFonts w:ascii="Times New Roman" w:hAnsi="Times New Roman" w:cs="Times New Roman"/>
          <w:sz w:val="24"/>
          <w:szCs w:val="24"/>
        </w:rPr>
        <w:t xml:space="preserve">Aysit, T. dan Tasci H. Mehmet. </w:t>
      </w:r>
      <w:r w:rsidR="00503D63">
        <w:rPr>
          <w:rFonts w:ascii="Times New Roman" w:hAnsi="Times New Roman" w:cs="Times New Roman"/>
          <w:sz w:val="24"/>
          <w:szCs w:val="24"/>
          <w:lang w:val="en-US"/>
        </w:rPr>
        <w:t>(</w:t>
      </w:r>
      <w:r w:rsidRPr="00975DB7">
        <w:rPr>
          <w:rFonts w:ascii="Times New Roman" w:hAnsi="Times New Roman" w:cs="Times New Roman"/>
          <w:sz w:val="24"/>
          <w:szCs w:val="24"/>
        </w:rPr>
        <w:t>2004</w:t>
      </w:r>
      <w:r w:rsidR="00503D63">
        <w:rPr>
          <w:rFonts w:ascii="Times New Roman" w:hAnsi="Times New Roman" w:cs="Times New Roman"/>
          <w:sz w:val="24"/>
          <w:szCs w:val="24"/>
          <w:lang w:val="en-US"/>
        </w:rPr>
        <w:t>)</w:t>
      </w:r>
      <w:r w:rsidRPr="00975DB7">
        <w:rPr>
          <w:rFonts w:ascii="Times New Roman" w:hAnsi="Times New Roman" w:cs="Times New Roman"/>
          <w:sz w:val="24"/>
          <w:szCs w:val="24"/>
        </w:rPr>
        <w:t xml:space="preserve">. </w:t>
      </w:r>
      <w:r w:rsidRPr="00975DB7">
        <w:rPr>
          <w:rFonts w:ascii="Times New Roman" w:hAnsi="Times New Roman" w:cs="Times New Roman"/>
          <w:i/>
          <w:sz w:val="24"/>
          <w:szCs w:val="24"/>
        </w:rPr>
        <w:t>Determinants Of Unemployment Duration For Men And Women In Turkey</w:t>
      </w:r>
      <w:r w:rsidRPr="00975DB7">
        <w:rPr>
          <w:rFonts w:ascii="Times New Roman" w:hAnsi="Times New Roman" w:cs="Times New Roman"/>
          <w:sz w:val="24"/>
          <w:szCs w:val="24"/>
        </w:rPr>
        <w:t>. IZA Discussion Paper Series, No. 1258.</w:t>
      </w:r>
    </w:p>
    <w:p w14:paraId="721EDB17" w14:textId="1A3F6257" w:rsidR="00727BF9" w:rsidRPr="00975DB7" w:rsidRDefault="00727BF9" w:rsidP="00503D63">
      <w:pPr>
        <w:spacing w:after="0" w:line="228" w:lineRule="auto"/>
        <w:ind w:left="709" w:hanging="709"/>
        <w:jc w:val="both"/>
        <w:rPr>
          <w:rFonts w:ascii="Times New Roman" w:hAnsi="Times New Roman" w:cs="Times New Roman"/>
          <w:sz w:val="24"/>
          <w:szCs w:val="24"/>
        </w:rPr>
      </w:pPr>
      <w:r w:rsidRPr="00975DB7">
        <w:rPr>
          <w:rFonts w:ascii="Times New Roman" w:hAnsi="Times New Roman" w:cs="Times New Roman"/>
          <w:sz w:val="24"/>
          <w:szCs w:val="24"/>
        </w:rPr>
        <w:t xml:space="preserve">Bhakti, A. dan Dios Nugraha P. </w:t>
      </w:r>
      <w:r w:rsidR="00503D63">
        <w:rPr>
          <w:rFonts w:ascii="Times New Roman" w:hAnsi="Times New Roman" w:cs="Times New Roman"/>
          <w:sz w:val="24"/>
          <w:szCs w:val="24"/>
          <w:lang w:val="en-US"/>
        </w:rPr>
        <w:t>(</w:t>
      </w:r>
      <w:r w:rsidRPr="00975DB7">
        <w:rPr>
          <w:rFonts w:ascii="Times New Roman" w:hAnsi="Times New Roman" w:cs="Times New Roman"/>
          <w:sz w:val="24"/>
          <w:szCs w:val="24"/>
        </w:rPr>
        <w:t>2019</w:t>
      </w:r>
      <w:r w:rsidR="00503D63">
        <w:rPr>
          <w:rFonts w:ascii="Times New Roman" w:hAnsi="Times New Roman" w:cs="Times New Roman"/>
          <w:sz w:val="24"/>
          <w:szCs w:val="24"/>
          <w:lang w:val="en-US"/>
        </w:rPr>
        <w:t>)</w:t>
      </w:r>
      <w:r w:rsidRPr="00975DB7">
        <w:rPr>
          <w:rFonts w:ascii="Times New Roman" w:hAnsi="Times New Roman" w:cs="Times New Roman"/>
          <w:sz w:val="24"/>
          <w:szCs w:val="24"/>
        </w:rPr>
        <w:t xml:space="preserve">. </w:t>
      </w:r>
      <w:r w:rsidRPr="00975DB7">
        <w:rPr>
          <w:rFonts w:ascii="Times New Roman" w:hAnsi="Times New Roman" w:cs="Times New Roman"/>
          <w:i/>
          <w:sz w:val="24"/>
          <w:szCs w:val="24"/>
        </w:rPr>
        <w:t>Faktor-</w:t>
      </w:r>
      <w:r w:rsidR="00503D63" w:rsidRPr="00975DB7">
        <w:rPr>
          <w:rFonts w:ascii="Times New Roman" w:hAnsi="Times New Roman" w:cs="Times New Roman"/>
          <w:i/>
          <w:sz w:val="24"/>
          <w:szCs w:val="24"/>
        </w:rPr>
        <w:t>faktor yang mempengaruhi tingkat pengangguran di</w:t>
      </w:r>
      <w:r w:rsidR="00503D63">
        <w:rPr>
          <w:rFonts w:ascii="Times New Roman" w:hAnsi="Times New Roman" w:cs="Times New Roman"/>
          <w:i/>
          <w:sz w:val="24"/>
          <w:szCs w:val="24"/>
          <w:lang w:val="en-US"/>
        </w:rPr>
        <w:t xml:space="preserve"> </w:t>
      </w:r>
      <w:r w:rsidRPr="00975DB7">
        <w:rPr>
          <w:rFonts w:ascii="Times New Roman" w:hAnsi="Times New Roman" w:cs="Times New Roman"/>
          <w:i/>
          <w:sz w:val="24"/>
          <w:szCs w:val="24"/>
        </w:rPr>
        <w:t>Provinsi Jambi</w:t>
      </w:r>
      <w:r w:rsidRPr="00975DB7">
        <w:rPr>
          <w:rFonts w:ascii="Times New Roman" w:hAnsi="Times New Roman" w:cs="Times New Roman"/>
          <w:sz w:val="24"/>
          <w:szCs w:val="24"/>
        </w:rPr>
        <w:t>. Padang International Conference on Education, Economics, Business and Accounting (PICEEBA-2 2019). Advances in Economics, Business and Management Research. Vol.124.</w:t>
      </w:r>
    </w:p>
    <w:p w14:paraId="24C7F2E0" w14:textId="4F0D47DF" w:rsidR="00727BF9" w:rsidRPr="00975DB7" w:rsidRDefault="00727BF9" w:rsidP="00503D63">
      <w:pPr>
        <w:spacing w:after="0" w:line="228" w:lineRule="auto"/>
        <w:ind w:left="709" w:hanging="709"/>
        <w:jc w:val="both"/>
        <w:rPr>
          <w:rFonts w:ascii="Times New Roman" w:hAnsi="Times New Roman" w:cs="Times New Roman"/>
          <w:sz w:val="24"/>
          <w:szCs w:val="24"/>
        </w:rPr>
      </w:pPr>
      <w:r w:rsidRPr="00975DB7">
        <w:rPr>
          <w:rFonts w:ascii="Times New Roman" w:hAnsi="Times New Roman" w:cs="Times New Roman"/>
          <w:sz w:val="24"/>
          <w:szCs w:val="24"/>
        </w:rPr>
        <w:t xml:space="preserve">Bellante, D. dan Jackson, M. </w:t>
      </w:r>
      <w:r w:rsidR="00503D63">
        <w:rPr>
          <w:rFonts w:ascii="Times New Roman" w:hAnsi="Times New Roman" w:cs="Times New Roman"/>
          <w:sz w:val="24"/>
          <w:szCs w:val="24"/>
          <w:lang w:val="en-US"/>
        </w:rPr>
        <w:t>(</w:t>
      </w:r>
      <w:r w:rsidRPr="00975DB7">
        <w:rPr>
          <w:rFonts w:ascii="Times New Roman" w:hAnsi="Times New Roman" w:cs="Times New Roman"/>
          <w:sz w:val="24"/>
          <w:szCs w:val="24"/>
        </w:rPr>
        <w:t>1990</w:t>
      </w:r>
      <w:r w:rsidR="00503D63">
        <w:rPr>
          <w:rFonts w:ascii="Times New Roman" w:hAnsi="Times New Roman" w:cs="Times New Roman"/>
          <w:sz w:val="24"/>
          <w:szCs w:val="24"/>
          <w:lang w:val="en-US"/>
        </w:rPr>
        <w:t>)</w:t>
      </w:r>
      <w:r w:rsidRPr="00975DB7">
        <w:rPr>
          <w:rFonts w:ascii="Times New Roman" w:hAnsi="Times New Roman" w:cs="Times New Roman"/>
          <w:sz w:val="24"/>
          <w:szCs w:val="24"/>
        </w:rPr>
        <w:t xml:space="preserve">. </w:t>
      </w:r>
      <w:r w:rsidRPr="00975DB7">
        <w:rPr>
          <w:rFonts w:ascii="Times New Roman" w:hAnsi="Times New Roman" w:cs="Times New Roman"/>
          <w:i/>
          <w:sz w:val="24"/>
          <w:szCs w:val="24"/>
        </w:rPr>
        <w:t xml:space="preserve">Ekonomi </w:t>
      </w:r>
      <w:r w:rsidR="00503D63" w:rsidRPr="00975DB7">
        <w:rPr>
          <w:rFonts w:ascii="Times New Roman" w:hAnsi="Times New Roman" w:cs="Times New Roman"/>
          <w:i/>
          <w:sz w:val="24"/>
          <w:szCs w:val="24"/>
        </w:rPr>
        <w:t>ketenagakerjaan</w:t>
      </w:r>
      <w:r w:rsidRPr="00975DB7">
        <w:rPr>
          <w:rFonts w:ascii="Times New Roman" w:hAnsi="Times New Roman" w:cs="Times New Roman"/>
          <w:sz w:val="24"/>
          <w:szCs w:val="24"/>
        </w:rPr>
        <w:t>. Fakultas Ekonomi Universitas Indonesia, Jakarta.</w:t>
      </w:r>
    </w:p>
    <w:p w14:paraId="25BD360C" w14:textId="1D02141E" w:rsidR="00727BF9" w:rsidRPr="00503D63" w:rsidRDefault="00727BF9" w:rsidP="00503D63">
      <w:pPr>
        <w:spacing w:after="0" w:line="228" w:lineRule="auto"/>
        <w:ind w:left="709" w:hanging="709"/>
        <w:jc w:val="both"/>
        <w:rPr>
          <w:rFonts w:ascii="Times New Roman" w:hAnsi="Times New Roman" w:cs="Times New Roman"/>
          <w:sz w:val="24"/>
          <w:szCs w:val="24"/>
          <w:lang w:val="en-US"/>
        </w:rPr>
      </w:pPr>
      <w:r w:rsidRPr="00975DB7">
        <w:rPr>
          <w:rFonts w:ascii="Times New Roman" w:hAnsi="Times New Roman" w:cs="Times New Roman"/>
          <w:sz w:val="24"/>
          <w:szCs w:val="24"/>
        </w:rPr>
        <w:t xml:space="preserve">BPS. (2013-2017). </w:t>
      </w:r>
      <w:r w:rsidRPr="00975DB7">
        <w:rPr>
          <w:rFonts w:ascii="Times New Roman" w:hAnsi="Times New Roman" w:cs="Times New Roman"/>
          <w:i/>
          <w:sz w:val="24"/>
          <w:szCs w:val="24"/>
        </w:rPr>
        <w:t xml:space="preserve">Jumlah </w:t>
      </w:r>
      <w:r w:rsidR="00503D63" w:rsidRPr="00975DB7">
        <w:rPr>
          <w:rFonts w:ascii="Times New Roman" w:hAnsi="Times New Roman" w:cs="Times New Roman"/>
          <w:i/>
          <w:sz w:val="24"/>
          <w:szCs w:val="24"/>
        </w:rPr>
        <w:t>penduduk perkecamatan</w:t>
      </w:r>
      <w:r w:rsidRPr="00975DB7">
        <w:rPr>
          <w:rFonts w:ascii="Times New Roman" w:hAnsi="Times New Roman" w:cs="Times New Roman"/>
          <w:sz w:val="24"/>
          <w:szCs w:val="24"/>
        </w:rPr>
        <w:t>. Jambi Dalam Angka, Provinsi Jambi</w:t>
      </w:r>
      <w:r w:rsidR="00503D63">
        <w:rPr>
          <w:rFonts w:ascii="Times New Roman" w:hAnsi="Times New Roman" w:cs="Times New Roman"/>
          <w:sz w:val="24"/>
          <w:szCs w:val="24"/>
          <w:lang w:val="en-US"/>
        </w:rPr>
        <w:t>: Jambi</w:t>
      </w:r>
    </w:p>
    <w:p w14:paraId="66CF2673" w14:textId="75A28601" w:rsidR="00727BF9" w:rsidRPr="00503D63" w:rsidRDefault="00727BF9" w:rsidP="00503D63">
      <w:pPr>
        <w:spacing w:after="0" w:line="228" w:lineRule="auto"/>
        <w:ind w:left="709" w:hanging="709"/>
        <w:jc w:val="both"/>
        <w:rPr>
          <w:rFonts w:ascii="Times New Roman" w:hAnsi="Times New Roman" w:cs="Times New Roman"/>
          <w:sz w:val="24"/>
          <w:szCs w:val="24"/>
          <w:lang w:val="en-US"/>
        </w:rPr>
      </w:pPr>
      <w:r w:rsidRPr="00975DB7">
        <w:rPr>
          <w:rFonts w:ascii="Times New Roman" w:hAnsi="Times New Roman" w:cs="Times New Roman"/>
          <w:sz w:val="24"/>
          <w:szCs w:val="24"/>
        </w:rPr>
        <w:t xml:space="preserve">BPS. (2014-2018). </w:t>
      </w:r>
      <w:r w:rsidRPr="00975DB7">
        <w:rPr>
          <w:rFonts w:ascii="Times New Roman" w:hAnsi="Times New Roman" w:cs="Times New Roman"/>
          <w:i/>
          <w:sz w:val="24"/>
          <w:szCs w:val="24"/>
        </w:rPr>
        <w:t>Perkembangan</w:t>
      </w:r>
      <w:r w:rsidR="00503D63">
        <w:rPr>
          <w:rFonts w:ascii="Times New Roman" w:hAnsi="Times New Roman" w:cs="Times New Roman"/>
          <w:i/>
          <w:sz w:val="24"/>
          <w:szCs w:val="24"/>
          <w:lang w:val="en-US"/>
        </w:rPr>
        <w:t xml:space="preserve"> </w:t>
      </w:r>
      <w:r w:rsidRPr="00975DB7">
        <w:rPr>
          <w:rFonts w:ascii="Times New Roman" w:hAnsi="Times New Roman" w:cs="Times New Roman"/>
          <w:i/>
          <w:sz w:val="24"/>
          <w:szCs w:val="24"/>
        </w:rPr>
        <w:t>Produk Domestrik Regional Bruto (PDRB)</w:t>
      </w:r>
      <w:r w:rsidRPr="00975DB7">
        <w:rPr>
          <w:rFonts w:ascii="Times New Roman" w:hAnsi="Times New Roman" w:cs="Times New Roman"/>
          <w:sz w:val="24"/>
          <w:szCs w:val="24"/>
        </w:rPr>
        <w:t>. Jambi Dalam Angka, Provinsi Jambi</w:t>
      </w:r>
      <w:r w:rsidR="00503D63">
        <w:rPr>
          <w:rFonts w:ascii="Times New Roman" w:hAnsi="Times New Roman" w:cs="Times New Roman"/>
          <w:sz w:val="24"/>
          <w:szCs w:val="24"/>
          <w:lang w:val="en-US"/>
        </w:rPr>
        <w:t>: Jambi</w:t>
      </w:r>
    </w:p>
    <w:p w14:paraId="42320819" w14:textId="05DF9931" w:rsidR="00727BF9" w:rsidRPr="00975DB7" w:rsidRDefault="00727BF9" w:rsidP="00503D63">
      <w:pPr>
        <w:spacing w:after="0" w:line="228" w:lineRule="auto"/>
        <w:ind w:left="709" w:hanging="709"/>
        <w:jc w:val="both"/>
        <w:rPr>
          <w:rFonts w:ascii="Times New Roman" w:hAnsi="Times New Roman" w:cs="Times New Roman"/>
          <w:sz w:val="24"/>
          <w:szCs w:val="24"/>
        </w:rPr>
      </w:pPr>
      <w:r w:rsidRPr="00975DB7">
        <w:rPr>
          <w:rFonts w:ascii="Times New Roman" w:hAnsi="Times New Roman" w:cs="Times New Roman"/>
          <w:sz w:val="24"/>
          <w:szCs w:val="24"/>
        </w:rPr>
        <w:t xml:space="preserve">Elfindri, Nasri B. </w:t>
      </w:r>
      <w:r w:rsidR="00503D63">
        <w:rPr>
          <w:rFonts w:ascii="Times New Roman" w:hAnsi="Times New Roman" w:cs="Times New Roman"/>
          <w:sz w:val="24"/>
          <w:szCs w:val="24"/>
          <w:lang w:val="en-US"/>
        </w:rPr>
        <w:t>(</w:t>
      </w:r>
      <w:r w:rsidRPr="00975DB7">
        <w:rPr>
          <w:rFonts w:ascii="Times New Roman" w:hAnsi="Times New Roman" w:cs="Times New Roman"/>
          <w:sz w:val="24"/>
          <w:szCs w:val="24"/>
        </w:rPr>
        <w:t>2004</w:t>
      </w:r>
      <w:r w:rsidR="00503D63">
        <w:rPr>
          <w:rFonts w:ascii="Times New Roman" w:hAnsi="Times New Roman" w:cs="Times New Roman"/>
          <w:sz w:val="24"/>
          <w:szCs w:val="24"/>
          <w:lang w:val="en-US"/>
        </w:rPr>
        <w:t>)</w:t>
      </w:r>
      <w:r w:rsidRPr="00975DB7">
        <w:rPr>
          <w:rFonts w:ascii="Times New Roman" w:hAnsi="Times New Roman" w:cs="Times New Roman"/>
          <w:sz w:val="24"/>
          <w:szCs w:val="24"/>
        </w:rPr>
        <w:t xml:space="preserve">. </w:t>
      </w:r>
      <w:r w:rsidRPr="00975DB7">
        <w:rPr>
          <w:rFonts w:ascii="Times New Roman" w:hAnsi="Times New Roman" w:cs="Times New Roman"/>
          <w:i/>
          <w:sz w:val="24"/>
          <w:szCs w:val="24"/>
        </w:rPr>
        <w:t xml:space="preserve">Ekonomi </w:t>
      </w:r>
      <w:r w:rsidR="00503D63" w:rsidRPr="00975DB7">
        <w:rPr>
          <w:rFonts w:ascii="Times New Roman" w:hAnsi="Times New Roman" w:cs="Times New Roman"/>
          <w:i/>
          <w:sz w:val="24"/>
          <w:szCs w:val="24"/>
        </w:rPr>
        <w:t>ketenagakerjaan</w:t>
      </w:r>
      <w:r w:rsidRPr="00975DB7">
        <w:rPr>
          <w:rFonts w:ascii="Times New Roman" w:hAnsi="Times New Roman" w:cs="Times New Roman"/>
          <w:sz w:val="24"/>
          <w:szCs w:val="24"/>
        </w:rPr>
        <w:t>. Universitas Andalas</w:t>
      </w:r>
      <w:r w:rsidR="00503D63">
        <w:rPr>
          <w:rFonts w:ascii="Times New Roman" w:hAnsi="Times New Roman" w:cs="Times New Roman"/>
          <w:sz w:val="24"/>
          <w:szCs w:val="24"/>
          <w:lang w:val="en-US"/>
        </w:rPr>
        <w:t xml:space="preserve">: </w:t>
      </w:r>
      <w:r w:rsidRPr="00975DB7">
        <w:rPr>
          <w:rFonts w:ascii="Times New Roman" w:hAnsi="Times New Roman" w:cs="Times New Roman"/>
          <w:sz w:val="24"/>
          <w:szCs w:val="24"/>
        </w:rPr>
        <w:t>Padang.</w:t>
      </w:r>
    </w:p>
    <w:p w14:paraId="146D83EC" w14:textId="322F5DA1" w:rsidR="00727BF9" w:rsidRPr="00975DB7" w:rsidRDefault="00727BF9" w:rsidP="00503D63">
      <w:pPr>
        <w:spacing w:after="0" w:line="228" w:lineRule="auto"/>
        <w:ind w:left="709" w:hanging="709"/>
        <w:jc w:val="both"/>
        <w:rPr>
          <w:rFonts w:ascii="Times New Roman" w:hAnsi="Times New Roman" w:cs="Times New Roman"/>
          <w:sz w:val="24"/>
          <w:szCs w:val="24"/>
        </w:rPr>
      </w:pPr>
      <w:r w:rsidRPr="00975DB7">
        <w:rPr>
          <w:rFonts w:ascii="Times New Roman" w:hAnsi="Times New Roman" w:cs="Times New Roman"/>
          <w:sz w:val="24"/>
          <w:szCs w:val="24"/>
        </w:rPr>
        <w:t xml:space="preserve">Khan, T. dan Yousaf, F. </w:t>
      </w:r>
      <w:r w:rsidR="00503D63">
        <w:rPr>
          <w:rFonts w:ascii="Times New Roman" w:hAnsi="Times New Roman" w:cs="Times New Roman"/>
          <w:sz w:val="24"/>
          <w:szCs w:val="24"/>
          <w:lang w:val="en-US"/>
        </w:rPr>
        <w:t>(</w:t>
      </w:r>
      <w:r w:rsidRPr="00975DB7">
        <w:rPr>
          <w:rFonts w:ascii="Times New Roman" w:hAnsi="Times New Roman" w:cs="Times New Roman"/>
          <w:sz w:val="24"/>
          <w:szCs w:val="24"/>
        </w:rPr>
        <w:t>2013</w:t>
      </w:r>
      <w:r w:rsidR="00503D63">
        <w:rPr>
          <w:rFonts w:ascii="Times New Roman" w:hAnsi="Times New Roman" w:cs="Times New Roman"/>
          <w:sz w:val="24"/>
          <w:szCs w:val="24"/>
          <w:lang w:val="en-US"/>
        </w:rPr>
        <w:t>)</w:t>
      </w:r>
      <w:r w:rsidRPr="00975DB7">
        <w:rPr>
          <w:rFonts w:ascii="Times New Roman" w:hAnsi="Times New Roman" w:cs="Times New Roman"/>
          <w:sz w:val="24"/>
          <w:szCs w:val="24"/>
        </w:rPr>
        <w:t xml:space="preserve">. </w:t>
      </w:r>
      <w:r w:rsidRPr="00503D63">
        <w:rPr>
          <w:rFonts w:ascii="Times New Roman" w:hAnsi="Times New Roman" w:cs="Times New Roman"/>
          <w:iCs/>
          <w:sz w:val="24"/>
          <w:szCs w:val="24"/>
        </w:rPr>
        <w:t xml:space="preserve">Unemployment </w:t>
      </w:r>
      <w:r w:rsidR="00503D63" w:rsidRPr="00503D63">
        <w:rPr>
          <w:rFonts w:ascii="Times New Roman" w:hAnsi="Times New Roman" w:cs="Times New Roman"/>
          <w:iCs/>
          <w:sz w:val="24"/>
          <w:szCs w:val="24"/>
        </w:rPr>
        <w:t>duration of first time job seekers: a case study of bahawalpur</w:t>
      </w:r>
      <w:r w:rsidRPr="00975DB7">
        <w:rPr>
          <w:rFonts w:ascii="Times New Roman" w:hAnsi="Times New Roman" w:cs="Times New Roman"/>
          <w:i/>
          <w:sz w:val="24"/>
          <w:szCs w:val="24"/>
        </w:rPr>
        <w:t>.</w:t>
      </w:r>
      <w:r w:rsidRPr="00975DB7">
        <w:rPr>
          <w:rFonts w:ascii="Times New Roman" w:hAnsi="Times New Roman" w:cs="Times New Roman"/>
          <w:sz w:val="24"/>
          <w:szCs w:val="24"/>
        </w:rPr>
        <w:t xml:space="preserve"> </w:t>
      </w:r>
      <w:r w:rsidRPr="00503D63">
        <w:rPr>
          <w:rFonts w:ascii="Times New Roman" w:hAnsi="Times New Roman" w:cs="Times New Roman"/>
          <w:i/>
          <w:iCs/>
          <w:sz w:val="24"/>
          <w:szCs w:val="24"/>
        </w:rPr>
        <w:t>Asian Journal of Economic Modelling.</w:t>
      </w:r>
      <w:r w:rsidRPr="00975DB7">
        <w:rPr>
          <w:rFonts w:ascii="Times New Roman" w:hAnsi="Times New Roman" w:cs="Times New Roman"/>
          <w:sz w:val="24"/>
          <w:szCs w:val="24"/>
        </w:rPr>
        <w:t xml:space="preserve"> 1(1): 8-19.</w:t>
      </w:r>
    </w:p>
    <w:p w14:paraId="486AAA3C" w14:textId="09D4CAA8" w:rsidR="00727BF9" w:rsidRPr="00975DB7" w:rsidRDefault="00727BF9" w:rsidP="00503D63">
      <w:pPr>
        <w:spacing w:after="0" w:line="228" w:lineRule="auto"/>
        <w:ind w:left="709" w:hanging="709"/>
        <w:jc w:val="both"/>
        <w:rPr>
          <w:rFonts w:ascii="Times New Roman" w:hAnsi="Times New Roman" w:cs="Times New Roman"/>
          <w:sz w:val="24"/>
          <w:szCs w:val="24"/>
        </w:rPr>
      </w:pPr>
      <w:r w:rsidRPr="00975DB7">
        <w:rPr>
          <w:rFonts w:ascii="Times New Roman" w:hAnsi="Times New Roman" w:cs="Times New Roman"/>
          <w:sz w:val="24"/>
          <w:szCs w:val="24"/>
        </w:rPr>
        <w:t xml:space="preserve">Kriyantono, Rachmat. </w:t>
      </w:r>
      <w:r w:rsidR="00503D63">
        <w:rPr>
          <w:rFonts w:ascii="Times New Roman" w:hAnsi="Times New Roman" w:cs="Times New Roman"/>
          <w:sz w:val="24"/>
          <w:szCs w:val="24"/>
          <w:lang w:val="en-US"/>
        </w:rPr>
        <w:t>(</w:t>
      </w:r>
      <w:r w:rsidRPr="00975DB7">
        <w:rPr>
          <w:rFonts w:ascii="Times New Roman" w:hAnsi="Times New Roman" w:cs="Times New Roman"/>
          <w:sz w:val="24"/>
          <w:szCs w:val="24"/>
        </w:rPr>
        <w:t>2006</w:t>
      </w:r>
      <w:r w:rsidR="00503D63">
        <w:rPr>
          <w:rFonts w:ascii="Times New Roman" w:hAnsi="Times New Roman" w:cs="Times New Roman"/>
          <w:sz w:val="24"/>
          <w:szCs w:val="24"/>
          <w:lang w:val="en-US"/>
        </w:rPr>
        <w:t>)</w:t>
      </w:r>
      <w:r w:rsidRPr="00975DB7">
        <w:rPr>
          <w:rFonts w:ascii="Times New Roman" w:hAnsi="Times New Roman" w:cs="Times New Roman"/>
          <w:sz w:val="24"/>
          <w:szCs w:val="24"/>
        </w:rPr>
        <w:t xml:space="preserve">. </w:t>
      </w:r>
      <w:r w:rsidRPr="00975DB7">
        <w:rPr>
          <w:rFonts w:ascii="Times New Roman" w:hAnsi="Times New Roman" w:cs="Times New Roman"/>
          <w:i/>
          <w:sz w:val="24"/>
          <w:szCs w:val="24"/>
        </w:rPr>
        <w:t xml:space="preserve">Teknik </w:t>
      </w:r>
      <w:r w:rsidR="00503D63" w:rsidRPr="00975DB7">
        <w:rPr>
          <w:rFonts w:ascii="Times New Roman" w:hAnsi="Times New Roman" w:cs="Times New Roman"/>
          <w:i/>
          <w:sz w:val="24"/>
          <w:szCs w:val="24"/>
        </w:rPr>
        <w:t>praktis riset komunikasi</w:t>
      </w:r>
      <w:r w:rsidR="00503D63" w:rsidRPr="00975DB7">
        <w:rPr>
          <w:rFonts w:ascii="Times New Roman" w:hAnsi="Times New Roman" w:cs="Times New Roman"/>
          <w:sz w:val="24"/>
          <w:szCs w:val="24"/>
        </w:rPr>
        <w:t xml:space="preserve">. </w:t>
      </w:r>
      <w:r w:rsidRPr="00975DB7">
        <w:rPr>
          <w:rFonts w:ascii="Times New Roman" w:hAnsi="Times New Roman" w:cs="Times New Roman"/>
          <w:sz w:val="24"/>
          <w:szCs w:val="24"/>
        </w:rPr>
        <w:t>PT. Kencana Perdana</w:t>
      </w:r>
      <w:r w:rsidR="00503D63">
        <w:rPr>
          <w:rFonts w:ascii="Times New Roman" w:hAnsi="Times New Roman" w:cs="Times New Roman"/>
          <w:sz w:val="24"/>
          <w:szCs w:val="24"/>
          <w:lang w:val="en-US"/>
        </w:rPr>
        <w:t xml:space="preserve">: </w:t>
      </w:r>
      <w:r w:rsidRPr="00975DB7">
        <w:rPr>
          <w:rFonts w:ascii="Times New Roman" w:hAnsi="Times New Roman" w:cs="Times New Roman"/>
          <w:sz w:val="24"/>
          <w:szCs w:val="24"/>
        </w:rPr>
        <w:t>Jakarta.</w:t>
      </w:r>
    </w:p>
    <w:p w14:paraId="3F118DCC" w14:textId="7219E020" w:rsidR="00727BF9" w:rsidRPr="00503D63" w:rsidRDefault="00727BF9" w:rsidP="00503D63">
      <w:pPr>
        <w:spacing w:after="0" w:line="228" w:lineRule="auto"/>
        <w:jc w:val="both"/>
        <w:rPr>
          <w:rFonts w:ascii="Times New Roman" w:hAnsi="Times New Roman" w:cs="Times New Roman"/>
          <w:i/>
          <w:sz w:val="24"/>
          <w:szCs w:val="24"/>
          <w:lang w:val="en-US"/>
        </w:rPr>
      </w:pPr>
      <w:r w:rsidRPr="00975DB7">
        <w:rPr>
          <w:rFonts w:ascii="Times New Roman" w:hAnsi="Times New Roman" w:cs="Times New Roman"/>
          <w:sz w:val="24"/>
          <w:szCs w:val="24"/>
        </w:rPr>
        <w:t xml:space="preserve">Kuncoro, Mudrajad. </w:t>
      </w:r>
      <w:r w:rsidR="00503D63">
        <w:rPr>
          <w:rFonts w:ascii="Times New Roman" w:hAnsi="Times New Roman" w:cs="Times New Roman"/>
          <w:sz w:val="24"/>
          <w:szCs w:val="24"/>
          <w:lang w:val="en-US"/>
        </w:rPr>
        <w:t>(</w:t>
      </w:r>
      <w:r w:rsidRPr="00975DB7">
        <w:rPr>
          <w:rFonts w:ascii="Times New Roman" w:hAnsi="Times New Roman" w:cs="Times New Roman"/>
          <w:sz w:val="24"/>
          <w:szCs w:val="24"/>
        </w:rPr>
        <w:t>2004</w:t>
      </w:r>
      <w:r w:rsidR="00503D63">
        <w:rPr>
          <w:rFonts w:ascii="Times New Roman" w:hAnsi="Times New Roman" w:cs="Times New Roman"/>
          <w:sz w:val="24"/>
          <w:szCs w:val="24"/>
          <w:lang w:val="en-US"/>
        </w:rPr>
        <w:t>)</w:t>
      </w:r>
      <w:r w:rsidRPr="00975DB7">
        <w:rPr>
          <w:rFonts w:ascii="Times New Roman" w:hAnsi="Times New Roman" w:cs="Times New Roman"/>
          <w:sz w:val="24"/>
          <w:szCs w:val="24"/>
        </w:rPr>
        <w:t xml:space="preserve">. </w:t>
      </w:r>
      <w:r w:rsidRPr="00975DB7">
        <w:rPr>
          <w:rFonts w:ascii="Times New Roman" w:hAnsi="Times New Roman" w:cs="Times New Roman"/>
          <w:i/>
          <w:sz w:val="24"/>
          <w:szCs w:val="24"/>
        </w:rPr>
        <w:t xml:space="preserve">Otonomi </w:t>
      </w:r>
      <w:r w:rsidR="00503D63" w:rsidRPr="00975DB7">
        <w:rPr>
          <w:rFonts w:ascii="Times New Roman" w:hAnsi="Times New Roman" w:cs="Times New Roman"/>
          <w:i/>
          <w:sz w:val="24"/>
          <w:szCs w:val="24"/>
        </w:rPr>
        <w:t xml:space="preserve">dan </w:t>
      </w:r>
      <w:r w:rsidRPr="00975DB7">
        <w:rPr>
          <w:rFonts w:ascii="Times New Roman" w:hAnsi="Times New Roman" w:cs="Times New Roman"/>
          <w:i/>
          <w:sz w:val="24"/>
          <w:szCs w:val="24"/>
        </w:rPr>
        <w:t xml:space="preserve">Pembangunan Daerah. Reformasi, Perencanaan, Strategi, dan </w:t>
      </w:r>
      <w:r w:rsidR="00503D63" w:rsidRPr="00975DB7">
        <w:rPr>
          <w:rFonts w:ascii="Times New Roman" w:hAnsi="Times New Roman" w:cs="Times New Roman"/>
          <w:i/>
          <w:sz w:val="24"/>
          <w:szCs w:val="24"/>
        </w:rPr>
        <w:t>peluang</w:t>
      </w:r>
      <w:r w:rsidR="00503D63">
        <w:rPr>
          <w:rFonts w:ascii="Times New Roman" w:hAnsi="Times New Roman" w:cs="Times New Roman"/>
          <w:i/>
          <w:sz w:val="24"/>
          <w:szCs w:val="24"/>
          <w:lang w:val="en-US"/>
        </w:rPr>
        <w:t>.</w:t>
      </w:r>
      <w:r w:rsidRPr="00975DB7">
        <w:rPr>
          <w:rFonts w:ascii="Times New Roman" w:hAnsi="Times New Roman" w:cs="Times New Roman"/>
          <w:sz w:val="24"/>
          <w:szCs w:val="24"/>
        </w:rPr>
        <w:t xml:space="preserve"> Erlangga</w:t>
      </w:r>
      <w:r w:rsidR="00503D63">
        <w:rPr>
          <w:rFonts w:ascii="Times New Roman" w:hAnsi="Times New Roman" w:cs="Times New Roman"/>
          <w:sz w:val="24"/>
          <w:szCs w:val="24"/>
          <w:lang w:val="en-US"/>
        </w:rPr>
        <w:t>:</w:t>
      </w:r>
      <w:r w:rsidR="00503D63" w:rsidRPr="00975DB7">
        <w:rPr>
          <w:rFonts w:ascii="Times New Roman" w:hAnsi="Times New Roman" w:cs="Times New Roman"/>
          <w:i/>
          <w:sz w:val="24"/>
          <w:szCs w:val="24"/>
        </w:rPr>
        <w:t xml:space="preserve"> </w:t>
      </w:r>
      <w:r w:rsidR="00503D63" w:rsidRPr="00975DB7">
        <w:rPr>
          <w:rFonts w:ascii="Times New Roman" w:hAnsi="Times New Roman" w:cs="Times New Roman"/>
          <w:sz w:val="24"/>
          <w:szCs w:val="24"/>
        </w:rPr>
        <w:t>Jakarta</w:t>
      </w:r>
    </w:p>
    <w:p w14:paraId="1F79A853" w14:textId="61F27E51" w:rsidR="00727BF9" w:rsidRPr="00503D63" w:rsidRDefault="00727BF9" w:rsidP="00503D63">
      <w:pPr>
        <w:spacing w:after="0" w:line="228" w:lineRule="auto"/>
        <w:ind w:left="709" w:hanging="709"/>
        <w:jc w:val="both"/>
        <w:rPr>
          <w:rFonts w:ascii="Times New Roman" w:hAnsi="Times New Roman" w:cs="Times New Roman"/>
          <w:sz w:val="24"/>
          <w:szCs w:val="24"/>
          <w:lang w:val="en-US"/>
        </w:rPr>
      </w:pPr>
      <w:r w:rsidRPr="00975DB7">
        <w:rPr>
          <w:rFonts w:ascii="Times New Roman" w:hAnsi="Times New Roman" w:cs="Times New Roman"/>
          <w:sz w:val="24"/>
          <w:szCs w:val="24"/>
        </w:rPr>
        <w:t xml:space="preserve">Kusnendi. </w:t>
      </w:r>
      <w:r w:rsidR="00503D63">
        <w:rPr>
          <w:rFonts w:ascii="Times New Roman" w:hAnsi="Times New Roman" w:cs="Times New Roman"/>
          <w:sz w:val="24"/>
          <w:szCs w:val="24"/>
          <w:lang w:val="en-US"/>
        </w:rPr>
        <w:t>(</w:t>
      </w:r>
      <w:r w:rsidRPr="00975DB7">
        <w:rPr>
          <w:rFonts w:ascii="Times New Roman" w:hAnsi="Times New Roman" w:cs="Times New Roman"/>
          <w:sz w:val="24"/>
          <w:szCs w:val="24"/>
        </w:rPr>
        <w:t>2003</w:t>
      </w:r>
      <w:r w:rsidR="00503D63">
        <w:rPr>
          <w:rFonts w:ascii="Times New Roman" w:hAnsi="Times New Roman" w:cs="Times New Roman"/>
          <w:sz w:val="24"/>
          <w:szCs w:val="24"/>
          <w:lang w:val="en-US"/>
        </w:rPr>
        <w:t>)</w:t>
      </w:r>
      <w:r w:rsidRPr="00975DB7">
        <w:rPr>
          <w:rFonts w:ascii="Times New Roman" w:hAnsi="Times New Roman" w:cs="Times New Roman"/>
          <w:sz w:val="24"/>
          <w:szCs w:val="24"/>
        </w:rPr>
        <w:t xml:space="preserve">. </w:t>
      </w:r>
      <w:r w:rsidRPr="00975DB7">
        <w:rPr>
          <w:rFonts w:ascii="Times New Roman" w:hAnsi="Times New Roman" w:cs="Times New Roman"/>
          <w:i/>
          <w:sz w:val="24"/>
          <w:szCs w:val="24"/>
        </w:rPr>
        <w:t xml:space="preserve">Ekonomi </w:t>
      </w:r>
      <w:r w:rsidR="00503D63" w:rsidRPr="00975DB7">
        <w:rPr>
          <w:rFonts w:ascii="Times New Roman" w:hAnsi="Times New Roman" w:cs="Times New Roman"/>
          <w:i/>
          <w:sz w:val="24"/>
          <w:szCs w:val="24"/>
        </w:rPr>
        <w:t>sumber daya manusia</w:t>
      </w:r>
      <w:r w:rsidRPr="00975DB7">
        <w:rPr>
          <w:rFonts w:ascii="Times New Roman" w:hAnsi="Times New Roman" w:cs="Times New Roman"/>
          <w:sz w:val="24"/>
          <w:szCs w:val="24"/>
        </w:rPr>
        <w:t>. PPUT</w:t>
      </w:r>
      <w:r w:rsidR="00503D63">
        <w:rPr>
          <w:rFonts w:ascii="Times New Roman" w:hAnsi="Times New Roman" w:cs="Times New Roman"/>
          <w:sz w:val="24"/>
          <w:szCs w:val="24"/>
          <w:lang w:val="en-US"/>
        </w:rPr>
        <w:t xml:space="preserve">: </w:t>
      </w:r>
      <w:r w:rsidR="00503D63" w:rsidRPr="00975DB7">
        <w:rPr>
          <w:rFonts w:ascii="Times New Roman" w:hAnsi="Times New Roman" w:cs="Times New Roman"/>
          <w:sz w:val="24"/>
          <w:szCs w:val="24"/>
        </w:rPr>
        <w:t>Jakarta</w:t>
      </w:r>
    </w:p>
    <w:p w14:paraId="193B2A22" w14:textId="72BD2013" w:rsidR="00727BF9" w:rsidRPr="00975DB7" w:rsidRDefault="00727BF9" w:rsidP="00503D63">
      <w:pPr>
        <w:spacing w:after="0" w:line="228" w:lineRule="auto"/>
        <w:ind w:left="709" w:hanging="709"/>
        <w:jc w:val="both"/>
        <w:rPr>
          <w:rFonts w:ascii="Times New Roman" w:hAnsi="Times New Roman" w:cs="Times New Roman"/>
          <w:sz w:val="24"/>
          <w:szCs w:val="24"/>
        </w:rPr>
      </w:pPr>
      <w:r w:rsidRPr="00975DB7">
        <w:rPr>
          <w:rFonts w:ascii="Times New Roman" w:hAnsi="Times New Roman" w:cs="Times New Roman"/>
          <w:sz w:val="24"/>
          <w:szCs w:val="24"/>
        </w:rPr>
        <w:t xml:space="preserve">Mada, M. dan Ashar, K. </w:t>
      </w:r>
      <w:r w:rsidR="00503D63">
        <w:rPr>
          <w:rFonts w:ascii="Times New Roman" w:hAnsi="Times New Roman" w:cs="Times New Roman"/>
          <w:sz w:val="24"/>
          <w:szCs w:val="24"/>
          <w:lang w:val="en-US"/>
        </w:rPr>
        <w:t>(</w:t>
      </w:r>
      <w:r w:rsidRPr="00975DB7">
        <w:rPr>
          <w:rFonts w:ascii="Times New Roman" w:hAnsi="Times New Roman" w:cs="Times New Roman"/>
          <w:sz w:val="24"/>
          <w:szCs w:val="24"/>
        </w:rPr>
        <w:t>2015</w:t>
      </w:r>
      <w:r w:rsidR="00503D63">
        <w:rPr>
          <w:rFonts w:ascii="Times New Roman" w:hAnsi="Times New Roman" w:cs="Times New Roman"/>
          <w:sz w:val="24"/>
          <w:szCs w:val="24"/>
          <w:lang w:val="en-US"/>
        </w:rPr>
        <w:t>)</w:t>
      </w:r>
      <w:r w:rsidRPr="00975DB7">
        <w:rPr>
          <w:rFonts w:ascii="Times New Roman" w:hAnsi="Times New Roman" w:cs="Times New Roman"/>
          <w:sz w:val="24"/>
          <w:szCs w:val="24"/>
        </w:rPr>
        <w:t xml:space="preserve">. </w:t>
      </w:r>
      <w:r w:rsidRPr="00975DB7">
        <w:rPr>
          <w:rFonts w:ascii="Times New Roman" w:hAnsi="Times New Roman" w:cs="Times New Roman"/>
          <w:i/>
          <w:sz w:val="24"/>
          <w:szCs w:val="24"/>
        </w:rPr>
        <w:t xml:space="preserve">Analisis </w:t>
      </w:r>
      <w:r w:rsidR="00503D63" w:rsidRPr="00975DB7">
        <w:rPr>
          <w:rFonts w:ascii="Times New Roman" w:hAnsi="Times New Roman" w:cs="Times New Roman"/>
          <w:i/>
          <w:sz w:val="24"/>
          <w:szCs w:val="24"/>
        </w:rPr>
        <w:t xml:space="preserve">variabel yang mempengaruhi jumlah pengangguran terdidik di </w:t>
      </w:r>
      <w:r w:rsidRPr="00975DB7">
        <w:rPr>
          <w:rFonts w:ascii="Times New Roman" w:hAnsi="Times New Roman" w:cs="Times New Roman"/>
          <w:i/>
          <w:sz w:val="24"/>
          <w:szCs w:val="24"/>
        </w:rPr>
        <w:t>Indonesia</w:t>
      </w:r>
      <w:r w:rsidRPr="00975DB7">
        <w:rPr>
          <w:rFonts w:ascii="Times New Roman" w:hAnsi="Times New Roman" w:cs="Times New Roman"/>
          <w:sz w:val="24"/>
          <w:szCs w:val="24"/>
        </w:rPr>
        <w:t xml:space="preserve">. </w:t>
      </w:r>
      <w:r w:rsidRPr="00503D63">
        <w:rPr>
          <w:rFonts w:ascii="Times New Roman" w:hAnsi="Times New Roman" w:cs="Times New Roman"/>
          <w:i/>
          <w:iCs/>
          <w:sz w:val="24"/>
          <w:szCs w:val="24"/>
        </w:rPr>
        <w:t>Jurnal Ilmu Ekonomi dan Pembangunan.</w:t>
      </w:r>
      <w:r w:rsidRPr="00975DB7">
        <w:rPr>
          <w:rFonts w:ascii="Times New Roman" w:hAnsi="Times New Roman" w:cs="Times New Roman"/>
          <w:sz w:val="24"/>
          <w:szCs w:val="24"/>
        </w:rPr>
        <w:t xml:space="preserve"> 15(1): 50-76.</w:t>
      </w:r>
    </w:p>
    <w:p w14:paraId="0DCC13C0" w14:textId="49B83743" w:rsidR="00727BF9" w:rsidRPr="00503D63" w:rsidRDefault="00727BF9" w:rsidP="00503D63">
      <w:pPr>
        <w:spacing w:after="0" w:line="228" w:lineRule="auto"/>
        <w:ind w:left="709" w:hanging="709"/>
        <w:jc w:val="both"/>
        <w:rPr>
          <w:rFonts w:ascii="Times New Roman" w:hAnsi="Times New Roman" w:cs="Times New Roman"/>
          <w:sz w:val="24"/>
          <w:szCs w:val="24"/>
          <w:lang w:val="en-US"/>
        </w:rPr>
      </w:pPr>
      <w:r w:rsidRPr="00975DB7">
        <w:rPr>
          <w:rFonts w:ascii="Times New Roman" w:hAnsi="Times New Roman" w:cs="Times New Roman"/>
          <w:sz w:val="24"/>
          <w:szCs w:val="24"/>
        </w:rPr>
        <w:lastRenderedPageBreak/>
        <w:t xml:space="preserve">Moleong Lexy. </w:t>
      </w:r>
      <w:r w:rsidR="00503D63">
        <w:rPr>
          <w:rFonts w:ascii="Times New Roman" w:hAnsi="Times New Roman" w:cs="Times New Roman"/>
          <w:sz w:val="24"/>
          <w:szCs w:val="24"/>
          <w:lang w:val="en-US"/>
        </w:rPr>
        <w:t>(</w:t>
      </w:r>
      <w:r w:rsidRPr="00975DB7">
        <w:rPr>
          <w:rFonts w:ascii="Times New Roman" w:hAnsi="Times New Roman" w:cs="Times New Roman"/>
          <w:sz w:val="24"/>
          <w:szCs w:val="24"/>
        </w:rPr>
        <w:t>2005</w:t>
      </w:r>
      <w:r w:rsidR="00503D63">
        <w:rPr>
          <w:rFonts w:ascii="Times New Roman" w:hAnsi="Times New Roman" w:cs="Times New Roman"/>
          <w:sz w:val="24"/>
          <w:szCs w:val="24"/>
          <w:lang w:val="en-US"/>
        </w:rPr>
        <w:t>)</w:t>
      </w:r>
      <w:r w:rsidRPr="00975DB7">
        <w:rPr>
          <w:rFonts w:ascii="Times New Roman" w:hAnsi="Times New Roman" w:cs="Times New Roman"/>
          <w:sz w:val="24"/>
          <w:szCs w:val="24"/>
        </w:rPr>
        <w:t xml:space="preserve">. </w:t>
      </w:r>
      <w:r w:rsidRPr="00975DB7">
        <w:rPr>
          <w:rFonts w:ascii="Times New Roman" w:hAnsi="Times New Roman" w:cs="Times New Roman"/>
          <w:i/>
          <w:sz w:val="24"/>
          <w:szCs w:val="24"/>
        </w:rPr>
        <w:t xml:space="preserve">Metodologi </w:t>
      </w:r>
      <w:r w:rsidR="00503D63" w:rsidRPr="00975DB7">
        <w:rPr>
          <w:rFonts w:ascii="Times New Roman" w:hAnsi="Times New Roman" w:cs="Times New Roman"/>
          <w:i/>
          <w:sz w:val="24"/>
          <w:szCs w:val="24"/>
        </w:rPr>
        <w:t>penelitian kualitatif</w:t>
      </w:r>
      <w:r w:rsidR="00503D63" w:rsidRPr="00975DB7">
        <w:rPr>
          <w:rFonts w:ascii="Times New Roman" w:hAnsi="Times New Roman" w:cs="Times New Roman"/>
          <w:sz w:val="24"/>
          <w:szCs w:val="24"/>
        </w:rPr>
        <w:t>.</w:t>
      </w:r>
      <w:r w:rsidRPr="00975DB7">
        <w:rPr>
          <w:rFonts w:ascii="Times New Roman" w:hAnsi="Times New Roman" w:cs="Times New Roman"/>
          <w:sz w:val="24"/>
          <w:szCs w:val="24"/>
        </w:rPr>
        <w:t xml:space="preserve"> PT Remaja Rosdakarya</w:t>
      </w:r>
      <w:r w:rsidR="00503D63">
        <w:rPr>
          <w:rFonts w:ascii="Times New Roman" w:hAnsi="Times New Roman" w:cs="Times New Roman"/>
          <w:sz w:val="24"/>
          <w:szCs w:val="24"/>
          <w:lang w:val="en-US"/>
        </w:rPr>
        <w:t xml:space="preserve">: </w:t>
      </w:r>
      <w:r w:rsidR="00503D63" w:rsidRPr="00975DB7">
        <w:rPr>
          <w:rFonts w:ascii="Times New Roman" w:hAnsi="Times New Roman" w:cs="Times New Roman"/>
          <w:sz w:val="24"/>
          <w:szCs w:val="24"/>
        </w:rPr>
        <w:t>Bandung</w:t>
      </w:r>
      <w:r w:rsidR="00503D63">
        <w:rPr>
          <w:rFonts w:ascii="Times New Roman" w:hAnsi="Times New Roman" w:cs="Times New Roman"/>
          <w:sz w:val="24"/>
          <w:szCs w:val="24"/>
          <w:lang w:val="en-US"/>
        </w:rPr>
        <w:t>.</w:t>
      </w:r>
    </w:p>
    <w:p w14:paraId="691E6578" w14:textId="0E79ADE1" w:rsidR="00727BF9" w:rsidRPr="00503D63" w:rsidRDefault="00727BF9" w:rsidP="00503D63">
      <w:pPr>
        <w:spacing w:after="0" w:line="228" w:lineRule="auto"/>
        <w:ind w:left="709" w:hanging="709"/>
        <w:jc w:val="both"/>
        <w:rPr>
          <w:rFonts w:ascii="Times New Roman" w:hAnsi="Times New Roman" w:cs="Times New Roman"/>
          <w:sz w:val="24"/>
          <w:szCs w:val="24"/>
          <w:lang w:val="en-US"/>
        </w:rPr>
      </w:pPr>
      <w:r w:rsidRPr="00975DB7">
        <w:rPr>
          <w:rFonts w:ascii="Times New Roman" w:hAnsi="Times New Roman" w:cs="Times New Roman"/>
          <w:sz w:val="24"/>
          <w:szCs w:val="24"/>
        </w:rPr>
        <w:t xml:space="preserve">Notoatmodjo, S. </w:t>
      </w:r>
      <w:r w:rsidR="00503D63">
        <w:rPr>
          <w:rFonts w:ascii="Times New Roman" w:hAnsi="Times New Roman" w:cs="Times New Roman"/>
          <w:sz w:val="24"/>
          <w:szCs w:val="24"/>
          <w:lang w:val="en-US"/>
        </w:rPr>
        <w:t>(</w:t>
      </w:r>
      <w:r w:rsidRPr="00975DB7">
        <w:rPr>
          <w:rFonts w:ascii="Times New Roman" w:hAnsi="Times New Roman" w:cs="Times New Roman"/>
          <w:sz w:val="24"/>
          <w:szCs w:val="24"/>
        </w:rPr>
        <w:t>2003</w:t>
      </w:r>
      <w:r w:rsidR="00503D63">
        <w:rPr>
          <w:rFonts w:ascii="Times New Roman" w:hAnsi="Times New Roman" w:cs="Times New Roman"/>
          <w:sz w:val="24"/>
          <w:szCs w:val="24"/>
          <w:lang w:val="en-US"/>
        </w:rPr>
        <w:t>)</w:t>
      </w:r>
      <w:r w:rsidRPr="00975DB7">
        <w:rPr>
          <w:rFonts w:ascii="Times New Roman" w:hAnsi="Times New Roman" w:cs="Times New Roman"/>
          <w:sz w:val="24"/>
          <w:szCs w:val="24"/>
        </w:rPr>
        <w:t xml:space="preserve">. </w:t>
      </w:r>
      <w:r w:rsidRPr="00975DB7">
        <w:rPr>
          <w:rFonts w:ascii="Times New Roman" w:hAnsi="Times New Roman" w:cs="Times New Roman"/>
          <w:i/>
          <w:sz w:val="24"/>
          <w:szCs w:val="24"/>
        </w:rPr>
        <w:t xml:space="preserve">Pengembangan </w:t>
      </w:r>
      <w:r w:rsidR="00503D63" w:rsidRPr="00975DB7">
        <w:rPr>
          <w:rFonts w:ascii="Times New Roman" w:hAnsi="Times New Roman" w:cs="Times New Roman"/>
          <w:i/>
          <w:sz w:val="24"/>
          <w:szCs w:val="24"/>
        </w:rPr>
        <w:t>sumber daya manusia</w:t>
      </w:r>
      <w:r w:rsidR="00503D63" w:rsidRPr="00975DB7">
        <w:rPr>
          <w:rFonts w:ascii="Times New Roman" w:hAnsi="Times New Roman" w:cs="Times New Roman"/>
          <w:sz w:val="24"/>
          <w:szCs w:val="24"/>
        </w:rPr>
        <w:t xml:space="preserve">. </w:t>
      </w:r>
      <w:r w:rsidRPr="00975DB7">
        <w:rPr>
          <w:rFonts w:ascii="Times New Roman" w:hAnsi="Times New Roman" w:cs="Times New Roman"/>
          <w:sz w:val="24"/>
          <w:szCs w:val="24"/>
        </w:rPr>
        <w:t>PT. Rineka Cipta</w:t>
      </w:r>
      <w:r w:rsidR="00503D63">
        <w:rPr>
          <w:rFonts w:ascii="Times New Roman" w:hAnsi="Times New Roman" w:cs="Times New Roman"/>
          <w:sz w:val="24"/>
          <w:szCs w:val="24"/>
          <w:lang w:val="en-US"/>
        </w:rPr>
        <w:t xml:space="preserve">: </w:t>
      </w:r>
      <w:r w:rsidR="00503D63" w:rsidRPr="00975DB7">
        <w:rPr>
          <w:rFonts w:ascii="Times New Roman" w:hAnsi="Times New Roman" w:cs="Times New Roman"/>
          <w:sz w:val="24"/>
          <w:szCs w:val="24"/>
        </w:rPr>
        <w:t>Jakarta.</w:t>
      </w:r>
    </w:p>
    <w:p w14:paraId="4E2799B0" w14:textId="4F7F1E31" w:rsidR="00727BF9" w:rsidRPr="00975DB7" w:rsidRDefault="00727BF9" w:rsidP="00503D63">
      <w:pPr>
        <w:spacing w:after="0" w:line="228" w:lineRule="auto"/>
        <w:ind w:left="709" w:hanging="709"/>
        <w:jc w:val="both"/>
        <w:rPr>
          <w:rFonts w:ascii="Times New Roman" w:hAnsi="Times New Roman" w:cs="Times New Roman"/>
          <w:sz w:val="24"/>
          <w:szCs w:val="24"/>
        </w:rPr>
      </w:pPr>
      <w:r w:rsidRPr="00975DB7">
        <w:rPr>
          <w:rFonts w:ascii="Times New Roman" w:hAnsi="Times New Roman" w:cs="Times New Roman"/>
          <w:sz w:val="24"/>
          <w:szCs w:val="24"/>
        </w:rPr>
        <w:t xml:space="preserve">Pasay, N.H.A. dan Indrayanti, R. </w:t>
      </w:r>
      <w:r w:rsidR="00503D63">
        <w:rPr>
          <w:rFonts w:ascii="Times New Roman" w:hAnsi="Times New Roman" w:cs="Times New Roman"/>
          <w:sz w:val="24"/>
          <w:szCs w:val="24"/>
          <w:lang w:val="en-US"/>
        </w:rPr>
        <w:t>(</w:t>
      </w:r>
      <w:r w:rsidRPr="00975DB7">
        <w:rPr>
          <w:rFonts w:ascii="Times New Roman" w:hAnsi="Times New Roman" w:cs="Times New Roman"/>
          <w:sz w:val="24"/>
          <w:szCs w:val="24"/>
        </w:rPr>
        <w:t>2012</w:t>
      </w:r>
      <w:r w:rsidR="00503D63">
        <w:rPr>
          <w:rFonts w:ascii="Times New Roman" w:hAnsi="Times New Roman" w:cs="Times New Roman"/>
          <w:sz w:val="24"/>
          <w:szCs w:val="24"/>
          <w:lang w:val="en-US"/>
        </w:rPr>
        <w:t>)</w:t>
      </w:r>
      <w:r w:rsidRPr="00975DB7">
        <w:rPr>
          <w:rFonts w:ascii="Times New Roman" w:hAnsi="Times New Roman" w:cs="Times New Roman"/>
          <w:sz w:val="24"/>
          <w:szCs w:val="24"/>
        </w:rPr>
        <w:t xml:space="preserve">. </w:t>
      </w:r>
      <w:r w:rsidRPr="00503D63">
        <w:rPr>
          <w:rFonts w:ascii="Times New Roman" w:hAnsi="Times New Roman" w:cs="Times New Roman"/>
          <w:iCs/>
          <w:sz w:val="24"/>
          <w:szCs w:val="24"/>
        </w:rPr>
        <w:t xml:space="preserve">Pengangguran, </w:t>
      </w:r>
      <w:r w:rsidR="00503D63" w:rsidRPr="00503D63">
        <w:rPr>
          <w:rFonts w:ascii="Times New Roman" w:hAnsi="Times New Roman" w:cs="Times New Roman"/>
          <w:iCs/>
          <w:sz w:val="24"/>
          <w:szCs w:val="24"/>
        </w:rPr>
        <w:t>lama mencari kerja, dan reservation wage tenaga kerja terdidik.</w:t>
      </w:r>
      <w:r w:rsidR="00503D63" w:rsidRPr="00975DB7">
        <w:rPr>
          <w:rFonts w:ascii="Times New Roman" w:hAnsi="Times New Roman" w:cs="Times New Roman"/>
          <w:sz w:val="24"/>
          <w:szCs w:val="24"/>
        </w:rPr>
        <w:t xml:space="preserve"> </w:t>
      </w:r>
      <w:r w:rsidRPr="00503D63">
        <w:rPr>
          <w:rFonts w:ascii="Times New Roman" w:hAnsi="Times New Roman" w:cs="Times New Roman"/>
          <w:i/>
          <w:iCs/>
          <w:sz w:val="24"/>
          <w:szCs w:val="24"/>
        </w:rPr>
        <w:t>Jurnal Ekonomi dan Pembangunan Indonesia</w:t>
      </w:r>
      <w:r w:rsidRPr="00975DB7">
        <w:rPr>
          <w:rFonts w:ascii="Times New Roman" w:hAnsi="Times New Roman" w:cs="Times New Roman"/>
          <w:sz w:val="24"/>
          <w:szCs w:val="24"/>
        </w:rPr>
        <w:t>. 12(2): 116-135.</w:t>
      </w:r>
    </w:p>
    <w:p w14:paraId="603FE0C2" w14:textId="1862DF34" w:rsidR="00727BF9" w:rsidRPr="00975DB7" w:rsidRDefault="00727BF9" w:rsidP="00503D63">
      <w:pPr>
        <w:spacing w:after="0" w:line="228" w:lineRule="auto"/>
        <w:ind w:left="709" w:hanging="709"/>
        <w:jc w:val="both"/>
        <w:rPr>
          <w:rFonts w:ascii="Times New Roman" w:hAnsi="Times New Roman" w:cs="Times New Roman"/>
          <w:sz w:val="24"/>
          <w:szCs w:val="24"/>
        </w:rPr>
      </w:pPr>
      <w:r w:rsidRPr="00975DB7">
        <w:rPr>
          <w:rFonts w:ascii="Times New Roman" w:hAnsi="Times New Roman" w:cs="Times New Roman"/>
          <w:sz w:val="24"/>
          <w:szCs w:val="24"/>
        </w:rPr>
        <w:t xml:space="preserve">Rahmawati, F. dan Vincent Hadi W. </w:t>
      </w:r>
      <w:r w:rsidR="00503D63">
        <w:rPr>
          <w:rFonts w:ascii="Times New Roman" w:hAnsi="Times New Roman" w:cs="Times New Roman"/>
          <w:sz w:val="24"/>
          <w:szCs w:val="24"/>
          <w:lang w:val="en-US"/>
        </w:rPr>
        <w:t>(</w:t>
      </w:r>
      <w:r w:rsidRPr="00975DB7">
        <w:rPr>
          <w:rFonts w:ascii="Times New Roman" w:hAnsi="Times New Roman" w:cs="Times New Roman"/>
          <w:sz w:val="24"/>
          <w:szCs w:val="24"/>
        </w:rPr>
        <w:t>2004</w:t>
      </w:r>
      <w:r w:rsidR="00503D63">
        <w:rPr>
          <w:rFonts w:ascii="Times New Roman" w:hAnsi="Times New Roman" w:cs="Times New Roman"/>
          <w:sz w:val="24"/>
          <w:szCs w:val="24"/>
          <w:lang w:val="en-US"/>
        </w:rPr>
        <w:t>)</w:t>
      </w:r>
      <w:r w:rsidRPr="00975DB7">
        <w:rPr>
          <w:rFonts w:ascii="Times New Roman" w:hAnsi="Times New Roman" w:cs="Times New Roman"/>
          <w:sz w:val="24"/>
          <w:szCs w:val="24"/>
        </w:rPr>
        <w:t xml:space="preserve">. </w:t>
      </w:r>
      <w:r w:rsidR="00503D63" w:rsidRPr="00975DB7">
        <w:rPr>
          <w:rFonts w:ascii="Times New Roman" w:hAnsi="Times New Roman" w:cs="Times New Roman"/>
          <w:i/>
          <w:sz w:val="24"/>
          <w:szCs w:val="24"/>
        </w:rPr>
        <w:t>analisis waktu tunggu tenaga kerja terdidik d</w:t>
      </w:r>
      <w:r w:rsidRPr="00975DB7">
        <w:rPr>
          <w:rFonts w:ascii="Times New Roman" w:hAnsi="Times New Roman" w:cs="Times New Roman"/>
          <w:i/>
          <w:sz w:val="24"/>
          <w:szCs w:val="24"/>
        </w:rPr>
        <w:t>i Kecamatan Jebres</w:t>
      </w:r>
      <w:r w:rsidRPr="00975DB7">
        <w:rPr>
          <w:rFonts w:ascii="Times New Roman" w:hAnsi="Times New Roman" w:cs="Times New Roman"/>
          <w:sz w:val="24"/>
          <w:szCs w:val="24"/>
        </w:rPr>
        <w:t>. Kota Surakarta.</w:t>
      </w:r>
    </w:p>
    <w:p w14:paraId="0D9E5AEE" w14:textId="47BBAFEF" w:rsidR="00727BF9" w:rsidRPr="00503D63" w:rsidRDefault="00727BF9" w:rsidP="00503D63">
      <w:pPr>
        <w:spacing w:after="0" w:line="228" w:lineRule="auto"/>
        <w:ind w:left="709" w:hanging="709"/>
        <w:jc w:val="both"/>
        <w:rPr>
          <w:rFonts w:ascii="Times New Roman" w:hAnsi="Times New Roman" w:cs="Times New Roman"/>
          <w:sz w:val="24"/>
          <w:szCs w:val="24"/>
          <w:lang w:val="en-US"/>
        </w:rPr>
      </w:pPr>
      <w:r w:rsidRPr="00975DB7">
        <w:rPr>
          <w:rFonts w:ascii="Times New Roman" w:hAnsi="Times New Roman" w:cs="Times New Roman"/>
          <w:sz w:val="24"/>
          <w:szCs w:val="24"/>
        </w:rPr>
        <w:t xml:space="preserve">Sadono, Sukirno. </w:t>
      </w:r>
      <w:r w:rsidR="00503D63">
        <w:rPr>
          <w:rFonts w:ascii="Times New Roman" w:hAnsi="Times New Roman" w:cs="Times New Roman"/>
          <w:sz w:val="24"/>
          <w:szCs w:val="24"/>
          <w:lang w:val="en-US"/>
        </w:rPr>
        <w:t>(</w:t>
      </w:r>
      <w:r w:rsidRPr="00975DB7">
        <w:rPr>
          <w:rFonts w:ascii="Times New Roman" w:hAnsi="Times New Roman" w:cs="Times New Roman"/>
          <w:sz w:val="24"/>
          <w:szCs w:val="24"/>
        </w:rPr>
        <w:t>2006</w:t>
      </w:r>
      <w:r w:rsidR="00503D63">
        <w:rPr>
          <w:rFonts w:ascii="Times New Roman" w:hAnsi="Times New Roman" w:cs="Times New Roman"/>
          <w:sz w:val="24"/>
          <w:szCs w:val="24"/>
          <w:lang w:val="en-US"/>
        </w:rPr>
        <w:t>)</w:t>
      </w:r>
      <w:r w:rsidRPr="00975DB7">
        <w:rPr>
          <w:rFonts w:ascii="Times New Roman" w:hAnsi="Times New Roman" w:cs="Times New Roman"/>
          <w:sz w:val="24"/>
          <w:szCs w:val="24"/>
        </w:rPr>
        <w:t xml:space="preserve">. </w:t>
      </w:r>
      <w:r w:rsidRPr="00975DB7">
        <w:rPr>
          <w:rFonts w:ascii="Times New Roman" w:hAnsi="Times New Roman" w:cs="Times New Roman"/>
          <w:i/>
          <w:sz w:val="24"/>
          <w:szCs w:val="24"/>
        </w:rPr>
        <w:t xml:space="preserve">Ekonomi </w:t>
      </w:r>
      <w:r w:rsidR="00503D63" w:rsidRPr="00975DB7">
        <w:rPr>
          <w:rFonts w:ascii="Times New Roman" w:hAnsi="Times New Roman" w:cs="Times New Roman"/>
          <w:i/>
          <w:sz w:val="24"/>
          <w:szCs w:val="24"/>
        </w:rPr>
        <w:t>pembangunan</w:t>
      </w:r>
      <w:r w:rsidRPr="00975DB7">
        <w:rPr>
          <w:rFonts w:ascii="Times New Roman" w:hAnsi="Times New Roman" w:cs="Times New Roman"/>
          <w:sz w:val="24"/>
          <w:szCs w:val="24"/>
        </w:rPr>
        <w:t>. Kencana</w:t>
      </w:r>
      <w:r w:rsidR="00503D63">
        <w:rPr>
          <w:rFonts w:ascii="Times New Roman" w:hAnsi="Times New Roman" w:cs="Times New Roman"/>
          <w:sz w:val="24"/>
          <w:szCs w:val="24"/>
          <w:lang w:val="en-US"/>
        </w:rPr>
        <w:t xml:space="preserve">: </w:t>
      </w:r>
      <w:r w:rsidR="00503D63" w:rsidRPr="00975DB7">
        <w:rPr>
          <w:rFonts w:ascii="Times New Roman" w:hAnsi="Times New Roman" w:cs="Times New Roman"/>
          <w:sz w:val="24"/>
          <w:szCs w:val="24"/>
        </w:rPr>
        <w:t>Jakarta.</w:t>
      </w:r>
    </w:p>
    <w:p w14:paraId="0F1317E2" w14:textId="453EC730" w:rsidR="00727BF9" w:rsidRPr="00503D63" w:rsidRDefault="00727BF9" w:rsidP="00503D63">
      <w:pPr>
        <w:spacing w:after="0" w:line="228" w:lineRule="auto"/>
        <w:ind w:left="709" w:hanging="709"/>
        <w:jc w:val="both"/>
        <w:rPr>
          <w:rFonts w:ascii="Times New Roman" w:hAnsi="Times New Roman" w:cs="Times New Roman"/>
          <w:sz w:val="24"/>
          <w:szCs w:val="24"/>
          <w:lang w:val="en-US"/>
        </w:rPr>
      </w:pPr>
      <w:r w:rsidRPr="00975DB7">
        <w:rPr>
          <w:rFonts w:ascii="Times New Roman" w:hAnsi="Times New Roman" w:cs="Times New Roman"/>
          <w:sz w:val="24"/>
          <w:szCs w:val="24"/>
        </w:rPr>
        <w:t xml:space="preserve">Simanjuntak, Payaman. </w:t>
      </w:r>
      <w:r w:rsidR="00503D63">
        <w:rPr>
          <w:rFonts w:ascii="Times New Roman" w:hAnsi="Times New Roman" w:cs="Times New Roman"/>
          <w:sz w:val="24"/>
          <w:szCs w:val="24"/>
          <w:lang w:val="en-US"/>
        </w:rPr>
        <w:t>(</w:t>
      </w:r>
      <w:r w:rsidRPr="00975DB7">
        <w:rPr>
          <w:rFonts w:ascii="Times New Roman" w:hAnsi="Times New Roman" w:cs="Times New Roman"/>
          <w:sz w:val="24"/>
          <w:szCs w:val="24"/>
        </w:rPr>
        <w:t>2001</w:t>
      </w:r>
      <w:r w:rsidR="00503D63">
        <w:rPr>
          <w:rFonts w:ascii="Times New Roman" w:hAnsi="Times New Roman" w:cs="Times New Roman"/>
          <w:sz w:val="24"/>
          <w:szCs w:val="24"/>
          <w:lang w:val="en-US"/>
        </w:rPr>
        <w:t>)</w:t>
      </w:r>
      <w:r w:rsidRPr="00975DB7">
        <w:rPr>
          <w:rFonts w:ascii="Times New Roman" w:hAnsi="Times New Roman" w:cs="Times New Roman"/>
          <w:sz w:val="24"/>
          <w:szCs w:val="24"/>
        </w:rPr>
        <w:t xml:space="preserve">. </w:t>
      </w:r>
      <w:r w:rsidRPr="00975DB7">
        <w:rPr>
          <w:rFonts w:ascii="Times New Roman" w:hAnsi="Times New Roman" w:cs="Times New Roman"/>
          <w:i/>
          <w:sz w:val="24"/>
          <w:szCs w:val="24"/>
        </w:rPr>
        <w:t xml:space="preserve">Pengantar </w:t>
      </w:r>
      <w:r w:rsidR="00503D63" w:rsidRPr="00975DB7">
        <w:rPr>
          <w:rFonts w:ascii="Times New Roman" w:hAnsi="Times New Roman" w:cs="Times New Roman"/>
          <w:i/>
          <w:sz w:val="24"/>
          <w:szCs w:val="24"/>
        </w:rPr>
        <w:t>ekonomi sumber daya manusia</w:t>
      </w:r>
      <w:r w:rsidRPr="00975DB7">
        <w:rPr>
          <w:rFonts w:ascii="Times New Roman" w:hAnsi="Times New Roman" w:cs="Times New Roman"/>
          <w:i/>
          <w:sz w:val="24"/>
          <w:szCs w:val="24"/>
        </w:rPr>
        <w:t xml:space="preserve">. </w:t>
      </w:r>
      <w:r w:rsidRPr="00975DB7">
        <w:rPr>
          <w:rFonts w:ascii="Times New Roman" w:hAnsi="Times New Roman" w:cs="Times New Roman"/>
          <w:sz w:val="24"/>
          <w:szCs w:val="24"/>
        </w:rPr>
        <w:t>LPFEUI</w:t>
      </w:r>
      <w:r w:rsidR="00503D63">
        <w:rPr>
          <w:rFonts w:ascii="Times New Roman" w:hAnsi="Times New Roman" w:cs="Times New Roman"/>
          <w:sz w:val="24"/>
          <w:szCs w:val="24"/>
          <w:lang w:val="en-US"/>
        </w:rPr>
        <w:t xml:space="preserve">: </w:t>
      </w:r>
      <w:r w:rsidR="00503D63" w:rsidRPr="00975DB7">
        <w:rPr>
          <w:rFonts w:ascii="Times New Roman" w:hAnsi="Times New Roman" w:cs="Times New Roman"/>
          <w:sz w:val="24"/>
          <w:szCs w:val="24"/>
        </w:rPr>
        <w:t>Jakarta</w:t>
      </w:r>
      <w:r w:rsidR="00503D63">
        <w:rPr>
          <w:rFonts w:ascii="Times New Roman" w:hAnsi="Times New Roman" w:cs="Times New Roman"/>
          <w:sz w:val="24"/>
          <w:szCs w:val="24"/>
          <w:lang w:val="en-US"/>
        </w:rPr>
        <w:t>.</w:t>
      </w:r>
    </w:p>
    <w:p w14:paraId="6A87EE26" w14:textId="556F0AEE" w:rsidR="00727BF9" w:rsidRPr="00503D63" w:rsidRDefault="00727BF9" w:rsidP="00503D63">
      <w:pPr>
        <w:spacing w:after="0" w:line="228" w:lineRule="auto"/>
        <w:ind w:left="709" w:hanging="709"/>
        <w:jc w:val="both"/>
        <w:rPr>
          <w:rFonts w:ascii="Times New Roman" w:hAnsi="Times New Roman" w:cs="Times New Roman"/>
          <w:sz w:val="24"/>
          <w:szCs w:val="24"/>
          <w:lang w:val="en-US"/>
        </w:rPr>
      </w:pPr>
      <w:r w:rsidRPr="00975DB7">
        <w:rPr>
          <w:rFonts w:ascii="Times New Roman" w:hAnsi="Times New Roman" w:cs="Times New Roman"/>
          <w:sz w:val="24"/>
          <w:szCs w:val="24"/>
        </w:rPr>
        <w:t xml:space="preserve">Sugiyono. 2010. </w:t>
      </w:r>
      <w:r w:rsidRPr="00975DB7">
        <w:rPr>
          <w:rFonts w:ascii="Times New Roman" w:hAnsi="Times New Roman" w:cs="Times New Roman"/>
          <w:i/>
          <w:sz w:val="24"/>
          <w:szCs w:val="24"/>
        </w:rPr>
        <w:t>Metode Penelitian Pendidikan Pendekatan Kuantitatif, kualitatif, dan R&amp;D</w:t>
      </w:r>
      <w:r w:rsidR="00503D63">
        <w:rPr>
          <w:rFonts w:ascii="Times New Roman" w:hAnsi="Times New Roman" w:cs="Times New Roman"/>
          <w:i/>
          <w:sz w:val="24"/>
          <w:szCs w:val="24"/>
          <w:lang w:val="en-US"/>
        </w:rPr>
        <w:t xml:space="preserve">. </w:t>
      </w:r>
      <w:r w:rsidRPr="00975DB7">
        <w:rPr>
          <w:rFonts w:ascii="Times New Roman" w:hAnsi="Times New Roman" w:cs="Times New Roman"/>
          <w:sz w:val="24"/>
          <w:szCs w:val="24"/>
        </w:rPr>
        <w:t>Alfabeta</w:t>
      </w:r>
      <w:r w:rsidR="00503D63">
        <w:rPr>
          <w:rFonts w:ascii="Times New Roman" w:hAnsi="Times New Roman" w:cs="Times New Roman"/>
          <w:sz w:val="24"/>
          <w:szCs w:val="24"/>
          <w:lang w:val="en-US"/>
        </w:rPr>
        <w:t xml:space="preserve">: </w:t>
      </w:r>
      <w:r w:rsidR="00503D63" w:rsidRPr="00975DB7">
        <w:rPr>
          <w:rFonts w:ascii="Times New Roman" w:hAnsi="Times New Roman" w:cs="Times New Roman"/>
          <w:sz w:val="24"/>
          <w:szCs w:val="24"/>
        </w:rPr>
        <w:t>Bandung.</w:t>
      </w:r>
    </w:p>
    <w:p w14:paraId="7BC818B8" w14:textId="38E7D45B" w:rsidR="00727BF9" w:rsidRPr="00975DB7" w:rsidRDefault="00727BF9" w:rsidP="00503D63">
      <w:pPr>
        <w:spacing w:after="0" w:line="228" w:lineRule="auto"/>
        <w:ind w:left="709" w:hanging="709"/>
        <w:jc w:val="both"/>
        <w:rPr>
          <w:rFonts w:ascii="Times New Roman" w:hAnsi="Times New Roman" w:cs="Times New Roman"/>
          <w:b/>
          <w:sz w:val="24"/>
          <w:szCs w:val="24"/>
        </w:rPr>
      </w:pPr>
      <w:r w:rsidRPr="00975DB7">
        <w:rPr>
          <w:rFonts w:ascii="Times New Roman" w:hAnsi="Times New Roman" w:cs="Times New Roman"/>
          <w:sz w:val="24"/>
          <w:szCs w:val="24"/>
        </w:rPr>
        <w:t xml:space="preserve">Sutomo, AM Susilo. Lies Susanti. </w:t>
      </w:r>
      <w:r w:rsidR="00503D63">
        <w:rPr>
          <w:rFonts w:ascii="Times New Roman" w:hAnsi="Times New Roman" w:cs="Times New Roman"/>
          <w:sz w:val="24"/>
          <w:szCs w:val="24"/>
          <w:lang w:val="en-US"/>
        </w:rPr>
        <w:t>(</w:t>
      </w:r>
      <w:r w:rsidRPr="00975DB7">
        <w:rPr>
          <w:rFonts w:ascii="Times New Roman" w:hAnsi="Times New Roman" w:cs="Times New Roman"/>
          <w:sz w:val="24"/>
          <w:szCs w:val="24"/>
        </w:rPr>
        <w:t>1999</w:t>
      </w:r>
      <w:r w:rsidR="00503D63">
        <w:rPr>
          <w:rFonts w:ascii="Times New Roman" w:hAnsi="Times New Roman" w:cs="Times New Roman"/>
          <w:sz w:val="24"/>
          <w:szCs w:val="24"/>
          <w:lang w:val="en-US"/>
        </w:rPr>
        <w:t>)</w:t>
      </w:r>
      <w:r w:rsidRPr="00975DB7">
        <w:rPr>
          <w:rFonts w:ascii="Times New Roman" w:hAnsi="Times New Roman" w:cs="Times New Roman"/>
          <w:sz w:val="24"/>
          <w:szCs w:val="24"/>
        </w:rPr>
        <w:t xml:space="preserve">. </w:t>
      </w:r>
      <w:r w:rsidRPr="00975DB7">
        <w:rPr>
          <w:rFonts w:ascii="Times New Roman" w:hAnsi="Times New Roman" w:cs="Times New Roman"/>
          <w:i/>
          <w:sz w:val="24"/>
          <w:szCs w:val="24"/>
        </w:rPr>
        <w:t xml:space="preserve">Analisis </w:t>
      </w:r>
      <w:r w:rsidR="005F78BE" w:rsidRPr="00975DB7">
        <w:rPr>
          <w:rFonts w:ascii="Times New Roman" w:hAnsi="Times New Roman" w:cs="Times New Roman"/>
          <w:i/>
          <w:sz w:val="24"/>
          <w:szCs w:val="24"/>
        </w:rPr>
        <w:t xml:space="preserve">pengangguran tenaga kerja terdidik di </w:t>
      </w:r>
      <w:r w:rsidRPr="00975DB7">
        <w:rPr>
          <w:rFonts w:ascii="Times New Roman" w:hAnsi="Times New Roman" w:cs="Times New Roman"/>
          <w:i/>
          <w:sz w:val="24"/>
          <w:szCs w:val="24"/>
        </w:rPr>
        <w:t>Kotamadya Surakarta Tahun 1996</w:t>
      </w:r>
      <w:r w:rsidRPr="00975DB7">
        <w:rPr>
          <w:rFonts w:ascii="Times New Roman" w:hAnsi="Times New Roman" w:cs="Times New Roman"/>
          <w:sz w:val="24"/>
          <w:szCs w:val="24"/>
        </w:rPr>
        <w:t>. Suatu Pendekatan Search Theory.</w:t>
      </w:r>
    </w:p>
    <w:p w14:paraId="466940C8" w14:textId="360B1CA3" w:rsidR="00727BF9" w:rsidRPr="005F78BE" w:rsidRDefault="00727BF9" w:rsidP="00503D63">
      <w:pPr>
        <w:spacing w:after="0" w:line="228" w:lineRule="auto"/>
        <w:ind w:left="709" w:hanging="709"/>
        <w:jc w:val="both"/>
        <w:rPr>
          <w:rFonts w:ascii="Times New Roman" w:hAnsi="Times New Roman" w:cs="Times New Roman"/>
          <w:sz w:val="24"/>
          <w:szCs w:val="24"/>
          <w:lang w:val="en-US"/>
        </w:rPr>
      </w:pPr>
      <w:r w:rsidRPr="00975DB7">
        <w:rPr>
          <w:rFonts w:ascii="Times New Roman" w:hAnsi="Times New Roman" w:cs="Times New Roman"/>
          <w:sz w:val="24"/>
          <w:szCs w:val="24"/>
        </w:rPr>
        <w:t xml:space="preserve">Sutomo, dkk. </w:t>
      </w:r>
      <w:r w:rsidR="005F78BE">
        <w:rPr>
          <w:rFonts w:ascii="Times New Roman" w:hAnsi="Times New Roman" w:cs="Times New Roman"/>
          <w:sz w:val="24"/>
          <w:szCs w:val="24"/>
          <w:lang w:val="en-US"/>
        </w:rPr>
        <w:t>(</w:t>
      </w:r>
      <w:r w:rsidRPr="00975DB7">
        <w:rPr>
          <w:rFonts w:ascii="Times New Roman" w:hAnsi="Times New Roman" w:cs="Times New Roman"/>
          <w:sz w:val="24"/>
          <w:szCs w:val="24"/>
        </w:rPr>
        <w:t>1999</w:t>
      </w:r>
      <w:r w:rsidR="005F78BE">
        <w:rPr>
          <w:rFonts w:ascii="Times New Roman" w:hAnsi="Times New Roman" w:cs="Times New Roman"/>
          <w:sz w:val="24"/>
          <w:szCs w:val="24"/>
          <w:lang w:val="en-US"/>
        </w:rPr>
        <w:t>)</w:t>
      </w:r>
      <w:r w:rsidRPr="00975DB7">
        <w:rPr>
          <w:rFonts w:ascii="Times New Roman" w:hAnsi="Times New Roman" w:cs="Times New Roman"/>
          <w:sz w:val="24"/>
          <w:szCs w:val="24"/>
        </w:rPr>
        <w:t xml:space="preserve">. </w:t>
      </w:r>
      <w:r w:rsidRPr="00975DB7">
        <w:rPr>
          <w:rFonts w:ascii="Times New Roman" w:hAnsi="Times New Roman" w:cs="Times New Roman"/>
          <w:i/>
          <w:sz w:val="24"/>
          <w:szCs w:val="24"/>
        </w:rPr>
        <w:t xml:space="preserve">Perkembangan </w:t>
      </w:r>
      <w:r w:rsidR="005F78BE" w:rsidRPr="00975DB7">
        <w:rPr>
          <w:rFonts w:ascii="Times New Roman" w:hAnsi="Times New Roman" w:cs="Times New Roman"/>
          <w:i/>
          <w:sz w:val="24"/>
          <w:szCs w:val="24"/>
        </w:rPr>
        <w:t>pemikiran ekonomi dasar teori pertumbuh dan ekonomi pembangunan</w:t>
      </w:r>
      <w:r w:rsidR="005F78BE" w:rsidRPr="00975DB7">
        <w:rPr>
          <w:rFonts w:ascii="Times New Roman" w:hAnsi="Times New Roman" w:cs="Times New Roman"/>
          <w:sz w:val="24"/>
          <w:szCs w:val="24"/>
        </w:rPr>
        <w:t>.</w:t>
      </w:r>
      <w:r w:rsidRPr="00975DB7">
        <w:rPr>
          <w:rFonts w:ascii="Times New Roman" w:hAnsi="Times New Roman" w:cs="Times New Roman"/>
          <w:sz w:val="24"/>
          <w:szCs w:val="24"/>
        </w:rPr>
        <w:t xml:space="preserve"> LP3ES</w:t>
      </w:r>
      <w:r w:rsidR="005F78BE">
        <w:rPr>
          <w:rFonts w:ascii="Times New Roman" w:hAnsi="Times New Roman" w:cs="Times New Roman"/>
          <w:sz w:val="24"/>
          <w:szCs w:val="24"/>
          <w:lang w:val="en-US"/>
        </w:rPr>
        <w:t xml:space="preserve">: </w:t>
      </w:r>
      <w:r w:rsidR="005F78BE" w:rsidRPr="00975DB7">
        <w:rPr>
          <w:rFonts w:ascii="Times New Roman" w:hAnsi="Times New Roman" w:cs="Times New Roman"/>
          <w:sz w:val="24"/>
          <w:szCs w:val="24"/>
        </w:rPr>
        <w:t>Jakarta.</w:t>
      </w:r>
    </w:p>
    <w:p w14:paraId="4EE70EE6" w14:textId="68AA078B" w:rsidR="00727BF9" w:rsidRPr="005F78BE" w:rsidRDefault="00727BF9" w:rsidP="00503D63">
      <w:pPr>
        <w:spacing w:after="0" w:line="228" w:lineRule="auto"/>
        <w:ind w:left="709" w:hanging="709"/>
        <w:jc w:val="both"/>
        <w:rPr>
          <w:rFonts w:ascii="Times New Roman" w:hAnsi="Times New Roman" w:cs="Times New Roman"/>
          <w:sz w:val="24"/>
          <w:szCs w:val="24"/>
          <w:lang w:val="en-US"/>
        </w:rPr>
      </w:pPr>
      <w:r w:rsidRPr="00975DB7">
        <w:rPr>
          <w:rFonts w:ascii="Times New Roman" w:hAnsi="Times New Roman" w:cs="Times New Roman"/>
          <w:sz w:val="24"/>
          <w:szCs w:val="24"/>
        </w:rPr>
        <w:t xml:space="preserve">Singarimbun, Masri. Sofian E. </w:t>
      </w:r>
      <w:r w:rsidR="005F78BE">
        <w:rPr>
          <w:rFonts w:ascii="Times New Roman" w:hAnsi="Times New Roman" w:cs="Times New Roman"/>
          <w:sz w:val="24"/>
          <w:szCs w:val="24"/>
          <w:lang w:val="en-US"/>
        </w:rPr>
        <w:t>(</w:t>
      </w:r>
      <w:r w:rsidRPr="00975DB7">
        <w:rPr>
          <w:rFonts w:ascii="Times New Roman" w:hAnsi="Times New Roman" w:cs="Times New Roman"/>
          <w:sz w:val="24"/>
          <w:szCs w:val="24"/>
        </w:rPr>
        <w:t>2008</w:t>
      </w:r>
      <w:r w:rsidR="005F78BE">
        <w:rPr>
          <w:rFonts w:ascii="Times New Roman" w:hAnsi="Times New Roman" w:cs="Times New Roman"/>
          <w:sz w:val="24"/>
          <w:szCs w:val="24"/>
          <w:lang w:val="en-US"/>
        </w:rPr>
        <w:t>)</w:t>
      </w:r>
      <w:r w:rsidRPr="00975DB7">
        <w:rPr>
          <w:rFonts w:ascii="Times New Roman" w:hAnsi="Times New Roman" w:cs="Times New Roman"/>
          <w:sz w:val="24"/>
          <w:szCs w:val="24"/>
        </w:rPr>
        <w:t xml:space="preserve">. </w:t>
      </w:r>
      <w:r w:rsidRPr="00975DB7">
        <w:rPr>
          <w:rFonts w:ascii="Times New Roman" w:hAnsi="Times New Roman" w:cs="Times New Roman"/>
          <w:i/>
          <w:sz w:val="24"/>
          <w:szCs w:val="24"/>
        </w:rPr>
        <w:t xml:space="preserve">Metode </w:t>
      </w:r>
      <w:r w:rsidR="005F78BE" w:rsidRPr="00975DB7">
        <w:rPr>
          <w:rFonts w:ascii="Times New Roman" w:hAnsi="Times New Roman" w:cs="Times New Roman"/>
          <w:i/>
          <w:sz w:val="24"/>
          <w:szCs w:val="24"/>
        </w:rPr>
        <w:t>penelitian surv</w:t>
      </w:r>
      <w:r w:rsidR="005F78BE">
        <w:rPr>
          <w:rFonts w:ascii="Times New Roman" w:hAnsi="Times New Roman" w:cs="Times New Roman"/>
          <w:i/>
          <w:sz w:val="24"/>
          <w:szCs w:val="24"/>
          <w:lang w:val="en-US"/>
        </w:rPr>
        <w:t>e</w:t>
      </w:r>
      <w:r w:rsidR="005F78BE" w:rsidRPr="00975DB7">
        <w:rPr>
          <w:rFonts w:ascii="Times New Roman" w:hAnsi="Times New Roman" w:cs="Times New Roman"/>
          <w:i/>
          <w:sz w:val="24"/>
          <w:szCs w:val="24"/>
        </w:rPr>
        <w:t>i</w:t>
      </w:r>
      <w:r w:rsidRPr="00975DB7">
        <w:rPr>
          <w:rFonts w:ascii="Times New Roman" w:hAnsi="Times New Roman" w:cs="Times New Roman"/>
          <w:sz w:val="24"/>
          <w:szCs w:val="24"/>
        </w:rPr>
        <w:t>. LP3ES</w:t>
      </w:r>
      <w:r w:rsidR="005F78BE">
        <w:rPr>
          <w:rFonts w:ascii="Times New Roman" w:hAnsi="Times New Roman" w:cs="Times New Roman"/>
          <w:sz w:val="24"/>
          <w:szCs w:val="24"/>
          <w:lang w:val="en-US"/>
        </w:rPr>
        <w:t xml:space="preserve">: </w:t>
      </w:r>
      <w:r w:rsidR="005F78BE" w:rsidRPr="00975DB7">
        <w:rPr>
          <w:rFonts w:ascii="Times New Roman" w:hAnsi="Times New Roman" w:cs="Times New Roman"/>
          <w:sz w:val="24"/>
          <w:szCs w:val="24"/>
        </w:rPr>
        <w:t>Jakarta.</w:t>
      </w:r>
    </w:p>
    <w:p w14:paraId="11336A05" w14:textId="4E30E37D" w:rsidR="00727BF9" w:rsidRPr="00975DB7" w:rsidRDefault="00727BF9" w:rsidP="00503D63">
      <w:pPr>
        <w:spacing w:after="0" w:line="228" w:lineRule="auto"/>
        <w:ind w:left="709" w:hanging="709"/>
        <w:jc w:val="both"/>
        <w:rPr>
          <w:rFonts w:ascii="Times New Roman" w:hAnsi="Times New Roman" w:cs="Times New Roman"/>
          <w:sz w:val="24"/>
          <w:szCs w:val="24"/>
        </w:rPr>
      </w:pPr>
      <w:r w:rsidRPr="00975DB7">
        <w:rPr>
          <w:rFonts w:ascii="Times New Roman" w:hAnsi="Times New Roman" w:cs="Times New Roman"/>
          <w:sz w:val="24"/>
          <w:szCs w:val="24"/>
        </w:rPr>
        <w:t xml:space="preserve">Soeroto. </w:t>
      </w:r>
      <w:r w:rsidR="005F78BE">
        <w:rPr>
          <w:rFonts w:ascii="Times New Roman" w:hAnsi="Times New Roman" w:cs="Times New Roman"/>
          <w:sz w:val="24"/>
          <w:szCs w:val="24"/>
          <w:lang w:val="en-US"/>
        </w:rPr>
        <w:t>(</w:t>
      </w:r>
      <w:r w:rsidRPr="00975DB7">
        <w:rPr>
          <w:rFonts w:ascii="Times New Roman" w:hAnsi="Times New Roman" w:cs="Times New Roman"/>
          <w:sz w:val="24"/>
          <w:szCs w:val="24"/>
        </w:rPr>
        <w:t>1986</w:t>
      </w:r>
      <w:r w:rsidR="005F78BE">
        <w:rPr>
          <w:rFonts w:ascii="Times New Roman" w:hAnsi="Times New Roman" w:cs="Times New Roman"/>
          <w:sz w:val="24"/>
          <w:szCs w:val="24"/>
          <w:lang w:val="en-US"/>
        </w:rPr>
        <w:t>)</w:t>
      </w:r>
      <w:r w:rsidRPr="00975DB7">
        <w:rPr>
          <w:rFonts w:ascii="Times New Roman" w:hAnsi="Times New Roman" w:cs="Times New Roman"/>
          <w:sz w:val="24"/>
          <w:szCs w:val="24"/>
        </w:rPr>
        <w:t xml:space="preserve">. Strategi </w:t>
      </w:r>
      <w:r w:rsidR="005F78BE" w:rsidRPr="00975DB7">
        <w:rPr>
          <w:rFonts w:ascii="Times New Roman" w:hAnsi="Times New Roman" w:cs="Times New Roman"/>
          <w:i/>
          <w:sz w:val="24"/>
          <w:szCs w:val="24"/>
        </w:rPr>
        <w:t>pembangunan dan perencanaan kesempatan kerja</w:t>
      </w:r>
      <w:r w:rsidRPr="00975DB7">
        <w:rPr>
          <w:rFonts w:ascii="Times New Roman" w:hAnsi="Times New Roman" w:cs="Times New Roman"/>
          <w:i/>
          <w:sz w:val="24"/>
          <w:szCs w:val="24"/>
        </w:rPr>
        <w:t>.</w:t>
      </w:r>
      <w:r w:rsidRPr="00975DB7">
        <w:rPr>
          <w:rFonts w:ascii="Times New Roman" w:hAnsi="Times New Roman" w:cs="Times New Roman"/>
          <w:sz w:val="24"/>
          <w:szCs w:val="24"/>
        </w:rPr>
        <w:t xml:space="preserve"> BPFE- Pers</w:t>
      </w:r>
      <w:r w:rsidR="005F78BE">
        <w:rPr>
          <w:rFonts w:ascii="Times New Roman" w:hAnsi="Times New Roman" w:cs="Times New Roman"/>
          <w:sz w:val="24"/>
          <w:szCs w:val="24"/>
          <w:lang w:val="en-US"/>
        </w:rPr>
        <w:t>:</w:t>
      </w:r>
      <w:r w:rsidRPr="00975DB7">
        <w:rPr>
          <w:rFonts w:ascii="Times New Roman" w:hAnsi="Times New Roman" w:cs="Times New Roman"/>
          <w:sz w:val="24"/>
          <w:szCs w:val="24"/>
        </w:rPr>
        <w:t>Yogyakarta.</w:t>
      </w:r>
    </w:p>
    <w:p w14:paraId="7C76FAD5" w14:textId="6C8BC755" w:rsidR="00727BF9" w:rsidRPr="005F78BE" w:rsidRDefault="00727BF9" w:rsidP="00503D63">
      <w:pPr>
        <w:spacing w:after="0" w:line="228" w:lineRule="auto"/>
        <w:ind w:left="709" w:hanging="709"/>
        <w:jc w:val="both"/>
        <w:rPr>
          <w:rFonts w:ascii="Times New Roman" w:hAnsi="Times New Roman" w:cs="Times New Roman"/>
          <w:sz w:val="24"/>
          <w:szCs w:val="24"/>
          <w:lang w:val="en-US"/>
        </w:rPr>
      </w:pPr>
      <w:r w:rsidRPr="00975DB7">
        <w:rPr>
          <w:rFonts w:ascii="Times New Roman" w:hAnsi="Times New Roman" w:cs="Times New Roman"/>
          <w:sz w:val="24"/>
          <w:szCs w:val="24"/>
        </w:rPr>
        <w:t xml:space="preserve">Sudjana. </w:t>
      </w:r>
      <w:r w:rsidR="005F78BE">
        <w:rPr>
          <w:rFonts w:ascii="Times New Roman" w:hAnsi="Times New Roman" w:cs="Times New Roman"/>
          <w:sz w:val="24"/>
          <w:szCs w:val="24"/>
          <w:lang w:val="en-US"/>
        </w:rPr>
        <w:t>(</w:t>
      </w:r>
      <w:r w:rsidRPr="00975DB7">
        <w:rPr>
          <w:rFonts w:ascii="Times New Roman" w:hAnsi="Times New Roman" w:cs="Times New Roman"/>
          <w:sz w:val="24"/>
          <w:szCs w:val="24"/>
        </w:rPr>
        <w:t>2001</w:t>
      </w:r>
      <w:r w:rsidR="005F78BE">
        <w:rPr>
          <w:rFonts w:ascii="Times New Roman" w:hAnsi="Times New Roman" w:cs="Times New Roman"/>
          <w:sz w:val="24"/>
          <w:szCs w:val="24"/>
          <w:lang w:val="en-US"/>
        </w:rPr>
        <w:t>)</w:t>
      </w:r>
      <w:r w:rsidRPr="00975DB7">
        <w:rPr>
          <w:rFonts w:ascii="Times New Roman" w:hAnsi="Times New Roman" w:cs="Times New Roman"/>
          <w:sz w:val="24"/>
          <w:szCs w:val="24"/>
        </w:rPr>
        <w:t xml:space="preserve">. </w:t>
      </w:r>
      <w:r w:rsidRPr="00975DB7">
        <w:rPr>
          <w:rFonts w:ascii="Times New Roman" w:hAnsi="Times New Roman" w:cs="Times New Roman"/>
          <w:i/>
          <w:sz w:val="24"/>
          <w:szCs w:val="24"/>
        </w:rPr>
        <w:t xml:space="preserve">Metode &amp; </w:t>
      </w:r>
      <w:r w:rsidR="005F78BE" w:rsidRPr="00975DB7">
        <w:rPr>
          <w:rFonts w:ascii="Times New Roman" w:hAnsi="Times New Roman" w:cs="Times New Roman"/>
          <w:i/>
          <w:sz w:val="24"/>
          <w:szCs w:val="24"/>
        </w:rPr>
        <w:t>teknik pembelajaran partisipatif</w:t>
      </w:r>
      <w:r w:rsidRPr="00975DB7">
        <w:rPr>
          <w:rFonts w:ascii="Times New Roman" w:hAnsi="Times New Roman" w:cs="Times New Roman"/>
          <w:sz w:val="24"/>
          <w:szCs w:val="24"/>
        </w:rPr>
        <w:t>. Falah Production</w:t>
      </w:r>
      <w:r w:rsidR="005F78BE">
        <w:rPr>
          <w:rFonts w:ascii="Times New Roman" w:hAnsi="Times New Roman" w:cs="Times New Roman"/>
          <w:sz w:val="24"/>
          <w:szCs w:val="24"/>
          <w:lang w:val="en-US"/>
        </w:rPr>
        <w:t xml:space="preserve">: </w:t>
      </w:r>
      <w:r w:rsidR="005F78BE" w:rsidRPr="00975DB7">
        <w:rPr>
          <w:rFonts w:ascii="Times New Roman" w:hAnsi="Times New Roman" w:cs="Times New Roman"/>
          <w:sz w:val="24"/>
          <w:szCs w:val="24"/>
        </w:rPr>
        <w:t>Bandung.</w:t>
      </w:r>
    </w:p>
    <w:p w14:paraId="7B81C658" w14:textId="588CED8E" w:rsidR="00727BF9" w:rsidRPr="005F78BE" w:rsidRDefault="00727BF9" w:rsidP="00503D63">
      <w:pPr>
        <w:spacing w:after="0" w:line="228" w:lineRule="auto"/>
        <w:ind w:left="709" w:hanging="709"/>
        <w:jc w:val="both"/>
        <w:rPr>
          <w:rFonts w:ascii="Times New Roman" w:hAnsi="Times New Roman" w:cs="Times New Roman"/>
          <w:sz w:val="24"/>
          <w:szCs w:val="24"/>
          <w:lang w:val="en-US"/>
        </w:rPr>
      </w:pPr>
      <w:r w:rsidRPr="00975DB7">
        <w:rPr>
          <w:rFonts w:ascii="Times New Roman" w:hAnsi="Times New Roman" w:cs="Times New Roman"/>
          <w:sz w:val="24"/>
          <w:szCs w:val="24"/>
        </w:rPr>
        <w:t xml:space="preserve">Sumarsono, Sonny. </w:t>
      </w:r>
      <w:r w:rsidR="005F78BE">
        <w:rPr>
          <w:rFonts w:ascii="Times New Roman" w:hAnsi="Times New Roman" w:cs="Times New Roman"/>
          <w:sz w:val="24"/>
          <w:szCs w:val="24"/>
          <w:lang w:val="en-US"/>
        </w:rPr>
        <w:t>(</w:t>
      </w:r>
      <w:r w:rsidRPr="00975DB7">
        <w:rPr>
          <w:rFonts w:ascii="Times New Roman" w:hAnsi="Times New Roman" w:cs="Times New Roman"/>
          <w:sz w:val="24"/>
          <w:szCs w:val="24"/>
        </w:rPr>
        <w:t>2003</w:t>
      </w:r>
      <w:r w:rsidR="005F78BE">
        <w:rPr>
          <w:rFonts w:ascii="Times New Roman" w:hAnsi="Times New Roman" w:cs="Times New Roman"/>
          <w:sz w:val="24"/>
          <w:szCs w:val="24"/>
          <w:lang w:val="en-US"/>
        </w:rPr>
        <w:t>)</w:t>
      </w:r>
      <w:r w:rsidRPr="00975DB7">
        <w:rPr>
          <w:rFonts w:ascii="Times New Roman" w:hAnsi="Times New Roman" w:cs="Times New Roman"/>
          <w:sz w:val="24"/>
          <w:szCs w:val="24"/>
        </w:rPr>
        <w:t xml:space="preserve">. </w:t>
      </w:r>
      <w:r w:rsidRPr="00975DB7">
        <w:rPr>
          <w:rFonts w:ascii="Times New Roman" w:hAnsi="Times New Roman" w:cs="Times New Roman"/>
          <w:i/>
          <w:sz w:val="24"/>
          <w:szCs w:val="24"/>
        </w:rPr>
        <w:t xml:space="preserve">Ekonomi </w:t>
      </w:r>
      <w:r w:rsidR="005F78BE" w:rsidRPr="00975DB7">
        <w:rPr>
          <w:rFonts w:ascii="Times New Roman" w:hAnsi="Times New Roman" w:cs="Times New Roman"/>
          <w:i/>
          <w:sz w:val="24"/>
          <w:szCs w:val="24"/>
        </w:rPr>
        <w:t>manajemen sumber daya manusia dan ketenagakerjaan</w:t>
      </w:r>
      <w:r w:rsidRPr="00975DB7">
        <w:rPr>
          <w:rFonts w:ascii="Times New Roman" w:hAnsi="Times New Roman" w:cs="Times New Roman"/>
          <w:sz w:val="24"/>
          <w:szCs w:val="24"/>
        </w:rPr>
        <w:t>. Graha Ilmu</w:t>
      </w:r>
      <w:r w:rsidR="005F78BE">
        <w:rPr>
          <w:rFonts w:ascii="Times New Roman" w:hAnsi="Times New Roman" w:cs="Times New Roman"/>
          <w:sz w:val="24"/>
          <w:szCs w:val="24"/>
          <w:lang w:val="en-US"/>
        </w:rPr>
        <w:t xml:space="preserve">: </w:t>
      </w:r>
      <w:r w:rsidR="005F78BE" w:rsidRPr="00975DB7">
        <w:rPr>
          <w:rFonts w:ascii="Times New Roman" w:hAnsi="Times New Roman" w:cs="Times New Roman"/>
          <w:sz w:val="24"/>
          <w:szCs w:val="24"/>
        </w:rPr>
        <w:t>Yogyakarta</w:t>
      </w:r>
      <w:r w:rsidR="005F78BE">
        <w:rPr>
          <w:rFonts w:ascii="Times New Roman" w:hAnsi="Times New Roman" w:cs="Times New Roman"/>
          <w:sz w:val="24"/>
          <w:szCs w:val="24"/>
          <w:lang w:val="en-US"/>
        </w:rPr>
        <w:t>.</w:t>
      </w:r>
    </w:p>
    <w:p w14:paraId="3CA31FAC" w14:textId="4A353A76" w:rsidR="00727BF9" w:rsidRPr="005F78BE" w:rsidRDefault="00727BF9" w:rsidP="00503D63">
      <w:pPr>
        <w:spacing w:after="0" w:line="228" w:lineRule="auto"/>
        <w:ind w:left="709" w:hanging="709"/>
        <w:jc w:val="both"/>
        <w:rPr>
          <w:rFonts w:ascii="Times New Roman" w:hAnsi="Times New Roman" w:cs="Times New Roman"/>
          <w:sz w:val="24"/>
          <w:szCs w:val="24"/>
          <w:lang w:val="en-US"/>
        </w:rPr>
      </w:pPr>
      <w:r w:rsidRPr="00975DB7">
        <w:rPr>
          <w:rFonts w:ascii="Times New Roman" w:hAnsi="Times New Roman" w:cs="Times New Roman"/>
          <w:sz w:val="24"/>
          <w:szCs w:val="24"/>
        </w:rPr>
        <w:t xml:space="preserve">Suryabrata, Sumadi. </w:t>
      </w:r>
      <w:r w:rsidR="005F78BE">
        <w:rPr>
          <w:rFonts w:ascii="Times New Roman" w:hAnsi="Times New Roman" w:cs="Times New Roman"/>
          <w:sz w:val="24"/>
          <w:szCs w:val="24"/>
          <w:lang w:val="en-US"/>
        </w:rPr>
        <w:t>(</w:t>
      </w:r>
      <w:r w:rsidRPr="00975DB7">
        <w:rPr>
          <w:rFonts w:ascii="Times New Roman" w:hAnsi="Times New Roman" w:cs="Times New Roman"/>
          <w:sz w:val="24"/>
          <w:szCs w:val="24"/>
        </w:rPr>
        <w:t>2011</w:t>
      </w:r>
      <w:r w:rsidR="005F78BE">
        <w:rPr>
          <w:rFonts w:ascii="Times New Roman" w:hAnsi="Times New Roman" w:cs="Times New Roman"/>
          <w:sz w:val="24"/>
          <w:szCs w:val="24"/>
          <w:lang w:val="en-US"/>
        </w:rPr>
        <w:t>)</w:t>
      </w:r>
      <w:r w:rsidRPr="00975DB7">
        <w:rPr>
          <w:rFonts w:ascii="Times New Roman" w:hAnsi="Times New Roman" w:cs="Times New Roman"/>
          <w:sz w:val="24"/>
          <w:szCs w:val="24"/>
        </w:rPr>
        <w:t xml:space="preserve">. </w:t>
      </w:r>
      <w:r w:rsidRPr="00975DB7">
        <w:rPr>
          <w:rFonts w:ascii="Times New Roman" w:hAnsi="Times New Roman" w:cs="Times New Roman"/>
          <w:i/>
          <w:sz w:val="24"/>
          <w:szCs w:val="24"/>
        </w:rPr>
        <w:t>Psikologi Pendidikan</w:t>
      </w:r>
      <w:r w:rsidRPr="00975DB7">
        <w:rPr>
          <w:rFonts w:ascii="Times New Roman" w:hAnsi="Times New Roman" w:cs="Times New Roman"/>
          <w:sz w:val="24"/>
          <w:szCs w:val="24"/>
        </w:rPr>
        <w:t>. PT. Raja Grafindo Persada</w:t>
      </w:r>
      <w:r w:rsidR="005F78BE">
        <w:rPr>
          <w:rFonts w:ascii="Times New Roman" w:hAnsi="Times New Roman" w:cs="Times New Roman"/>
          <w:sz w:val="24"/>
          <w:szCs w:val="24"/>
          <w:lang w:val="en-US"/>
        </w:rPr>
        <w:t xml:space="preserve">: </w:t>
      </w:r>
      <w:r w:rsidR="005F78BE" w:rsidRPr="00975DB7">
        <w:rPr>
          <w:rFonts w:ascii="Times New Roman" w:hAnsi="Times New Roman" w:cs="Times New Roman"/>
          <w:sz w:val="24"/>
          <w:szCs w:val="24"/>
        </w:rPr>
        <w:t>Jakarta</w:t>
      </w:r>
      <w:r w:rsidR="005F78BE">
        <w:rPr>
          <w:rFonts w:ascii="Times New Roman" w:hAnsi="Times New Roman" w:cs="Times New Roman"/>
          <w:sz w:val="24"/>
          <w:szCs w:val="24"/>
          <w:lang w:val="en-US"/>
        </w:rPr>
        <w:t>.</w:t>
      </w:r>
    </w:p>
    <w:p w14:paraId="5902CD25" w14:textId="5619C040" w:rsidR="00727BF9" w:rsidRPr="00975DB7" w:rsidRDefault="00727BF9" w:rsidP="00503D63">
      <w:pPr>
        <w:spacing w:after="0" w:line="228" w:lineRule="auto"/>
        <w:ind w:left="709" w:hanging="709"/>
        <w:jc w:val="both"/>
        <w:rPr>
          <w:rFonts w:ascii="Times New Roman" w:hAnsi="Times New Roman" w:cs="Times New Roman"/>
          <w:sz w:val="24"/>
          <w:szCs w:val="24"/>
        </w:rPr>
      </w:pPr>
      <w:r w:rsidRPr="00975DB7">
        <w:rPr>
          <w:rFonts w:ascii="Times New Roman" w:hAnsi="Times New Roman" w:cs="Times New Roman"/>
          <w:sz w:val="24"/>
          <w:szCs w:val="24"/>
        </w:rPr>
        <w:t xml:space="preserve">Sziraczki, G. dan Reerink A. </w:t>
      </w:r>
      <w:r w:rsidR="005F78BE">
        <w:rPr>
          <w:rFonts w:ascii="Times New Roman" w:hAnsi="Times New Roman" w:cs="Times New Roman"/>
          <w:sz w:val="24"/>
          <w:szCs w:val="24"/>
          <w:lang w:val="en-US"/>
        </w:rPr>
        <w:t>(</w:t>
      </w:r>
      <w:r w:rsidRPr="00975DB7">
        <w:rPr>
          <w:rFonts w:ascii="Times New Roman" w:hAnsi="Times New Roman" w:cs="Times New Roman"/>
          <w:sz w:val="24"/>
          <w:szCs w:val="24"/>
        </w:rPr>
        <w:t>2004</w:t>
      </w:r>
      <w:r w:rsidR="005F78BE">
        <w:rPr>
          <w:rFonts w:ascii="Times New Roman" w:hAnsi="Times New Roman" w:cs="Times New Roman"/>
          <w:sz w:val="24"/>
          <w:szCs w:val="24"/>
          <w:lang w:val="en-US"/>
        </w:rPr>
        <w:t>)</w:t>
      </w:r>
      <w:r w:rsidRPr="00975DB7">
        <w:rPr>
          <w:rFonts w:ascii="Times New Roman" w:hAnsi="Times New Roman" w:cs="Times New Roman"/>
          <w:sz w:val="24"/>
          <w:szCs w:val="24"/>
        </w:rPr>
        <w:t xml:space="preserve">. </w:t>
      </w:r>
      <w:r w:rsidRPr="00975DB7">
        <w:rPr>
          <w:rFonts w:ascii="Times New Roman" w:hAnsi="Times New Roman" w:cs="Times New Roman"/>
          <w:i/>
          <w:sz w:val="24"/>
          <w:szCs w:val="24"/>
        </w:rPr>
        <w:t xml:space="preserve">Report </w:t>
      </w:r>
      <w:r w:rsidR="005F78BE" w:rsidRPr="00975DB7">
        <w:rPr>
          <w:rFonts w:ascii="Times New Roman" w:hAnsi="Times New Roman" w:cs="Times New Roman"/>
          <w:i/>
          <w:sz w:val="24"/>
          <w:szCs w:val="24"/>
        </w:rPr>
        <w:t>of survey on the school-to-work transition in</w:t>
      </w:r>
      <w:r w:rsidRPr="00975DB7">
        <w:rPr>
          <w:rFonts w:ascii="Times New Roman" w:hAnsi="Times New Roman" w:cs="Times New Roman"/>
          <w:i/>
          <w:sz w:val="24"/>
          <w:szCs w:val="24"/>
        </w:rPr>
        <w:t xml:space="preserve"> Indonesia</w:t>
      </w:r>
      <w:r w:rsidRPr="00975DB7">
        <w:rPr>
          <w:rFonts w:ascii="Times New Roman" w:hAnsi="Times New Roman" w:cs="Times New Roman"/>
          <w:sz w:val="24"/>
          <w:szCs w:val="24"/>
        </w:rPr>
        <w:t>. ILO Gender Promotion Programme Working Paper No14.  Geneva.</w:t>
      </w:r>
    </w:p>
    <w:p w14:paraId="5B84DF1A" w14:textId="703DC90C" w:rsidR="00727BF9" w:rsidRPr="005F78BE" w:rsidRDefault="00727BF9" w:rsidP="00503D63">
      <w:pPr>
        <w:spacing w:after="0" w:line="228" w:lineRule="auto"/>
        <w:ind w:left="709" w:hanging="709"/>
        <w:jc w:val="both"/>
        <w:rPr>
          <w:rFonts w:ascii="Times New Roman" w:hAnsi="Times New Roman" w:cs="Times New Roman"/>
          <w:sz w:val="24"/>
          <w:szCs w:val="24"/>
          <w:lang w:val="en-US"/>
        </w:rPr>
      </w:pPr>
      <w:r w:rsidRPr="00975DB7">
        <w:rPr>
          <w:rFonts w:ascii="Times New Roman" w:hAnsi="Times New Roman" w:cs="Times New Roman"/>
          <w:sz w:val="24"/>
          <w:szCs w:val="24"/>
        </w:rPr>
        <w:t xml:space="preserve">Trijoko, Prasatya. </w:t>
      </w:r>
      <w:r w:rsidR="005F78BE">
        <w:rPr>
          <w:rFonts w:ascii="Times New Roman" w:hAnsi="Times New Roman" w:cs="Times New Roman"/>
          <w:sz w:val="24"/>
          <w:szCs w:val="24"/>
          <w:lang w:val="en-US"/>
        </w:rPr>
        <w:t>(</w:t>
      </w:r>
      <w:r w:rsidRPr="00975DB7">
        <w:rPr>
          <w:rFonts w:ascii="Times New Roman" w:hAnsi="Times New Roman" w:cs="Times New Roman"/>
          <w:sz w:val="24"/>
          <w:szCs w:val="24"/>
        </w:rPr>
        <w:t>1980</w:t>
      </w:r>
      <w:r w:rsidR="005F78BE">
        <w:rPr>
          <w:rFonts w:ascii="Times New Roman" w:hAnsi="Times New Roman" w:cs="Times New Roman"/>
          <w:sz w:val="24"/>
          <w:szCs w:val="24"/>
          <w:lang w:val="en-US"/>
        </w:rPr>
        <w:t>)</w:t>
      </w:r>
      <w:r w:rsidRPr="00975DB7">
        <w:rPr>
          <w:rFonts w:ascii="Times New Roman" w:hAnsi="Times New Roman" w:cs="Times New Roman"/>
          <w:sz w:val="24"/>
          <w:szCs w:val="24"/>
        </w:rPr>
        <w:t xml:space="preserve">. </w:t>
      </w:r>
      <w:r w:rsidRPr="005F78BE">
        <w:rPr>
          <w:rFonts w:ascii="Times New Roman" w:hAnsi="Times New Roman" w:cs="Times New Roman"/>
          <w:i/>
          <w:iCs/>
          <w:sz w:val="24"/>
          <w:szCs w:val="24"/>
        </w:rPr>
        <w:t>Ilmu</w:t>
      </w:r>
      <w:r w:rsidRPr="00975DB7">
        <w:rPr>
          <w:rFonts w:ascii="Times New Roman" w:hAnsi="Times New Roman" w:cs="Times New Roman"/>
          <w:sz w:val="24"/>
          <w:szCs w:val="24"/>
        </w:rPr>
        <w:t xml:space="preserve"> </w:t>
      </w:r>
      <w:r w:rsidR="005F78BE" w:rsidRPr="00975DB7">
        <w:rPr>
          <w:rFonts w:ascii="Times New Roman" w:hAnsi="Times New Roman" w:cs="Times New Roman"/>
          <w:i/>
          <w:sz w:val="24"/>
          <w:szCs w:val="24"/>
        </w:rPr>
        <w:t>budaya dasar</w:t>
      </w:r>
      <w:r w:rsidRPr="00975DB7">
        <w:rPr>
          <w:rFonts w:ascii="Times New Roman" w:hAnsi="Times New Roman" w:cs="Times New Roman"/>
          <w:sz w:val="24"/>
          <w:szCs w:val="24"/>
        </w:rPr>
        <w:t>. Renika</w:t>
      </w:r>
      <w:r w:rsidR="005F78BE">
        <w:rPr>
          <w:rFonts w:ascii="Times New Roman" w:hAnsi="Times New Roman" w:cs="Times New Roman"/>
          <w:sz w:val="24"/>
          <w:szCs w:val="24"/>
          <w:lang w:val="en-US"/>
        </w:rPr>
        <w:t xml:space="preserve">: </w:t>
      </w:r>
      <w:r w:rsidR="005F78BE" w:rsidRPr="00975DB7">
        <w:rPr>
          <w:rFonts w:ascii="Times New Roman" w:hAnsi="Times New Roman" w:cs="Times New Roman"/>
          <w:sz w:val="24"/>
          <w:szCs w:val="24"/>
        </w:rPr>
        <w:t>Jakarta.</w:t>
      </w:r>
    </w:p>
    <w:p w14:paraId="136FE069" w14:textId="77777777" w:rsidR="00272279" w:rsidRPr="00975DB7" w:rsidRDefault="00272279" w:rsidP="00503D63">
      <w:pPr>
        <w:tabs>
          <w:tab w:val="left" w:pos="2700"/>
        </w:tabs>
        <w:spacing w:after="0" w:line="228" w:lineRule="auto"/>
        <w:jc w:val="both"/>
        <w:rPr>
          <w:rFonts w:ascii="Times New Roman" w:hAnsi="Times New Roman" w:cs="Times New Roman"/>
          <w:b/>
          <w:sz w:val="24"/>
          <w:szCs w:val="24"/>
          <w:lang w:val="en-US"/>
        </w:rPr>
      </w:pPr>
    </w:p>
    <w:sectPr w:rsidR="00272279" w:rsidRPr="00975DB7" w:rsidSect="004F182E">
      <w:headerReference w:type="default" r:id="rId7"/>
      <w:footerReference w:type="default" r:id="rId8"/>
      <w:pgSz w:w="11906" w:h="16838"/>
      <w:pgMar w:top="1701" w:right="1418" w:bottom="1276" w:left="1985" w:header="709" w:footer="709" w:gutter="0"/>
      <w:pgNumType w:start="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8D7AD" w14:textId="77777777" w:rsidR="00516582" w:rsidRDefault="00516582" w:rsidP="004166BC">
      <w:pPr>
        <w:spacing w:after="0" w:line="240" w:lineRule="auto"/>
      </w:pPr>
      <w:r>
        <w:separator/>
      </w:r>
    </w:p>
  </w:endnote>
  <w:endnote w:type="continuationSeparator" w:id="0">
    <w:p w14:paraId="252364F8" w14:textId="77777777" w:rsidR="00516582" w:rsidRDefault="00516582" w:rsidP="00416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0858844"/>
      <w:docPartObj>
        <w:docPartGallery w:val="Page Numbers (Bottom of Page)"/>
        <w:docPartUnique/>
      </w:docPartObj>
    </w:sdtPr>
    <w:sdtEndPr>
      <w:rPr>
        <w:rFonts w:ascii="Times New Roman" w:hAnsi="Times New Roman" w:cs="Times New Roman"/>
        <w:noProof/>
        <w:sz w:val="24"/>
        <w:szCs w:val="24"/>
      </w:rPr>
    </w:sdtEndPr>
    <w:sdtContent>
      <w:p w14:paraId="2715A170" w14:textId="77777777" w:rsidR="00AA3472" w:rsidRPr="004F182E" w:rsidRDefault="00AA3472">
        <w:pPr>
          <w:pStyle w:val="Footer"/>
          <w:jc w:val="right"/>
          <w:rPr>
            <w:rFonts w:ascii="Times New Roman" w:hAnsi="Times New Roman" w:cs="Times New Roman"/>
            <w:sz w:val="24"/>
            <w:szCs w:val="24"/>
          </w:rPr>
        </w:pPr>
        <w:r w:rsidRPr="004F182E">
          <w:rPr>
            <w:rFonts w:ascii="Times New Roman" w:hAnsi="Times New Roman" w:cs="Times New Roman"/>
            <w:sz w:val="24"/>
            <w:szCs w:val="24"/>
          </w:rPr>
          <w:fldChar w:fldCharType="begin"/>
        </w:r>
        <w:r w:rsidRPr="004F182E">
          <w:rPr>
            <w:rFonts w:ascii="Times New Roman" w:hAnsi="Times New Roman" w:cs="Times New Roman"/>
            <w:sz w:val="24"/>
            <w:szCs w:val="24"/>
          </w:rPr>
          <w:instrText xml:space="preserve"> PAGE   \* MERGEFORMAT </w:instrText>
        </w:r>
        <w:r w:rsidRPr="004F182E">
          <w:rPr>
            <w:rFonts w:ascii="Times New Roman" w:hAnsi="Times New Roman" w:cs="Times New Roman"/>
            <w:sz w:val="24"/>
            <w:szCs w:val="24"/>
          </w:rPr>
          <w:fldChar w:fldCharType="separate"/>
        </w:r>
        <w:r w:rsidRPr="004F182E">
          <w:rPr>
            <w:rFonts w:ascii="Times New Roman" w:hAnsi="Times New Roman" w:cs="Times New Roman"/>
            <w:noProof/>
            <w:sz w:val="24"/>
            <w:szCs w:val="24"/>
          </w:rPr>
          <w:t>1</w:t>
        </w:r>
        <w:r w:rsidRPr="004F182E">
          <w:rPr>
            <w:rFonts w:ascii="Times New Roman" w:hAnsi="Times New Roman" w:cs="Times New Roman"/>
            <w:noProof/>
            <w:sz w:val="24"/>
            <w:szCs w:val="24"/>
          </w:rPr>
          <w:t>2</w:t>
        </w:r>
        <w:r w:rsidRPr="004F182E">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1346C" w14:textId="77777777" w:rsidR="00516582" w:rsidRDefault="00516582" w:rsidP="004166BC">
      <w:pPr>
        <w:spacing w:after="0" w:line="240" w:lineRule="auto"/>
      </w:pPr>
      <w:r>
        <w:separator/>
      </w:r>
    </w:p>
  </w:footnote>
  <w:footnote w:type="continuationSeparator" w:id="0">
    <w:p w14:paraId="287A6948" w14:textId="77777777" w:rsidR="00516582" w:rsidRDefault="00516582" w:rsidP="00416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4278E" w14:textId="77777777" w:rsidR="0036169D" w:rsidRDefault="0036169D" w:rsidP="0036169D">
    <w:pPr>
      <w:pStyle w:val="Header"/>
      <w:rPr>
        <w:lang w:val="en-ID"/>
      </w:rPr>
    </w:pPr>
    <w:r>
      <w:rPr>
        <w:noProof/>
      </w:rPr>
      <mc:AlternateContent>
        <mc:Choice Requires="wps">
          <w:drawing>
            <wp:anchor distT="0" distB="0" distL="114300" distR="114300" simplePos="0" relativeHeight="251659264" behindDoc="0" locked="0" layoutInCell="1" allowOverlap="1" wp14:anchorId="5B207258" wp14:editId="06CF7742">
              <wp:simplePos x="0" y="0"/>
              <wp:positionH relativeFrom="page">
                <wp:posOffset>-88900</wp:posOffset>
              </wp:positionH>
              <wp:positionV relativeFrom="paragraph">
                <wp:posOffset>-6350</wp:posOffset>
              </wp:positionV>
              <wp:extent cx="8100060" cy="431800"/>
              <wp:effectExtent l="0" t="0" r="0" b="6350"/>
              <wp:wrapNone/>
              <wp:docPr id="60777225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0060" cy="431800"/>
                      </a:xfrm>
                      <a:prstGeom prst="rect">
                        <a:avLst/>
                      </a:prstGeom>
                      <a:solidFill>
                        <a:srgbClr val="FFFFFF"/>
                      </a:solidFill>
                      <a:ln>
                        <a:noFill/>
                      </a:ln>
                    </wps:spPr>
                    <wps:txbx>
                      <w:txbxContent>
                        <w:p w14:paraId="503E06B6" w14:textId="77777777" w:rsidR="0036169D" w:rsidRPr="00AA68AF" w:rsidRDefault="0036169D" w:rsidP="0036169D">
                          <w:pPr>
                            <w:pStyle w:val="NormalWeb"/>
                            <w:pBdr>
                              <w:top w:val="single" w:sz="4" w:space="1" w:color="auto"/>
                              <w:bottom w:val="single" w:sz="4" w:space="1" w:color="auto"/>
                            </w:pBdr>
                            <w:shd w:val="clear" w:color="auto" w:fill="FFFFFF"/>
                            <w:tabs>
                              <w:tab w:val="left" w:pos="4820"/>
                            </w:tabs>
                            <w:spacing w:before="0" w:beforeAutospacing="0" w:after="0" w:afterAutospacing="0" w:line="375" w:lineRule="atLeast"/>
                            <w:ind w:right="523"/>
                            <w:jc w:val="center"/>
                            <w:rPr>
                              <w:b/>
                              <w:bCs/>
                              <w:color w:val="0D0D0D"/>
                            </w:rPr>
                          </w:pPr>
                          <w:bookmarkStart w:id="1" w:name="_Hlk506883089"/>
                          <w:bookmarkStart w:id="2" w:name="_Hlk506883090"/>
                          <w:bookmarkStart w:id="3" w:name="_Hlk190860450"/>
                          <w:bookmarkStart w:id="4" w:name="_Hlk190860451"/>
                          <w:bookmarkStart w:id="5" w:name="_Hlk190860600"/>
                          <w:bookmarkStart w:id="6" w:name="_Hlk190860601"/>
                          <w:r w:rsidRPr="00AA68AF">
                            <w:rPr>
                              <w:b/>
                              <w:bCs/>
                              <w:color w:val="0D0D0D"/>
                            </w:rPr>
                            <w:t>e-</w:t>
                          </w:r>
                          <w:proofErr w:type="spellStart"/>
                          <w:r w:rsidRPr="00AA68AF">
                            <w:rPr>
                              <w:b/>
                              <w:bCs/>
                              <w:color w:val="0D0D0D"/>
                            </w:rPr>
                            <w:t>Jurnal</w:t>
                          </w:r>
                          <w:proofErr w:type="spellEnd"/>
                          <w:r w:rsidRPr="00AA68AF">
                            <w:rPr>
                              <w:b/>
                              <w:bCs/>
                              <w:color w:val="0D0D0D"/>
                            </w:rPr>
                            <w:t xml:space="preserve"> </w:t>
                          </w:r>
                          <w:proofErr w:type="spellStart"/>
                          <w:r w:rsidRPr="00AA68AF">
                            <w:rPr>
                              <w:b/>
                              <w:bCs/>
                              <w:color w:val="0D0D0D"/>
                            </w:rPr>
                            <w:t>Sumberdaya</w:t>
                          </w:r>
                          <w:proofErr w:type="spellEnd"/>
                          <w:r w:rsidRPr="00AA68AF">
                            <w:rPr>
                              <w:b/>
                              <w:bCs/>
                              <w:color w:val="0D0D0D"/>
                            </w:rPr>
                            <w:t xml:space="preserve"> dan </w:t>
                          </w:r>
                          <w:proofErr w:type="spellStart"/>
                          <w:r w:rsidRPr="00AA68AF">
                            <w:rPr>
                              <w:b/>
                              <w:bCs/>
                              <w:color w:val="0D0D0D"/>
                            </w:rPr>
                            <w:t>Lingkungan</w:t>
                          </w:r>
                          <w:proofErr w:type="spellEnd"/>
                          <w:r w:rsidRPr="00AA68AF">
                            <w:rPr>
                              <w:b/>
                              <w:bCs/>
                              <w:color w:val="0D0D0D"/>
                            </w:rPr>
                            <w:t xml:space="preserve"> Vol.13. No.1, </w:t>
                          </w:r>
                          <w:r w:rsidRPr="00AA68AF">
                            <w:rPr>
                              <w:b/>
                              <w:bCs/>
                              <w:color w:val="0D0D0D"/>
                              <w:lang w:val="en-ID"/>
                            </w:rPr>
                            <w:t>Januari - April</w:t>
                          </w:r>
                          <w:r w:rsidRPr="00AA68AF">
                            <w:rPr>
                              <w:b/>
                              <w:bCs/>
                              <w:color w:val="0D0D0D"/>
                            </w:rPr>
                            <w:t xml:space="preserve"> </w:t>
                          </w:r>
                          <w:proofErr w:type="gramStart"/>
                          <w:r w:rsidRPr="00AA68AF">
                            <w:rPr>
                              <w:b/>
                              <w:bCs/>
                              <w:color w:val="0D0D0D"/>
                            </w:rPr>
                            <w:t xml:space="preserve">2024  </w:t>
                          </w:r>
                          <w:bookmarkStart w:id="7" w:name="_Hlk506883077"/>
                          <w:r w:rsidRPr="00AA68AF">
                            <w:rPr>
                              <w:rStyle w:val="Strong"/>
                              <w:rFonts w:eastAsia="Arial MT"/>
                              <w:color w:val="0D0D0D"/>
                            </w:rPr>
                            <w:t>ISSN</w:t>
                          </w:r>
                          <w:proofErr w:type="gramEnd"/>
                          <w:r w:rsidRPr="00AA68AF">
                            <w:rPr>
                              <w:rStyle w:val="Strong"/>
                              <w:rFonts w:eastAsia="Arial MT"/>
                              <w:b w:val="0"/>
                              <w:bCs w:val="0"/>
                              <w:color w:val="0D0D0D"/>
                            </w:rPr>
                            <w:t xml:space="preserve">: </w:t>
                          </w:r>
                          <w:r w:rsidRPr="00AA68AF">
                            <w:rPr>
                              <w:rFonts w:eastAsia="Arial MT"/>
                              <w:b/>
                              <w:bCs/>
                              <w:color w:val="0D0D0D"/>
                            </w:rPr>
                            <w:t xml:space="preserve">2303-1220 </w:t>
                          </w:r>
                          <w:r w:rsidRPr="00AA68AF">
                            <w:rPr>
                              <w:rStyle w:val="Strong"/>
                              <w:rFonts w:eastAsia="Arial MT"/>
                              <w:b w:val="0"/>
                              <w:bCs w:val="0"/>
                              <w:color w:val="0D0D0D"/>
                            </w:rPr>
                            <w:t>(</w:t>
                          </w:r>
                          <w:r w:rsidRPr="00AA68AF">
                            <w:rPr>
                              <w:rStyle w:val="Strong"/>
                              <w:rFonts w:eastAsia="Arial MT"/>
                              <w:color w:val="0D0D0D"/>
                            </w:rPr>
                            <w:t>print</w:t>
                          </w:r>
                          <w:r w:rsidRPr="00AA68AF">
                            <w:rPr>
                              <w:rStyle w:val="Strong"/>
                              <w:rFonts w:eastAsia="Arial MT"/>
                              <w:b w:val="0"/>
                              <w:bCs w:val="0"/>
                              <w:color w:val="0D0D0D"/>
                            </w:rPr>
                            <w:t>)</w:t>
                          </w:r>
                          <w:bookmarkEnd w:id="1"/>
                          <w:bookmarkEnd w:id="2"/>
                          <w:bookmarkEnd w:id="3"/>
                          <w:bookmarkEnd w:id="4"/>
                          <w:bookmarkEnd w:id="5"/>
                          <w:bookmarkEnd w:id="6"/>
                          <w:bookmarkEnd w:id="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07258" id="_x0000_t202" coordsize="21600,21600" o:spt="202" path="m,l,21600r21600,l21600,xe">
              <v:stroke joinstyle="miter"/>
              <v:path gradientshapeok="t" o:connecttype="rect"/>
            </v:shapetype>
            <v:shape id="Text Box 1" o:spid="_x0000_s1026" type="#_x0000_t202" style="position:absolute;margin-left:-7pt;margin-top:-.5pt;width:637.8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ol8QEAAMoDAAAOAAAAZHJzL2Uyb0RvYy54bWysU9uO0zAQfUfiHyy/0ySlQImarpauipCW&#10;i7TwAY7jJBaOx4zdJuXrGTvdbrW8IfJgeTz2mTlnTjY302DYUaHXYCteLHLOlJXQaNtV/Mf3/as1&#10;Zz4I2wgDVlX8pDy/2b58sRldqZbQg2kUMgKxvhxdxfsQXJllXvZqEH4BTllKtoCDCBRilzUoRkIf&#10;TLbM87fZCNg4BKm8p9O7Ocm3Cb9tlQxf29arwEzFqbeQVkxrHddsuxFlh8L1Wp7bEP/QxSC0paIX&#10;qDsRBDug/gtq0BLBQxsWEoYM2lZLlTgQmyJ/xuahF04lLiSOdxeZ/P+DlV+OD+4bsjB9gIkGmEh4&#10;dw/yp2cWdr2wnbpFhLFXoqHCRZQsG50vz0+j1L70EaQeP0NDQxaHAAloanGIqhBPRug0gNNFdDUF&#10;JulwXeQ0R0pJyq1eF+s8TSUT5eNrhz58VDCwuKk40lATujje+xC7EeXjlVjMg9HNXhuTAuzqnUF2&#10;FGSAffoSgWfXjI2XLcRnM2I8STQjs5ljmOqJkpFuDc2JCCPMhqIfgDY94G/ORjJTxf2vg0DFmflk&#10;SbT3xWoV3ZeC1Zt3SwrwOlNfZ4SVBFXxwNm83YXZsQeHuuup0jwmC7ckdKuTBk9dnfsmwyRpzuaO&#10;jryO062nX3D7BwAA//8DAFBLAwQUAAYACAAAACEA/a9I8t4AAAAKAQAADwAAAGRycy9kb3ducmV2&#10;LnhtbEyPwU7DMBBE70j8g7VIXFDrpCoOhDgVIIG4tvQDNvE2iYjXUew26d/jnOC0u5rR7JtiN9te&#10;XGj0nWMN6ToBQVw703Gj4fj9sXoC4QOywd4xabiSh115e1NgbtzEe7ocQiNiCPscNbQhDLmUvm7J&#10;ol+7gThqJzdaDPEcG2lGnGK47eUmSZS02HH80OJA7y3VP4ez1XD6mh4en6fqMxyz/Va9YZdV7qr1&#10;/d38+gIi0Bz+zLDgR3QoI1Plzmy86DWs0m3sEpYlzsWwUakCUWlQWQKyLOT/CuUvAAAA//8DAFBL&#10;AQItABQABgAIAAAAIQC2gziS/gAAAOEBAAATAAAAAAAAAAAAAAAAAAAAAABbQ29udGVudF9UeXBl&#10;c10ueG1sUEsBAi0AFAAGAAgAAAAhADj9If/WAAAAlAEAAAsAAAAAAAAAAAAAAAAALwEAAF9yZWxz&#10;Ly5yZWxzUEsBAi0AFAAGAAgAAAAhAFAWOiXxAQAAygMAAA4AAAAAAAAAAAAAAAAALgIAAGRycy9l&#10;Mm9Eb2MueG1sUEsBAi0AFAAGAAgAAAAhAP2vSPLeAAAACgEAAA8AAAAAAAAAAAAAAAAASwQAAGRy&#10;cy9kb3ducmV2LnhtbFBLBQYAAAAABAAEAPMAAABWBQAAAAA=&#10;" stroked="f">
              <v:textbox>
                <w:txbxContent>
                  <w:p w14:paraId="503E06B6" w14:textId="77777777" w:rsidR="0036169D" w:rsidRPr="00AA68AF" w:rsidRDefault="0036169D" w:rsidP="0036169D">
                    <w:pPr>
                      <w:pStyle w:val="NormalWeb"/>
                      <w:pBdr>
                        <w:top w:val="single" w:sz="4" w:space="1" w:color="auto"/>
                        <w:bottom w:val="single" w:sz="4" w:space="1" w:color="auto"/>
                      </w:pBdr>
                      <w:shd w:val="clear" w:color="auto" w:fill="FFFFFF"/>
                      <w:tabs>
                        <w:tab w:val="left" w:pos="4820"/>
                      </w:tabs>
                      <w:spacing w:before="0" w:beforeAutospacing="0" w:after="0" w:afterAutospacing="0" w:line="375" w:lineRule="atLeast"/>
                      <w:ind w:right="523"/>
                      <w:jc w:val="center"/>
                      <w:rPr>
                        <w:b/>
                        <w:bCs/>
                        <w:color w:val="0D0D0D"/>
                      </w:rPr>
                    </w:pPr>
                    <w:bookmarkStart w:id="8" w:name="_Hlk506883089"/>
                    <w:bookmarkStart w:id="9" w:name="_Hlk506883090"/>
                    <w:bookmarkStart w:id="10" w:name="_Hlk190860450"/>
                    <w:bookmarkStart w:id="11" w:name="_Hlk190860451"/>
                    <w:bookmarkStart w:id="12" w:name="_Hlk190860600"/>
                    <w:bookmarkStart w:id="13" w:name="_Hlk190860601"/>
                    <w:r w:rsidRPr="00AA68AF">
                      <w:rPr>
                        <w:b/>
                        <w:bCs/>
                        <w:color w:val="0D0D0D"/>
                      </w:rPr>
                      <w:t>e-</w:t>
                    </w:r>
                    <w:proofErr w:type="spellStart"/>
                    <w:r w:rsidRPr="00AA68AF">
                      <w:rPr>
                        <w:b/>
                        <w:bCs/>
                        <w:color w:val="0D0D0D"/>
                      </w:rPr>
                      <w:t>Jurnal</w:t>
                    </w:r>
                    <w:proofErr w:type="spellEnd"/>
                    <w:r w:rsidRPr="00AA68AF">
                      <w:rPr>
                        <w:b/>
                        <w:bCs/>
                        <w:color w:val="0D0D0D"/>
                      </w:rPr>
                      <w:t xml:space="preserve"> </w:t>
                    </w:r>
                    <w:proofErr w:type="spellStart"/>
                    <w:r w:rsidRPr="00AA68AF">
                      <w:rPr>
                        <w:b/>
                        <w:bCs/>
                        <w:color w:val="0D0D0D"/>
                      </w:rPr>
                      <w:t>Sumberdaya</w:t>
                    </w:r>
                    <w:proofErr w:type="spellEnd"/>
                    <w:r w:rsidRPr="00AA68AF">
                      <w:rPr>
                        <w:b/>
                        <w:bCs/>
                        <w:color w:val="0D0D0D"/>
                      </w:rPr>
                      <w:t xml:space="preserve"> dan </w:t>
                    </w:r>
                    <w:proofErr w:type="spellStart"/>
                    <w:r w:rsidRPr="00AA68AF">
                      <w:rPr>
                        <w:b/>
                        <w:bCs/>
                        <w:color w:val="0D0D0D"/>
                      </w:rPr>
                      <w:t>Lingkungan</w:t>
                    </w:r>
                    <w:proofErr w:type="spellEnd"/>
                    <w:r w:rsidRPr="00AA68AF">
                      <w:rPr>
                        <w:b/>
                        <w:bCs/>
                        <w:color w:val="0D0D0D"/>
                      </w:rPr>
                      <w:t xml:space="preserve"> Vol.13. No.1, </w:t>
                    </w:r>
                    <w:r w:rsidRPr="00AA68AF">
                      <w:rPr>
                        <w:b/>
                        <w:bCs/>
                        <w:color w:val="0D0D0D"/>
                        <w:lang w:val="en-ID"/>
                      </w:rPr>
                      <w:t>Januari - April</w:t>
                    </w:r>
                    <w:r w:rsidRPr="00AA68AF">
                      <w:rPr>
                        <w:b/>
                        <w:bCs/>
                        <w:color w:val="0D0D0D"/>
                      </w:rPr>
                      <w:t xml:space="preserve"> </w:t>
                    </w:r>
                    <w:proofErr w:type="gramStart"/>
                    <w:r w:rsidRPr="00AA68AF">
                      <w:rPr>
                        <w:b/>
                        <w:bCs/>
                        <w:color w:val="0D0D0D"/>
                      </w:rPr>
                      <w:t xml:space="preserve">2024  </w:t>
                    </w:r>
                    <w:bookmarkStart w:id="14" w:name="_Hlk506883077"/>
                    <w:r w:rsidRPr="00AA68AF">
                      <w:rPr>
                        <w:rStyle w:val="Strong"/>
                        <w:rFonts w:eastAsia="Arial MT"/>
                        <w:color w:val="0D0D0D"/>
                      </w:rPr>
                      <w:t>ISSN</w:t>
                    </w:r>
                    <w:proofErr w:type="gramEnd"/>
                    <w:r w:rsidRPr="00AA68AF">
                      <w:rPr>
                        <w:rStyle w:val="Strong"/>
                        <w:rFonts w:eastAsia="Arial MT"/>
                        <w:b w:val="0"/>
                        <w:bCs w:val="0"/>
                        <w:color w:val="0D0D0D"/>
                      </w:rPr>
                      <w:t xml:space="preserve">: </w:t>
                    </w:r>
                    <w:r w:rsidRPr="00AA68AF">
                      <w:rPr>
                        <w:rFonts w:eastAsia="Arial MT"/>
                        <w:b/>
                        <w:bCs/>
                        <w:color w:val="0D0D0D"/>
                      </w:rPr>
                      <w:t xml:space="preserve">2303-1220 </w:t>
                    </w:r>
                    <w:r w:rsidRPr="00AA68AF">
                      <w:rPr>
                        <w:rStyle w:val="Strong"/>
                        <w:rFonts w:eastAsia="Arial MT"/>
                        <w:b w:val="0"/>
                        <w:bCs w:val="0"/>
                        <w:color w:val="0D0D0D"/>
                      </w:rPr>
                      <w:t>(</w:t>
                    </w:r>
                    <w:r w:rsidRPr="00AA68AF">
                      <w:rPr>
                        <w:rStyle w:val="Strong"/>
                        <w:rFonts w:eastAsia="Arial MT"/>
                        <w:color w:val="0D0D0D"/>
                      </w:rPr>
                      <w:t>print</w:t>
                    </w:r>
                    <w:r w:rsidRPr="00AA68AF">
                      <w:rPr>
                        <w:rStyle w:val="Strong"/>
                        <w:rFonts w:eastAsia="Arial MT"/>
                        <w:b w:val="0"/>
                        <w:bCs w:val="0"/>
                        <w:color w:val="0D0D0D"/>
                      </w:rPr>
                      <w:t>)</w:t>
                    </w:r>
                    <w:bookmarkEnd w:id="8"/>
                    <w:bookmarkEnd w:id="9"/>
                    <w:bookmarkEnd w:id="10"/>
                    <w:bookmarkEnd w:id="11"/>
                    <w:bookmarkEnd w:id="12"/>
                    <w:bookmarkEnd w:id="13"/>
                    <w:bookmarkEnd w:id="14"/>
                  </w:p>
                </w:txbxContent>
              </v:textbox>
              <w10:wrap anchorx="page"/>
            </v:shape>
          </w:pict>
        </mc:Fallback>
      </mc:AlternateContent>
    </w:r>
    <w:bookmarkStart w:id="15" w:name="_Hlk62308637"/>
    <w:bookmarkStart w:id="16" w:name="_Hlk62308636"/>
    <w:bookmarkStart w:id="17" w:name="_Hlk62308601"/>
    <w:bookmarkStart w:id="18" w:name="_Hlk62308600"/>
    <w:bookmarkStart w:id="19" w:name="_Hlk62308563"/>
    <w:bookmarkStart w:id="20" w:name="_Hlk62308562"/>
    <w:bookmarkStart w:id="21" w:name="_Hlk62308282"/>
    <w:bookmarkStart w:id="22" w:name="_Hlk62308281"/>
    <w:bookmarkStart w:id="23" w:name="_Hlk62308088"/>
    <w:bookmarkStart w:id="24" w:name="_Hlk62308087"/>
    <w:bookmarkEnd w:id="15"/>
    <w:bookmarkEnd w:id="16"/>
    <w:bookmarkEnd w:id="17"/>
    <w:bookmarkEnd w:id="18"/>
    <w:bookmarkEnd w:id="19"/>
    <w:bookmarkEnd w:id="20"/>
    <w:bookmarkEnd w:id="21"/>
    <w:bookmarkEnd w:id="22"/>
    <w:bookmarkEnd w:id="23"/>
    <w:bookmarkEnd w:id="24"/>
  </w:p>
  <w:p w14:paraId="642E3126" w14:textId="77777777" w:rsidR="0036169D" w:rsidRDefault="0036169D" w:rsidP="0036169D">
    <w:pPr>
      <w:pStyle w:val="Header"/>
    </w:pPr>
  </w:p>
  <w:p w14:paraId="18C85D50" w14:textId="77777777" w:rsidR="0036169D" w:rsidRDefault="00361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3E8D"/>
    <w:multiLevelType w:val="hybridMultilevel"/>
    <w:tmpl w:val="E9E45E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5530C7"/>
    <w:multiLevelType w:val="hybridMultilevel"/>
    <w:tmpl w:val="695448A8"/>
    <w:lvl w:ilvl="0" w:tplc="E260FCBA">
      <w:start w:val="1"/>
      <w:numFmt w:val="decimal"/>
      <w:lvlText w:val="%1."/>
      <w:lvlJc w:val="left"/>
      <w:pPr>
        <w:ind w:left="1065"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2D002C9"/>
    <w:multiLevelType w:val="hybridMultilevel"/>
    <w:tmpl w:val="1CE27B8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41A7C5B"/>
    <w:multiLevelType w:val="hybridMultilevel"/>
    <w:tmpl w:val="BD1EAD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8060C94"/>
    <w:multiLevelType w:val="hybridMultilevel"/>
    <w:tmpl w:val="9BD248C0"/>
    <w:lvl w:ilvl="0" w:tplc="76ECC21E">
      <w:start w:val="1"/>
      <w:numFmt w:val="bullet"/>
      <w:lvlText w:val="-"/>
      <w:lvlJc w:val="left"/>
      <w:pPr>
        <w:ind w:left="880" w:hanging="360"/>
      </w:pPr>
      <w:rPr>
        <w:rFonts w:ascii="Times New Roman" w:eastAsia="Times New Roman" w:hAnsi="Times New Roman" w:cs="Times New Roman"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0C3160A6"/>
    <w:multiLevelType w:val="hybridMultilevel"/>
    <w:tmpl w:val="1D14D568"/>
    <w:lvl w:ilvl="0" w:tplc="E260FCBA">
      <w:start w:val="1"/>
      <w:numFmt w:val="decimal"/>
      <w:lvlText w:val="%1."/>
      <w:lvlJc w:val="left"/>
      <w:pPr>
        <w:ind w:left="1065"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D6B0090"/>
    <w:multiLevelType w:val="hybridMultilevel"/>
    <w:tmpl w:val="F2FC604A"/>
    <w:lvl w:ilvl="0" w:tplc="918E9F62">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11A819AE"/>
    <w:multiLevelType w:val="hybridMultilevel"/>
    <w:tmpl w:val="31784D86"/>
    <w:lvl w:ilvl="0" w:tplc="FDAAF478">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15:restartNumberingAfterBreak="0">
    <w:nsid w:val="144717E6"/>
    <w:multiLevelType w:val="multilevel"/>
    <w:tmpl w:val="F1AAAF58"/>
    <w:lvl w:ilvl="0">
      <w:start w:val="1"/>
      <w:numFmt w:val="decimal"/>
      <w:lvlText w:val="%1."/>
      <w:lvlJc w:val="left"/>
      <w:pPr>
        <w:ind w:left="1170" w:hanging="360"/>
      </w:pPr>
      <w:rPr>
        <w:rFonts w:hint="default"/>
      </w:rPr>
    </w:lvl>
    <w:lvl w:ilvl="1">
      <w:start w:val="6"/>
      <w:numFmt w:val="decimal"/>
      <w:isLgl/>
      <w:lvlText w:val="%1.%2."/>
      <w:lvlJc w:val="left"/>
      <w:pPr>
        <w:ind w:left="117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9" w15:restartNumberingAfterBreak="0">
    <w:nsid w:val="14B5128C"/>
    <w:multiLevelType w:val="hybridMultilevel"/>
    <w:tmpl w:val="602A9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16756"/>
    <w:multiLevelType w:val="hybridMultilevel"/>
    <w:tmpl w:val="F69454B0"/>
    <w:lvl w:ilvl="0" w:tplc="8CD40A50">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28A16259"/>
    <w:multiLevelType w:val="multilevel"/>
    <w:tmpl w:val="52A0279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99534B"/>
    <w:multiLevelType w:val="hybridMultilevel"/>
    <w:tmpl w:val="39C482AE"/>
    <w:lvl w:ilvl="0" w:tplc="15AE1B82">
      <w:start w:val="1"/>
      <w:numFmt w:val="decimal"/>
      <w:lvlText w:val="%1."/>
      <w:lvlJc w:val="left"/>
      <w:pPr>
        <w:ind w:left="1065"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67E4F67"/>
    <w:multiLevelType w:val="multilevel"/>
    <w:tmpl w:val="9A227A7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71E30E4"/>
    <w:multiLevelType w:val="multilevel"/>
    <w:tmpl w:val="4F0E2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2531EE"/>
    <w:multiLevelType w:val="hybridMultilevel"/>
    <w:tmpl w:val="744AA2F4"/>
    <w:lvl w:ilvl="0" w:tplc="9A52B3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7B5C7E"/>
    <w:multiLevelType w:val="multilevel"/>
    <w:tmpl w:val="61686ACC"/>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454365BD"/>
    <w:multiLevelType w:val="hybridMultilevel"/>
    <w:tmpl w:val="991A0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AC111FC"/>
    <w:multiLevelType w:val="hybridMultilevel"/>
    <w:tmpl w:val="86E8FDD6"/>
    <w:lvl w:ilvl="0" w:tplc="C45ECC8A">
      <w:start w:val="1"/>
      <w:numFmt w:val="decimal"/>
      <w:lvlText w:val="%1."/>
      <w:lvlJc w:val="left"/>
      <w:pPr>
        <w:ind w:left="1065" w:hanging="360"/>
      </w:pPr>
      <w:rPr>
        <w:rFonts w:hint="default"/>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19" w15:restartNumberingAfterBreak="0">
    <w:nsid w:val="4B9C7703"/>
    <w:multiLevelType w:val="hybridMultilevel"/>
    <w:tmpl w:val="46709AB6"/>
    <w:lvl w:ilvl="0" w:tplc="08090019">
      <w:start w:val="1"/>
      <w:numFmt w:val="lowerLetter"/>
      <w:lvlText w:val="%1."/>
      <w:lvlJc w:val="left"/>
      <w:pPr>
        <w:tabs>
          <w:tab w:val="num" w:pos="1270"/>
        </w:tabs>
        <w:ind w:left="1270" w:hanging="360"/>
      </w:pPr>
      <w:rPr>
        <w:rFonts w:hint="default"/>
      </w:rPr>
    </w:lvl>
    <w:lvl w:ilvl="1" w:tplc="08090019" w:tentative="1">
      <w:start w:val="1"/>
      <w:numFmt w:val="lowerLetter"/>
      <w:lvlText w:val="%2."/>
      <w:lvlJc w:val="left"/>
      <w:pPr>
        <w:tabs>
          <w:tab w:val="num" w:pos="1990"/>
        </w:tabs>
        <w:ind w:left="1990" w:hanging="360"/>
      </w:pPr>
    </w:lvl>
    <w:lvl w:ilvl="2" w:tplc="0809001B" w:tentative="1">
      <w:start w:val="1"/>
      <w:numFmt w:val="lowerRoman"/>
      <w:lvlText w:val="%3."/>
      <w:lvlJc w:val="right"/>
      <w:pPr>
        <w:tabs>
          <w:tab w:val="num" w:pos="2710"/>
        </w:tabs>
        <w:ind w:left="2710" w:hanging="180"/>
      </w:pPr>
    </w:lvl>
    <w:lvl w:ilvl="3" w:tplc="0809000F" w:tentative="1">
      <w:start w:val="1"/>
      <w:numFmt w:val="decimal"/>
      <w:lvlText w:val="%4."/>
      <w:lvlJc w:val="left"/>
      <w:pPr>
        <w:tabs>
          <w:tab w:val="num" w:pos="3430"/>
        </w:tabs>
        <w:ind w:left="3430" w:hanging="360"/>
      </w:pPr>
    </w:lvl>
    <w:lvl w:ilvl="4" w:tplc="08090019" w:tentative="1">
      <w:start w:val="1"/>
      <w:numFmt w:val="lowerLetter"/>
      <w:lvlText w:val="%5."/>
      <w:lvlJc w:val="left"/>
      <w:pPr>
        <w:tabs>
          <w:tab w:val="num" w:pos="4150"/>
        </w:tabs>
        <w:ind w:left="4150" w:hanging="360"/>
      </w:pPr>
    </w:lvl>
    <w:lvl w:ilvl="5" w:tplc="0809001B" w:tentative="1">
      <w:start w:val="1"/>
      <w:numFmt w:val="lowerRoman"/>
      <w:lvlText w:val="%6."/>
      <w:lvlJc w:val="right"/>
      <w:pPr>
        <w:tabs>
          <w:tab w:val="num" w:pos="4870"/>
        </w:tabs>
        <w:ind w:left="4870" w:hanging="180"/>
      </w:pPr>
    </w:lvl>
    <w:lvl w:ilvl="6" w:tplc="0809000F" w:tentative="1">
      <w:start w:val="1"/>
      <w:numFmt w:val="decimal"/>
      <w:lvlText w:val="%7."/>
      <w:lvlJc w:val="left"/>
      <w:pPr>
        <w:tabs>
          <w:tab w:val="num" w:pos="5590"/>
        </w:tabs>
        <w:ind w:left="5590" w:hanging="360"/>
      </w:pPr>
    </w:lvl>
    <w:lvl w:ilvl="7" w:tplc="08090019" w:tentative="1">
      <w:start w:val="1"/>
      <w:numFmt w:val="lowerLetter"/>
      <w:lvlText w:val="%8."/>
      <w:lvlJc w:val="left"/>
      <w:pPr>
        <w:tabs>
          <w:tab w:val="num" w:pos="6310"/>
        </w:tabs>
        <w:ind w:left="6310" w:hanging="360"/>
      </w:pPr>
    </w:lvl>
    <w:lvl w:ilvl="8" w:tplc="0809001B" w:tentative="1">
      <w:start w:val="1"/>
      <w:numFmt w:val="lowerRoman"/>
      <w:lvlText w:val="%9."/>
      <w:lvlJc w:val="right"/>
      <w:pPr>
        <w:tabs>
          <w:tab w:val="num" w:pos="7030"/>
        </w:tabs>
        <w:ind w:left="7030" w:hanging="180"/>
      </w:pPr>
    </w:lvl>
  </w:abstractNum>
  <w:abstractNum w:abstractNumId="20" w15:restartNumberingAfterBreak="0">
    <w:nsid w:val="4EA14DB9"/>
    <w:multiLevelType w:val="hybridMultilevel"/>
    <w:tmpl w:val="E5B8478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500E6730"/>
    <w:multiLevelType w:val="hybridMultilevel"/>
    <w:tmpl w:val="E29289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0309E3"/>
    <w:multiLevelType w:val="hybridMultilevel"/>
    <w:tmpl w:val="FF5E625C"/>
    <w:lvl w:ilvl="0" w:tplc="E260FCBA">
      <w:start w:val="1"/>
      <w:numFmt w:val="decimal"/>
      <w:lvlText w:val="%1."/>
      <w:lvlJc w:val="left"/>
      <w:pPr>
        <w:ind w:left="1065"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5834C2B"/>
    <w:multiLevelType w:val="hybridMultilevel"/>
    <w:tmpl w:val="B082E5BE"/>
    <w:lvl w:ilvl="0" w:tplc="0809000F">
      <w:start w:val="1"/>
      <w:numFmt w:val="decimal"/>
      <w:lvlText w:val="%1."/>
      <w:lvlJc w:val="left"/>
      <w:pPr>
        <w:tabs>
          <w:tab w:val="num" w:pos="910"/>
        </w:tabs>
        <w:ind w:left="910" w:hanging="360"/>
      </w:pPr>
    </w:lvl>
    <w:lvl w:ilvl="1" w:tplc="08090019" w:tentative="1">
      <w:start w:val="1"/>
      <w:numFmt w:val="lowerLetter"/>
      <w:lvlText w:val="%2."/>
      <w:lvlJc w:val="left"/>
      <w:pPr>
        <w:tabs>
          <w:tab w:val="num" w:pos="1630"/>
        </w:tabs>
        <w:ind w:left="1630" w:hanging="360"/>
      </w:pPr>
    </w:lvl>
    <w:lvl w:ilvl="2" w:tplc="0809001B" w:tentative="1">
      <w:start w:val="1"/>
      <w:numFmt w:val="lowerRoman"/>
      <w:lvlText w:val="%3."/>
      <w:lvlJc w:val="right"/>
      <w:pPr>
        <w:tabs>
          <w:tab w:val="num" w:pos="2350"/>
        </w:tabs>
        <w:ind w:left="2350" w:hanging="180"/>
      </w:pPr>
    </w:lvl>
    <w:lvl w:ilvl="3" w:tplc="0809000F" w:tentative="1">
      <w:start w:val="1"/>
      <w:numFmt w:val="decimal"/>
      <w:lvlText w:val="%4."/>
      <w:lvlJc w:val="left"/>
      <w:pPr>
        <w:tabs>
          <w:tab w:val="num" w:pos="3070"/>
        </w:tabs>
        <w:ind w:left="3070" w:hanging="360"/>
      </w:pPr>
    </w:lvl>
    <w:lvl w:ilvl="4" w:tplc="08090019" w:tentative="1">
      <w:start w:val="1"/>
      <w:numFmt w:val="lowerLetter"/>
      <w:lvlText w:val="%5."/>
      <w:lvlJc w:val="left"/>
      <w:pPr>
        <w:tabs>
          <w:tab w:val="num" w:pos="3790"/>
        </w:tabs>
        <w:ind w:left="3790" w:hanging="360"/>
      </w:pPr>
    </w:lvl>
    <w:lvl w:ilvl="5" w:tplc="0809001B" w:tentative="1">
      <w:start w:val="1"/>
      <w:numFmt w:val="lowerRoman"/>
      <w:lvlText w:val="%6."/>
      <w:lvlJc w:val="right"/>
      <w:pPr>
        <w:tabs>
          <w:tab w:val="num" w:pos="4510"/>
        </w:tabs>
        <w:ind w:left="4510" w:hanging="180"/>
      </w:pPr>
    </w:lvl>
    <w:lvl w:ilvl="6" w:tplc="0809000F" w:tentative="1">
      <w:start w:val="1"/>
      <w:numFmt w:val="decimal"/>
      <w:lvlText w:val="%7."/>
      <w:lvlJc w:val="left"/>
      <w:pPr>
        <w:tabs>
          <w:tab w:val="num" w:pos="5230"/>
        </w:tabs>
        <w:ind w:left="5230" w:hanging="360"/>
      </w:pPr>
    </w:lvl>
    <w:lvl w:ilvl="7" w:tplc="08090019" w:tentative="1">
      <w:start w:val="1"/>
      <w:numFmt w:val="lowerLetter"/>
      <w:lvlText w:val="%8."/>
      <w:lvlJc w:val="left"/>
      <w:pPr>
        <w:tabs>
          <w:tab w:val="num" w:pos="5950"/>
        </w:tabs>
        <w:ind w:left="5950" w:hanging="360"/>
      </w:pPr>
    </w:lvl>
    <w:lvl w:ilvl="8" w:tplc="0809001B" w:tentative="1">
      <w:start w:val="1"/>
      <w:numFmt w:val="lowerRoman"/>
      <w:lvlText w:val="%9."/>
      <w:lvlJc w:val="right"/>
      <w:pPr>
        <w:tabs>
          <w:tab w:val="num" w:pos="6670"/>
        </w:tabs>
        <w:ind w:left="6670" w:hanging="180"/>
      </w:pPr>
    </w:lvl>
  </w:abstractNum>
  <w:abstractNum w:abstractNumId="24" w15:restartNumberingAfterBreak="0">
    <w:nsid w:val="5A0122D5"/>
    <w:multiLevelType w:val="hybridMultilevel"/>
    <w:tmpl w:val="0EE4C3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BD77E5D"/>
    <w:multiLevelType w:val="hybridMultilevel"/>
    <w:tmpl w:val="36E2E95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6" w15:restartNumberingAfterBreak="0">
    <w:nsid w:val="60F02721"/>
    <w:multiLevelType w:val="multilevel"/>
    <w:tmpl w:val="E0628A5C"/>
    <w:lvl w:ilvl="0">
      <w:start w:val="1"/>
      <w:numFmt w:val="decimal"/>
      <w:lvlText w:val="%1."/>
      <w:lvlJc w:val="left"/>
      <w:pPr>
        <w:ind w:left="1065" w:hanging="360"/>
      </w:pPr>
      <w:rPr>
        <w:rFonts w:hint="default"/>
        <w:b w:val="0"/>
      </w:rPr>
    </w:lvl>
    <w:lvl w:ilvl="1">
      <w:start w:val="4"/>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7" w15:restartNumberingAfterBreak="0">
    <w:nsid w:val="68985200"/>
    <w:multiLevelType w:val="hybridMultilevel"/>
    <w:tmpl w:val="03205A72"/>
    <w:lvl w:ilvl="0" w:tplc="E260FCBA">
      <w:start w:val="1"/>
      <w:numFmt w:val="decimal"/>
      <w:lvlText w:val="%1."/>
      <w:lvlJc w:val="left"/>
      <w:pPr>
        <w:ind w:left="1065"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94B3239"/>
    <w:multiLevelType w:val="hybridMultilevel"/>
    <w:tmpl w:val="04966BEA"/>
    <w:lvl w:ilvl="0" w:tplc="641617DE">
      <w:start w:val="1"/>
      <w:numFmt w:val="lowerLetter"/>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9" w15:restartNumberingAfterBreak="0">
    <w:nsid w:val="6AFA419D"/>
    <w:multiLevelType w:val="multilevel"/>
    <w:tmpl w:val="BC4AE4F2"/>
    <w:lvl w:ilvl="0">
      <w:start w:val="1"/>
      <w:numFmt w:val="decimal"/>
      <w:lvlText w:val="%1."/>
      <w:lvlJc w:val="left"/>
      <w:pPr>
        <w:ind w:left="1440" w:hanging="360"/>
      </w:pPr>
    </w:lvl>
    <w:lvl w:ilvl="1">
      <w:start w:val="2"/>
      <w:numFmt w:val="decimal"/>
      <w:isLgl/>
      <w:lvlText w:val="%1.%2."/>
      <w:lvlJc w:val="left"/>
      <w:pPr>
        <w:ind w:left="1860" w:hanging="780"/>
      </w:pPr>
      <w:rPr>
        <w:rFonts w:hint="default"/>
      </w:rPr>
    </w:lvl>
    <w:lvl w:ilvl="2">
      <w:start w:val="10"/>
      <w:numFmt w:val="decimal"/>
      <w:isLgl/>
      <w:lvlText w:val="%1.%2.%3."/>
      <w:lvlJc w:val="left"/>
      <w:pPr>
        <w:ind w:left="1860" w:hanging="780"/>
      </w:pPr>
      <w:rPr>
        <w:rFonts w:hint="default"/>
      </w:rPr>
    </w:lvl>
    <w:lvl w:ilvl="3">
      <w:start w:val="1"/>
      <w:numFmt w:val="decimal"/>
      <w:isLgl/>
      <w:lvlText w:val="%1.%2.%3.%4."/>
      <w:lvlJc w:val="left"/>
      <w:pPr>
        <w:ind w:left="1860" w:hanging="7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0" w15:restartNumberingAfterBreak="0">
    <w:nsid w:val="6B724437"/>
    <w:multiLevelType w:val="multilevel"/>
    <w:tmpl w:val="47D042F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15:restartNumberingAfterBreak="0">
    <w:nsid w:val="6D5C380F"/>
    <w:multiLevelType w:val="hybridMultilevel"/>
    <w:tmpl w:val="ADFE6B9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15:restartNumberingAfterBreak="0">
    <w:nsid w:val="78262775"/>
    <w:multiLevelType w:val="hybridMultilevel"/>
    <w:tmpl w:val="78F4A532"/>
    <w:lvl w:ilvl="0" w:tplc="2138B7F2">
      <w:start w:val="1"/>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94175F6"/>
    <w:multiLevelType w:val="hybridMultilevel"/>
    <w:tmpl w:val="F89407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ADD52FA"/>
    <w:multiLevelType w:val="multilevel"/>
    <w:tmpl w:val="2D8EF9E0"/>
    <w:lvl w:ilvl="0">
      <w:start w:val="1"/>
      <w:numFmt w:val="decimal"/>
      <w:lvlText w:val="%1."/>
      <w:lvlJc w:val="left"/>
      <w:pPr>
        <w:tabs>
          <w:tab w:val="num" w:pos="555"/>
        </w:tabs>
        <w:ind w:left="555" w:hanging="555"/>
      </w:pPr>
      <w:rPr>
        <w:rFonts w:hint="default"/>
      </w:rPr>
    </w:lvl>
    <w:lvl w:ilvl="1">
      <w:start w:val="4"/>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BAD7510"/>
    <w:multiLevelType w:val="hybridMultilevel"/>
    <w:tmpl w:val="6B60BE5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CF7636D"/>
    <w:multiLevelType w:val="hybridMultilevel"/>
    <w:tmpl w:val="8F98430E"/>
    <w:lvl w:ilvl="0" w:tplc="009E11A0">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15:restartNumberingAfterBreak="0">
    <w:nsid w:val="7EC9373E"/>
    <w:multiLevelType w:val="hybridMultilevel"/>
    <w:tmpl w:val="1DA6F1D4"/>
    <w:lvl w:ilvl="0" w:tplc="D44E39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5082793">
    <w:abstractNumId w:val="14"/>
  </w:num>
  <w:num w:numId="2" w16cid:durableId="202446417">
    <w:abstractNumId w:val="18"/>
  </w:num>
  <w:num w:numId="3" w16cid:durableId="1747455427">
    <w:abstractNumId w:val="29"/>
  </w:num>
  <w:num w:numId="4" w16cid:durableId="1107887241">
    <w:abstractNumId w:val="8"/>
  </w:num>
  <w:num w:numId="5" w16cid:durableId="209878608">
    <w:abstractNumId w:val="34"/>
  </w:num>
  <w:num w:numId="6" w16cid:durableId="575087914">
    <w:abstractNumId w:val="1"/>
  </w:num>
  <w:num w:numId="7" w16cid:durableId="2010130749">
    <w:abstractNumId w:val="15"/>
  </w:num>
  <w:num w:numId="8" w16cid:durableId="1082681172">
    <w:abstractNumId w:val="32"/>
  </w:num>
  <w:num w:numId="9" w16cid:durableId="211623607">
    <w:abstractNumId w:val="26"/>
  </w:num>
  <w:num w:numId="10" w16cid:durableId="557858425">
    <w:abstractNumId w:val="12"/>
  </w:num>
  <w:num w:numId="11" w16cid:durableId="813379104">
    <w:abstractNumId w:val="4"/>
  </w:num>
  <w:num w:numId="12" w16cid:durableId="1480265869">
    <w:abstractNumId w:val="21"/>
  </w:num>
  <w:num w:numId="13" w16cid:durableId="806552119">
    <w:abstractNumId w:val="0"/>
  </w:num>
  <w:num w:numId="14" w16cid:durableId="842741788">
    <w:abstractNumId w:val="25"/>
  </w:num>
  <w:num w:numId="15" w16cid:durableId="1037703944">
    <w:abstractNumId w:val="23"/>
  </w:num>
  <w:num w:numId="16" w16cid:durableId="1885941238">
    <w:abstractNumId w:val="19"/>
  </w:num>
  <w:num w:numId="17" w16cid:durableId="659508879">
    <w:abstractNumId w:val="9"/>
  </w:num>
  <w:num w:numId="18" w16cid:durableId="1364860270">
    <w:abstractNumId w:val="11"/>
  </w:num>
  <w:num w:numId="19" w16cid:durableId="564293054">
    <w:abstractNumId w:val="37"/>
  </w:num>
  <w:num w:numId="20" w16cid:durableId="164325369">
    <w:abstractNumId w:val="31"/>
  </w:num>
  <w:num w:numId="21" w16cid:durableId="1850102863">
    <w:abstractNumId w:val="35"/>
  </w:num>
  <w:num w:numId="22" w16cid:durableId="648247345">
    <w:abstractNumId w:val="2"/>
  </w:num>
  <w:num w:numId="23" w16cid:durableId="1947347938">
    <w:abstractNumId w:val="20"/>
  </w:num>
  <w:num w:numId="24" w16cid:durableId="1581329544">
    <w:abstractNumId w:val="16"/>
  </w:num>
  <w:num w:numId="25" w16cid:durableId="336807574">
    <w:abstractNumId w:val="3"/>
  </w:num>
  <w:num w:numId="26" w16cid:durableId="41903422">
    <w:abstractNumId w:val="5"/>
  </w:num>
  <w:num w:numId="27" w16cid:durableId="1105804257">
    <w:abstractNumId w:val="27"/>
  </w:num>
  <w:num w:numId="28" w16cid:durableId="352195181">
    <w:abstractNumId w:val="22"/>
  </w:num>
  <w:num w:numId="29" w16cid:durableId="1215697990">
    <w:abstractNumId w:val="17"/>
  </w:num>
  <w:num w:numId="30" w16cid:durableId="395982328">
    <w:abstractNumId w:val="24"/>
  </w:num>
  <w:num w:numId="31" w16cid:durableId="522715627">
    <w:abstractNumId w:val="6"/>
  </w:num>
  <w:num w:numId="32" w16cid:durableId="1920553589">
    <w:abstractNumId w:val="28"/>
  </w:num>
  <w:num w:numId="33" w16cid:durableId="1489513019">
    <w:abstractNumId w:val="13"/>
  </w:num>
  <w:num w:numId="34" w16cid:durableId="878248677">
    <w:abstractNumId w:val="7"/>
  </w:num>
  <w:num w:numId="35" w16cid:durableId="1748650830">
    <w:abstractNumId w:val="33"/>
  </w:num>
  <w:num w:numId="36" w16cid:durableId="1411542491">
    <w:abstractNumId w:val="30"/>
  </w:num>
  <w:num w:numId="37" w16cid:durableId="1055473476">
    <w:abstractNumId w:val="36"/>
  </w:num>
  <w:num w:numId="38" w16cid:durableId="16037998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F76"/>
    <w:rsid w:val="00005C09"/>
    <w:rsid w:val="0001133B"/>
    <w:rsid w:val="00027EED"/>
    <w:rsid w:val="00033764"/>
    <w:rsid w:val="00035A2C"/>
    <w:rsid w:val="00037A83"/>
    <w:rsid w:val="00040B50"/>
    <w:rsid w:val="00044F50"/>
    <w:rsid w:val="00047C24"/>
    <w:rsid w:val="00060CEB"/>
    <w:rsid w:val="000637FA"/>
    <w:rsid w:val="0006735D"/>
    <w:rsid w:val="000819D0"/>
    <w:rsid w:val="00087E9B"/>
    <w:rsid w:val="000A2848"/>
    <w:rsid w:val="000A48C7"/>
    <w:rsid w:val="000A5E79"/>
    <w:rsid w:val="000A754C"/>
    <w:rsid w:val="000B2E65"/>
    <w:rsid w:val="000B2E99"/>
    <w:rsid w:val="000B3F1A"/>
    <w:rsid w:val="000B6091"/>
    <w:rsid w:val="000B7AC1"/>
    <w:rsid w:val="000C4A04"/>
    <w:rsid w:val="000E14F4"/>
    <w:rsid w:val="000E165F"/>
    <w:rsid w:val="000E26B6"/>
    <w:rsid w:val="00110452"/>
    <w:rsid w:val="0011648F"/>
    <w:rsid w:val="00127892"/>
    <w:rsid w:val="001341CC"/>
    <w:rsid w:val="00136277"/>
    <w:rsid w:val="001409B1"/>
    <w:rsid w:val="00163EF1"/>
    <w:rsid w:val="001650AD"/>
    <w:rsid w:val="00180265"/>
    <w:rsid w:val="00183C2C"/>
    <w:rsid w:val="00187166"/>
    <w:rsid w:val="00193816"/>
    <w:rsid w:val="001968D8"/>
    <w:rsid w:val="001A7BE9"/>
    <w:rsid w:val="001C2CCB"/>
    <w:rsid w:val="001D0B4F"/>
    <w:rsid w:val="001D2B7B"/>
    <w:rsid w:val="001F35D8"/>
    <w:rsid w:val="0020522C"/>
    <w:rsid w:val="00207F01"/>
    <w:rsid w:val="00210FA6"/>
    <w:rsid w:val="00213460"/>
    <w:rsid w:val="00214803"/>
    <w:rsid w:val="00214BBF"/>
    <w:rsid w:val="00215518"/>
    <w:rsid w:val="0021589F"/>
    <w:rsid w:val="00217935"/>
    <w:rsid w:val="00224C8B"/>
    <w:rsid w:val="00225089"/>
    <w:rsid w:val="00226645"/>
    <w:rsid w:val="002372AF"/>
    <w:rsid w:val="002435C0"/>
    <w:rsid w:val="0024735B"/>
    <w:rsid w:val="002523CE"/>
    <w:rsid w:val="00252750"/>
    <w:rsid w:val="002633F4"/>
    <w:rsid w:val="002667F9"/>
    <w:rsid w:val="00272279"/>
    <w:rsid w:val="00275BD3"/>
    <w:rsid w:val="0028255E"/>
    <w:rsid w:val="0029292E"/>
    <w:rsid w:val="002A155D"/>
    <w:rsid w:val="002B460A"/>
    <w:rsid w:val="002C0C72"/>
    <w:rsid w:val="002C2388"/>
    <w:rsid w:val="002F144D"/>
    <w:rsid w:val="002F3232"/>
    <w:rsid w:val="00301A3D"/>
    <w:rsid w:val="003022E1"/>
    <w:rsid w:val="00306704"/>
    <w:rsid w:val="0030728E"/>
    <w:rsid w:val="003207F2"/>
    <w:rsid w:val="003259BE"/>
    <w:rsid w:val="00355CAB"/>
    <w:rsid w:val="0036169D"/>
    <w:rsid w:val="00365E19"/>
    <w:rsid w:val="00375AD7"/>
    <w:rsid w:val="00377E1F"/>
    <w:rsid w:val="00380123"/>
    <w:rsid w:val="0038092A"/>
    <w:rsid w:val="00392D3F"/>
    <w:rsid w:val="00396519"/>
    <w:rsid w:val="003A5C56"/>
    <w:rsid w:val="003B789A"/>
    <w:rsid w:val="003B78E3"/>
    <w:rsid w:val="003D79A5"/>
    <w:rsid w:val="003D7B67"/>
    <w:rsid w:val="003E5F8F"/>
    <w:rsid w:val="004016B7"/>
    <w:rsid w:val="004018C2"/>
    <w:rsid w:val="00406AA8"/>
    <w:rsid w:val="004105BF"/>
    <w:rsid w:val="004119D1"/>
    <w:rsid w:val="004136B5"/>
    <w:rsid w:val="004166BC"/>
    <w:rsid w:val="004235A4"/>
    <w:rsid w:val="00433944"/>
    <w:rsid w:val="00435B30"/>
    <w:rsid w:val="00443086"/>
    <w:rsid w:val="004514F2"/>
    <w:rsid w:val="00452B9B"/>
    <w:rsid w:val="004604D8"/>
    <w:rsid w:val="00464E55"/>
    <w:rsid w:val="004663FC"/>
    <w:rsid w:val="0047491D"/>
    <w:rsid w:val="00493370"/>
    <w:rsid w:val="00496F2F"/>
    <w:rsid w:val="004A2E26"/>
    <w:rsid w:val="004A69F1"/>
    <w:rsid w:val="004B0C4C"/>
    <w:rsid w:val="004B16E5"/>
    <w:rsid w:val="004C2388"/>
    <w:rsid w:val="004C4D93"/>
    <w:rsid w:val="004E2D77"/>
    <w:rsid w:val="004E571C"/>
    <w:rsid w:val="004F182E"/>
    <w:rsid w:val="004F38C8"/>
    <w:rsid w:val="004F5651"/>
    <w:rsid w:val="004F7CC3"/>
    <w:rsid w:val="00500173"/>
    <w:rsid w:val="00503D63"/>
    <w:rsid w:val="00505D0A"/>
    <w:rsid w:val="005124F9"/>
    <w:rsid w:val="00515A4E"/>
    <w:rsid w:val="00516582"/>
    <w:rsid w:val="00521492"/>
    <w:rsid w:val="00522CC5"/>
    <w:rsid w:val="00535381"/>
    <w:rsid w:val="00540793"/>
    <w:rsid w:val="00544780"/>
    <w:rsid w:val="005502B9"/>
    <w:rsid w:val="0055410B"/>
    <w:rsid w:val="00557F27"/>
    <w:rsid w:val="00562550"/>
    <w:rsid w:val="00581127"/>
    <w:rsid w:val="005870FC"/>
    <w:rsid w:val="00595BA9"/>
    <w:rsid w:val="00596044"/>
    <w:rsid w:val="00596A3A"/>
    <w:rsid w:val="005B05B6"/>
    <w:rsid w:val="005B3A87"/>
    <w:rsid w:val="005B589E"/>
    <w:rsid w:val="005C015A"/>
    <w:rsid w:val="005C04DA"/>
    <w:rsid w:val="005C23BC"/>
    <w:rsid w:val="005C50E0"/>
    <w:rsid w:val="005C63A0"/>
    <w:rsid w:val="005C662C"/>
    <w:rsid w:val="005D2200"/>
    <w:rsid w:val="005E20FB"/>
    <w:rsid w:val="005E3CA9"/>
    <w:rsid w:val="005E6E8D"/>
    <w:rsid w:val="005F1C75"/>
    <w:rsid w:val="005F277D"/>
    <w:rsid w:val="005F4E00"/>
    <w:rsid w:val="005F5B65"/>
    <w:rsid w:val="005F5E65"/>
    <w:rsid w:val="005F78BE"/>
    <w:rsid w:val="0060300D"/>
    <w:rsid w:val="006052FF"/>
    <w:rsid w:val="00642242"/>
    <w:rsid w:val="00642ED7"/>
    <w:rsid w:val="006436E1"/>
    <w:rsid w:val="00644A12"/>
    <w:rsid w:val="00666C33"/>
    <w:rsid w:val="00682109"/>
    <w:rsid w:val="0068790A"/>
    <w:rsid w:val="0069059C"/>
    <w:rsid w:val="006B1E6D"/>
    <w:rsid w:val="006B3721"/>
    <w:rsid w:val="006B464D"/>
    <w:rsid w:val="006B5997"/>
    <w:rsid w:val="006B7DBB"/>
    <w:rsid w:val="006C2388"/>
    <w:rsid w:val="006C3273"/>
    <w:rsid w:val="006C4594"/>
    <w:rsid w:val="006C6CAD"/>
    <w:rsid w:val="006C7387"/>
    <w:rsid w:val="006D0510"/>
    <w:rsid w:val="006D0A81"/>
    <w:rsid w:val="006D12D5"/>
    <w:rsid w:val="006D5A31"/>
    <w:rsid w:val="006D7316"/>
    <w:rsid w:val="006E65C3"/>
    <w:rsid w:val="006F102A"/>
    <w:rsid w:val="0070303E"/>
    <w:rsid w:val="007104D9"/>
    <w:rsid w:val="00722760"/>
    <w:rsid w:val="00723121"/>
    <w:rsid w:val="0072528D"/>
    <w:rsid w:val="00727BF9"/>
    <w:rsid w:val="00732EA5"/>
    <w:rsid w:val="00734828"/>
    <w:rsid w:val="007359C4"/>
    <w:rsid w:val="0073728F"/>
    <w:rsid w:val="00742BFF"/>
    <w:rsid w:val="00744773"/>
    <w:rsid w:val="00752260"/>
    <w:rsid w:val="007526F3"/>
    <w:rsid w:val="00757370"/>
    <w:rsid w:val="00764DA1"/>
    <w:rsid w:val="00773AC9"/>
    <w:rsid w:val="00775802"/>
    <w:rsid w:val="00775C2A"/>
    <w:rsid w:val="00781F17"/>
    <w:rsid w:val="007A4B8F"/>
    <w:rsid w:val="007A6173"/>
    <w:rsid w:val="007B426C"/>
    <w:rsid w:val="007C10E0"/>
    <w:rsid w:val="007C1135"/>
    <w:rsid w:val="007D0FA1"/>
    <w:rsid w:val="007D4619"/>
    <w:rsid w:val="007E358F"/>
    <w:rsid w:val="007E6F16"/>
    <w:rsid w:val="007F1D40"/>
    <w:rsid w:val="007F342A"/>
    <w:rsid w:val="00816E37"/>
    <w:rsid w:val="00826EDC"/>
    <w:rsid w:val="00833E18"/>
    <w:rsid w:val="00835DC2"/>
    <w:rsid w:val="00842C1F"/>
    <w:rsid w:val="00845ECE"/>
    <w:rsid w:val="00863060"/>
    <w:rsid w:val="0086415F"/>
    <w:rsid w:val="00871D07"/>
    <w:rsid w:val="00872430"/>
    <w:rsid w:val="008752B7"/>
    <w:rsid w:val="00876059"/>
    <w:rsid w:val="00887359"/>
    <w:rsid w:val="008A3355"/>
    <w:rsid w:val="008A5A1D"/>
    <w:rsid w:val="008B564F"/>
    <w:rsid w:val="008C28AC"/>
    <w:rsid w:val="008C3328"/>
    <w:rsid w:val="008D50B1"/>
    <w:rsid w:val="008E47F1"/>
    <w:rsid w:val="008F41C7"/>
    <w:rsid w:val="00912B21"/>
    <w:rsid w:val="00921046"/>
    <w:rsid w:val="00927DB3"/>
    <w:rsid w:val="009329B5"/>
    <w:rsid w:val="00935D04"/>
    <w:rsid w:val="009413DD"/>
    <w:rsid w:val="00941BCB"/>
    <w:rsid w:val="009429E0"/>
    <w:rsid w:val="00942CF8"/>
    <w:rsid w:val="00960CFB"/>
    <w:rsid w:val="00964249"/>
    <w:rsid w:val="00970323"/>
    <w:rsid w:val="00970DD5"/>
    <w:rsid w:val="00973C1D"/>
    <w:rsid w:val="00975DB7"/>
    <w:rsid w:val="0098382C"/>
    <w:rsid w:val="009841AC"/>
    <w:rsid w:val="009878AC"/>
    <w:rsid w:val="009A63E0"/>
    <w:rsid w:val="009B2524"/>
    <w:rsid w:val="009C2C2E"/>
    <w:rsid w:val="009C5B4D"/>
    <w:rsid w:val="009C61C2"/>
    <w:rsid w:val="009D0202"/>
    <w:rsid w:val="009D15E5"/>
    <w:rsid w:val="009D3198"/>
    <w:rsid w:val="009E6D7E"/>
    <w:rsid w:val="00A0013C"/>
    <w:rsid w:val="00A1049C"/>
    <w:rsid w:val="00A10564"/>
    <w:rsid w:val="00A15BC5"/>
    <w:rsid w:val="00A207E6"/>
    <w:rsid w:val="00A22186"/>
    <w:rsid w:val="00A26EC7"/>
    <w:rsid w:val="00A27820"/>
    <w:rsid w:val="00A337DF"/>
    <w:rsid w:val="00A351AC"/>
    <w:rsid w:val="00A40639"/>
    <w:rsid w:val="00A463F8"/>
    <w:rsid w:val="00A53F61"/>
    <w:rsid w:val="00A548BE"/>
    <w:rsid w:val="00A563ED"/>
    <w:rsid w:val="00A57CB2"/>
    <w:rsid w:val="00A64D0E"/>
    <w:rsid w:val="00A81730"/>
    <w:rsid w:val="00A818D1"/>
    <w:rsid w:val="00A90F11"/>
    <w:rsid w:val="00AA0533"/>
    <w:rsid w:val="00AA3472"/>
    <w:rsid w:val="00AB028B"/>
    <w:rsid w:val="00AB6E7D"/>
    <w:rsid w:val="00AC2C8D"/>
    <w:rsid w:val="00AC59B8"/>
    <w:rsid w:val="00AC7ED2"/>
    <w:rsid w:val="00AD59C8"/>
    <w:rsid w:val="00AD6B5D"/>
    <w:rsid w:val="00AE3D19"/>
    <w:rsid w:val="00AE4144"/>
    <w:rsid w:val="00AE6FBE"/>
    <w:rsid w:val="00AE7527"/>
    <w:rsid w:val="00AF3A07"/>
    <w:rsid w:val="00B04BC5"/>
    <w:rsid w:val="00B06D52"/>
    <w:rsid w:val="00B074D4"/>
    <w:rsid w:val="00B1265D"/>
    <w:rsid w:val="00B134CE"/>
    <w:rsid w:val="00B13771"/>
    <w:rsid w:val="00B24071"/>
    <w:rsid w:val="00B379D1"/>
    <w:rsid w:val="00B37D04"/>
    <w:rsid w:val="00B40494"/>
    <w:rsid w:val="00B476BA"/>
    <w:rsid w:val="00B54D7D"/>
    <w:rsid w:val="00B6698A"/>
    <w:rsid w:val="00B67D9E"/>
    <w:rsid w:val="00B72876"/>
    <w:rsid w:val="00B76D0E"/>
    <w:rsid w:val="00B7794E"/>
    <w:rsid w:val="00B867D2"/>
    <w:rsid w:val="00BB0370"/>
    <w:rsid w:val="00BB32E6"/>
    <w:rsid w:val="00BB3DEE"/>
    <w:rsid w:val="00BC3F76"/>
    <w:rsid w:val="00BC486E"/>
    <w:rsid w:val="00BD6EF2"/>
    <w:rsid w:val="00BD7F3E"/>
    <w:rsid w:val="00BE1B0B"/>
    <w:rsid w:val="00BE2490"/>
    <w:rsid w:val="00BE63AA"/>
    <w:rsid w:val="00BE75FB"/>
    <w:rsid w:val="00BF230C"/>
    <w:rsid w:val="00BF50D3"/>
    <w:rsid w:val="00C124D6"/>
    <w:rsid w:val="00C13EC7"/>
    <w:rsid w:val="00C155B9"/>
    <w:rsid w:val="00C30B77"/>
    <w:rsid w:val="00C35990"/>
    <w:rsid w:val="00C36D37"/>
    <w:rsid w:val="00C714FF"/>
    <w:rsid w:val="00C7387F"/>
    <w:rsid w:val="00C767A6"/>
    <w:rsid w:val="00C8120D"/>
    <w:rsid w:val="00C95A66"/>
    <w:rsid w:val="00CB5D71"/>
    <w:rsid w:val="00CC30A4"/>
    <w:rsid w:val="00CC356D"/>
    <w:rsid w:val="00CD269D"/>
    <w:rsid w:val="00CE609A"/>
    <w:rsid w:val="00D07E10"/>
    <w:rsid w:val="00D11AF2"/>
    <w:rsid w:val="00D233D3"/>
    <w:rsid w:val="00D25D5B"/>
    <w:rsid w:val="00D34CAC"/>
    <w:rsid w:val="00D4450F"/>
    <w:rsid w:val="00D4594D"/>
    <w:rsid w:val="00D475F9"/>
    <w:rsid w:val="00D52377"/>
    <w:rsid w:val="00D677EF"/>
    <w:rsid w:val="00D72273"/>
    <w:rsid w:val="00D75BF2"/>
    <w:rsid w:val="00D92F8F"/>
    <w:rsid w:val="00D93000"/>
    <w:rsid w:val="00DB0B32"/>
    <w:rsid w:val="00DD4378"/>
    <w:rsid w:val="00DE7A82"/>
    <w:rsid w:val="00E049A4"/>
    <w:rsid w:val="00E067B3"/>
    <w:rsid w:val="00E15275"/>
    <w:rsid w:val="00E3160F"/>
    <w:rsid w:val="00E35A39"/>
    <w:rsid w:val="00E45DB6"/>
    <w:rsid w:val="00E507A8"/>
    <w:rsid w:val="00E70C7E"/>
    <w:rsid w:val="00E72B26"/>
    <w:rsid w:val="00E73889"/>
    <w:rsid w:val="00E73C49"/>
    <w:rsid w:val="00E811EF"/>
    <w:rsid w:val="00E909E3"/>
    <w:rsid w:val="00EA13DD"/>
    <w:rsid w:val="00EA3FB5"/>
    <w:rsid w:val="00EA5AD9"/>
    <w:rsid w:val="00EB2CC8"/>
    <w:rsid w:val="00EB7355"/>
    <w:rsid w:val="00EB73D0"/>
    <w:rsid w:val="00ED2119"/>
    <w:rsid w:val="00ED25A7"/>
    <w:rsid w:val="00EE25AA"/>
    <w:rsid w:val="00EE269A"/>
    <w:rsid w:val="00EE2727"/>
    <w:rsid w:val="00EF333A"/>
    <w:rsid w:val="00EF56D2"/>
    <w:rsid w:val="00F02BEC"/>
    <w:rsid w:val="00F06A5D"/>
    <w:rsid w:val="00F12CA8"/>
    <w:rsid w:val="00F32624"/>
    <w:rsid w:val="00F34245"/>
    <w:rsid w:val="00F355E4"/>
    <w:rsid w:val="00F40A1E"/>
    <w:rsid w:val="00F40EB2"/>
    <w:rsid w:val="00F42CA1"/>
    <w:rsid w:val="00F50053"/>
    <w:rsid w:val="00F54FF2"/>
    <w:rsid w:val="00F56157"/>
    <w:rsid w:val="00F56166"/>
    <w:rsid w:val="00F624D6"/>
    <w:rsid w:val="00F6689F"/>
    <w:rsid w:val="00F670E1"/>
    <w:rsid w:val="00F71155"/>
    <w:rsid w:val="00F84A44"/>
    <w:rsid w:val="00F91AF0"/>
    <w:rsid w:val="00FB372D"/>
    <w:rsid w:val="00FB5AAB"/>
    <w:rsid w:val="00FC3151"/>
    <w:rsid w:val="00FC649F"/>
    <w:rsid w:val="00FD1EC6"/>
    <w:rsid w:val="00FD44D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D701F"/>
  <w15:docId w15:val="{D076C381-08FA-449B-B27E-682C48684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F3E"/>
  </w:style>
  <w:style w:type="paragraph" w:styleId="Heading1">
    <w:name w:val="heading 1"/>
    <w:basedOn w:val="Normal"/>
    <w:next w:val="Normal"/>
    <w:link w:val="Heading1Char"/>
    <w:uiPriority w:val="9"/>
    <w:qFormat/>
    <w:rsid w:val="00F40A1E"/>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6052FF"/>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BC3F76"/>
    <w:pPr>
      <w:ind w:left="720"/>
      <w:contextualSpacing/>
    </w:pPr>
  </w:style>
  <w:style w:type="paragraph" w:styleId="Header">
    <w:name w:val="header"/>
    <w:basedOn w:val="Normal"/>
    <w:link w:val="HeaderChar"/>
    <w:uiPriority w:val="99"/>
    <w:unhideWhenUsed/>
    <w:rsid w:val="004166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6BC"/>
  </w:style>
  <w:style w:type="paragraph" w:styleId="Footer">
    <w:name w:val="footer"/>
    <w:basedOn w:val="Normal"/>
    <w:link w:val="FooterChar"/>
    <w:uiPriority w:val="99"/>
    <w:unhideWhenUsed/>
    <w:rsid w:val="004166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6BC"/>
  </w:style>
  <w:style w:type="character" w:customStyle="1" w:styleId="ListParagraphChar">
    <w:name w:val="List Paragraph Char"/>
    <w:link w:val="ListParagraph"/>
    <w:uiPriority w:val="34"/>
    <w:locked/>
    <w:rsid w:val="0055410B"/>
  </w:style>
  <w:style w:type="paragraph" w:styleId="NormalWeb">
    <w:name w:val="Normal (Web)"/>
    <w:basedOn w:val="Normal"/>
    <w:link w:val="NormalWebChar"/>
    <w:uiPriority w:val="99"/>
    <w:rsid w:val="004F7CC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F7CC3"/>
    <w:rPr>
      <w:b/>
      <w:bCs/>
    </w:rPr>
  </w:style>
  <w:style w:type="paragraph" w:customStyle="1" w:styleId="Default">
    <w:name w:val="Default"/>
    <w:basedOn w:val="Normal"/>
    <w:rsid w:val="00033764"/>
    <w:pPr>
      <w:autoSpaceDE w:val="0"/>
      <w:autoSpaceDN w:val="0"/>
      <w:adjustRightInd w:val="0"/>
      <w:spacing w:before="100" w:beforeAutospacing="1" w:after="100" w:afterAutospacing="1" w:line="240" w:lineRule="auto"/>
    </w:pPr>
    <w:rPr>
      <w:rFonts w:ascii="Times New Roman" w:eastAsia="Calibri" w:hAnsi="Times New Roman" w:cs="Times New Roman"/>
      <w:color w:val="000000"/>
      <w:sz w:val="24"/>
      <w:szCs w:val="24"/>
      <w:lang w:eastAsia="id-ID"/>
    </w:rPr>
  </w:style>
  <w:style w:type="paragraph" w:styleId="BalloonText">
    <w:name w:val="Balloon Text"/>
    <w:basedOn w:val="Normal"/>
    <w:link w:val="BalloonTextChar"/>
    <w:uiPriority w:val="99"/>
    <w:semiHidden/>
    <w:unhideWhenUsed/>
    <w:rsid w:val="00377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E1F"/>
    <w:rPr>
      <w:rFonts w:ascii="Segoe UI" w:hAnsi="Segoe UI" w:cs="Segoe UI"/>
      <w:sz w:val="18"/>
      <w:szCs w:val="18"/>
    </w:rPr>
  </w:style>
  <w:style w:type="table" w:styleId="TableGrid">
    <w:name w:val="Table Grid"/>
    <w:basedOn w:val="TableNormal"/>
    <w:uiPriority w:val="59"/>
    <w:rsid w:val="00FD4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2388"/>
    <w:rPr>
      <w:color w:val="808080"/>
    </w:rPr>
  </w:style>
  <w:style w:type="character" w:customStyle="1" w:styleId="Heading2Char">
    <w:name w:val="Heading 2 Char"/>
    <w:basedOn w:val="DefaultParagraphFont"/>
    <w:link w:val="Heading2"/>
    <w:uiPriority w:val="9"/>
    <w:semiHidden/>
    <w:rsid w:val="006052FF"/>
    <w:rPr>
      <w:rFonts w:asciiTheme="majorHAnsi" w:eastAsiaTheme="majorEastAsia" w:hAnsiTheme="majorHAnsi" w:cstheme="majorBidi"/>
      <w:color w:val="2E74B5" w:themeColor="accent1" w:themeShade="BF"/>
      <w:sz w:val="26"/>
      <w:szCs w:val="26"/>
    </w:rPr>
  </w:style>
  <w:style w:type="paragraph" w:styleId="PlainText">
    <w:name w:val="Plain Text"/>
    <w:basedOn w:val="Normal"/>
    <w:link w:val="PlainTextChar"/>
    <w:rsid w:val="006052FF"/>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6052FF"/>
    <w:rPr>
      <w:rFonts w:ascii="Courier New" w:eastAsia="Times New Roman" w:hAnsi="Courier New" w:cs="Courier New"/>
      <w:sz w:val="20"/>
      <w:szCs w:val="20"/>
      <w:lang w:val="en-US"/>
    </w:rPr>
  </w:style>
  <w:style w:type="paragraph" w:styleId="HTMLPreformatted">
    <w:name w:val="HTML Preformatted"/>
    <w:basedOn w:val="Normal"/>
    <w:link w:val="HTMLPreformattedChar"/>
    <w:uiPriority w:val="99"/>
    <w:unhideWhenUsed/>
    <w:rsid w:val="002C0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2C0C72"/>
    <w:rPr>
      <w:rFonts w:ascii="Courier New" w:eastAsia="Times New Roman" w:hAnsi="Courier New" w:cs="Courier New"/>
      <w:sz w:val="20"/>
      <w:szCs w:val="20"/>
      <w:lang w:eastAsia="id-ID"/>
    </w:rPr>
  </w:style>
  <w:style w:type="paragraph" w:styleId="NoSpacing">
    <w:name w:val="No Spacing"/>
    <w:uiPriority w:val="1"/>
    <w:qFormat/>
    <w:rsid w:val="0020522C"/>
    <w:pPr>
      <w:spacing w:after="0" w:line="240" w:lineRule="auto"/>
    </w:pPr>
  </w:style>
  <w:style w:type="character" w:customStyle="1" w:styleId="Heading1Char">
    <w:name w:val="Heading 1 Char"/>
    <w:basedOn w:val="DefaultParagraphFont"/>
    <w:link w:val="Heading1"/>
    <w:uiPriority w:val="9"/>
    <w:rsid w:val="00F40A1E"/>
    <w:rPr>
      <w:rFonts w:asciiTheme="majorHAnsi" w:eastAsiaTheme="majorEastAsia" w:hAnsiTheme="majorHAnsi" w:cstheme="majorBidi"/>
      <w:b/>
      <w:bCs/>
      <w:color w:val="2E74B5" w:themeColor="accent1" w:themeShade="BF"/>
      <w:sz w:val="28"/>
      <w:szCs w:val="28"/>
    </w:rPr>
  </w:style>
  <w:style w:type="character" w:customStyle="1" w:styleId="y2iqfc">
    <w:name w:val="y2iqfc"/>
    <w:basedOn w:val="DefaultParagraphFont"/>
    <w:rsid w:val="00F40A1E"/>
  </w:style>
  <w:style w:type="character" w:styleId="CommentReference">
    <w:name w:val="annotation reference"/>
    <w:basedOn w:val="DefaultParagraphFont"/>
    <w:uiPriority w:val="99"/>
    <w:semiHidden/>
    <w:unhideWhenUsed/>
    <w:rsid w:val="00975DB7"/>
    <w:rPr>
      <w:sz w:val="16"/>
      <w:szCs w:val="16"/>
    </w:rPr>
  </w:style>
  <w:style w:type="paragraph" w:styleId="CommentText">
    <w:name w:val="annotation text"/>
    <w:basedOn w:val="Normal"/>
    <w:link w:val="CommentTextChar"/>
    <w:uiPriority w:val="99"/>
    <w:semiHidden/>
    <w:unhideWhenUsed/>
    <w:rsid w:val="00975DB7"/>
    <w:pPr>
      <w:spacing w:line="240" w:lineRule="auto"/>
    </w:pPr>
    <w:rPr>
      <w:sz w:val="20"/>
      <w:szCs w:val="20"/>
    </w:rPr>
  </w:style>
  <w:style w:type="character" w:customStyle="1" w:styleId="CommentTextChar">
    <w:name w:val="Comment Text Char"/>
    <w:basedOn w:val="DefaultParagraphFont"/>
    <w:link w:val="CommentText"/>
    <w:uiPriority w:val="99"/>
    <w:semiHidden/>
    <w:rsid w:val="00975DB7"/>
    <w:rPr>
      <w:sz w:val="20"/>
      <w:szCs w:val="20"/>
    </w:rPr>
  </w:style>
  <w:style w:type="paragraph" w:styleId="CommentSubject">
    <w:name w:val="annotation subject"/>
    <w:basedOn w:val="CommentText"/>
    <w:next w:val="CommentText"/>
    <w:link w:val="CommentSubjectChar"/>
    <w:uiPriority w:val="99"/>
    <w:semiHidden/>
    <w:unhideWhenUsed/>
    <w:rsid w:val="00975DB7"/>
    <w:rPr>
      <w:b/>
      <w:bCs/>
    </w:rPr>
  </w:style>
  <w:style w:type="character" w:customStyle="1" w:styleId="CommentSubjectChar">
    <w:name w:val="Comment Subject Char"/>
    <w:basedOn w:val="CommentTextChar"/>
    <w:link w:val="CommentSubject"/>
    <w:uiPriority w:val="99"/>
    <w:semiHidden/>
    <w:rsid w:val="00975DB7"/>
    <w:rPr>
      <w:b/>
      <w:bCs/>
      <w:sz w:val="20"/>
      <w:szCs w:val="20"/>
    </w:rPr>
  </w:style>
  <w:style w:type="character" w:customStyle="1" w:styleId="NormalWebChar">
    <w:name w:val="Normal (Web) Char"/>
    <w:link w:val="NormalWeb"/>
    <w:uiPriority w:val="99"/>
    <w:rsid w:val="0036169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43407">
      <w:bodyDiv w:val="1"/>
      <w:marLeft w:val="0"/>
      <w:marRight w:val="0"/>
      <w:marTop w:val="0"/>
      <w:marBottom w:val="0"/>
      <w:divBdr>
        <w:top w:val="none" w:sz="0" w:space="0" w:color="auto"/>
        <w:left w:val="none" w:sz="0" w:space="0" w:color="auto"/>
        <w:bottom w:val="none" w:sz="0" w:space="0" w:color="auto"/>
        <w:right w:val="none" w:sz="0" w:space="0" w:color="auto"/>
      </w:divBdr>
    </w:div>
    <w:div w:id="197816583">
      <w:bodyDiv w:val="1"/>
      <w:marLeft w:val="0"/>
      <w:marRight w:val="0"/>
      <w:marTop w:val="0"/>
      <w:marBottom w:val="0"/>
      <w:divBdr>
        <w:top w:val="none" w:sz="0" w:space="0" w:color="auto"/>
        <w:left w:val="none" w:sz="0" w:space="0" w:color="auto"/>
        <w:bottom w:val="none" w:sz="0" w:space="0" w:color="auto"/>
        <w:right w:val="none" w:sz="0" w:space="0" w:color="auto"/>
      </w:divBdr>
    </w:div>
    <w:div w:id="208150354">
      <w:bodyDiv w:val="1"/>
      <w:marLeft w:val="0"/>
      <w:marRight w:val="0"/>
      <w:marTop w:val="0"/>
      <w:marBottom w:val="0"/>
      <w:divBdr>
        <w:top w:val="none" w:sz="0" w:space="0" w:color="auto"/>
        <w:left w:val="none" w:sz="0" w:space="0" w:color="auto"/>
        <w:bottom w:val="none" w:sz="0" w:space="0" w:color="auto"/>
        <w:right w:val="none" w:sz="0" w:space="0" w:color="auto"/>
      </w:divBdr>
    </w:div>
    <w:div w:id="381750302">
      <w:bodyDiv w:val="1"/>
      <w:marLeft w:val="0"/>
      <w:marRight w:val="0"/>
      <w:marTop w:val="0"/>
      <w:marBottom w:val="0"/>
      <w:divBdr>
        <w:top w:val="none" w:sz="0" w:space="0" w:color="auto"/>
        <w:left w:val="none" w:sz="0" w:space="0" w:color="auto"/>
        <w:bottom w:val="none" w:sz="0" w:space="0" w:color="auto"/>
        <w:right w:val="none" w:sz="0" w:space="0" w:color="auto"/>
      </w:divBdr>
    </w:div>
    <w:div w:id="906887225">
      <w:bodyDiv w:val="1"/>
      <w:marLeft w:val="0"/>
      <w:marRight w:val="0"/>
      <w:marTop w:val="0"/>
      <w:marBottom w:val="0"/>
      <w:divBdr>
        <w:top w:val="none" w:sz="0" w:space="0" w:color="auto"/>
        <w:left w:val="none" w:sz="0" w:space="0" w:color="auto"/>
        <w:bottom w:val="none" w:sz="0" w:space="0" w:color="auto"/>
        <w:right w:val="none" w:sz="0" w:space="0" w:color="auto"/>
      </w:divBdr>
      <w:divsChild>
        <w:div w:id="529612663">
          <w:marLeft w:val="0"/>
          <w:marRight w:val="0"/>
          <w:marTop w:val="0"/>
          <w:marBottom w:val="0"/>
          <w:divBdr>
            <w:top w:val="none" w:sz="0" w:space="0" w:color="auto"/>
            <w:left w:val="none" w:sz="0" w:space="0" w:color="auto"/>
            <w:bottom w:val="none" w:sz="0" w:space="0" w:color="auto"/>
            <w:right w:val="none" w:sz="0" w:space="0" w:color="auto"/>
          </w:divBdr>
        </w:div>
        <w:div w:id="1224027919">
          <w:marLeft w:val="0"/>
          <w:marRight w:val="0"/>
          <w:marTop w:val="0"/>
          <w:marBottom w:val="0"/>
          <w:divBdr>
            <w:top w:val="none" w:sz="0" w:space="0" w:color="auto"/>
            <w:left w:val="none" w:sz="0" w:space="0" w:color="auto"/>
            <w:bottom w:val="none" w:sz="0" w:space="0" w:color="auto"/>
            <w:right w:val="none" w:sz="0" w:space="0" w:color="auto"/>
          </w:divBdr>
        </w:div>
        <w:div w:id="1556971453">
          <w:marLeft w:val="0"/>
          <w:marRight w:val="0"/>
          <w:marTop w:val="0"/>
          <w:marBottom w:val="0"/>
          <w:divBdr>
            <w:top w:val="none" w:sz="0" w:space="0" w:color="auto"/>
            <w:left w:val="none" w:sz="0" w:space="0" w:color="auto"/>
            <w:bottom w:val="none" w:sz="0" w:space="0" w:color="auto"/>
            <w:right w:val="none" w:sz="0" w:space="0" w:color="auto"/>
          </w:divBdr>
        </w:div>
        <w:div w:id="1617517193">
          <w:marLeft w:val="0"/>
          <w:marRight w:val="0"/>
          <w:marTop w:val="0"/>
          <w:marBottom w:val="0"/>
          <w:divBdr>
            <w:top w:val="none" w:sz="0" w:space="0" w:color="auto"/>
            <w:left w:val="none" w:sz="0" w:space="0" w:color="auto"/>
            <w:bottom w:val="none" w:sz="0" w:space="0" w:color="auto"/>
            <w:right w:val="none" w:sz="0" w:space="0" w:color="auto"/>
          </w:divBdr>
        </w:div>
      </w:divsChild>
    </w:div>
    <w:div w:id="1045105016">
      <w:bodyDiv w:val="1"/>
      <w:marLeft w:val="0"/>
      <w:marRight w:val="0"/>
      <w:marTop w:val="0"/>
      <w:marBottom w:val="0"/>
      <w:divBdr>
        <w:top w:val="none" w:sz="0" w:space="0" w:color="auto"/>
        <w:left w:val="none" w:sz="0" w:space="0" w:color="auto"/>
        <w:bottom w:val="none" w:sz="0" w:space="0" w:color="auto"/>
        <w:right w:val="none" w:sz="0" w:space="0" w:color="auto"/>
      </w:divBdr>
      <w:divsChild>
        <w:div w:id="6256207">
          <w:marLeft w:val="0"/>
          <w:marRight w:val="0"/>
          <w:marTop w:val="0"/>
          <w:marBottom w:val="0"/>
          <w:divBdr>
            <w:top w:val="none" w:sz="0" w:space="0" w:color="auto"/>
            <w:left w:val="none" w:sz="0" w:space="0" w:color="auto"/>
            <w:bottom w:val="none" w:sz="0" w:space="0" w:color="auto"/>
            <w:right w:val="none" w:sz="0" w:space="0" w:color="auto"/>
          </w:divBdr>
        </w:div>
        <w:div w:id="32733797">
          <w:marLeft w:val="0"/>
          <w:marRight w:val="0"/>
          <w:marTop w:val="0"/>
          <w:marBottom w:val="0"/>
          <w:divBdr>
            <w:top w:val="none" w:sz="0" w:space="0" w:color="auto"/>
            <w:left w:val="none" w:sz="0" w:space="0" w:color="auto"/>
            <w:bottom w:val="none" w:sz="0" w:space="0" w:color="auto"/>
            <w:right w:val="none" w:sz="0" w:space="0" w:color="auto"/>
          </w:divBdr>
        </w:div>
        <w:div w:id="162934076">
          <w:marLeft w:val="0"/>
          <w:marRight w:val="0"/>
          <w:marTop w:val="0"/>
          <w:marBottom w:val="0"/>
          <w:divBdr>
            <w:top w:val="none" w:sz="0" w:space="0" w:color="auto"/>
            <w:left w:val="none" w:sz="0" w:space="0" w:color="auto"/>
            <w:bottom w:val="none" w:sz="0" w:space="0" w:color="auto"/>
            <w:right w:val="none" w:sz="0" w:space="0" w:color="auto"/>
          </w:divBdr>
        </w:div>
        <w:div w:id="237640699">
          <w:marLeft w:val="0"/>
          <w:marRight w:val="0"/>
          <w:marTop w:val="0"/>
          <w:marBottom w:val="0"/>
          <w:divBdr>
            <w:top w:val="none" w:sz="0" w:space="0" w:color="auto"/>
            <w:left w:val="none" w:sz="0" w:space="0" w:color="auto"/>
            <w:bottom w:val="none" w:sz="0" w:space="0" w:color="auto"/>
            <w:right w:val="none" w:sz="0" w:space="0" w:color="auto"/>
          </w:divBdr>
        </w:div>
        <w:div w:id="418907627">
          <w:marLeft w:val="0"/>
          <w:marRight w:val="0"/>
          <w:marTop w:val="0"/>
          <w:marBottom w:val="0"/>
          <w:divBdr>
            <w:top w:val="none" w:sz="0" w:space="0" w:color="auto"/>
            <w:left w:val="none" w:sz="0" w:space="0" w:color="auto"/>
            <w:bottom w:val="none" w:sz="0" w:space="0" w:color="auto"/>
            <w:right w:val="none" w:sz="0" w:space="0" w:color="auto"/>
          </w:divBdr>
        </w:div>
        <w:div w:id="602999807">
          <w:marLeft w:val="0"/>
          <w:marRight w:val="0"/>
          <w:marTop w:val="0"/>
          <w:marBottom w:val="0"/>
          <w:divBdr>
            <w:top w:val="none" w:sz="0" w:space="0" w:color="auto"/>
            <w:left w:val="none" w:sz="0" w:space="0" w:color="auto"/>
            <w:bottom w:val="none" w:sz="0" w:space="0" w:color="auto"/>
            <w:right w:val="none" w:sz="0" w:space="0" w:color="auto"/>
          </w:divBdr>
        </w:div>
        <w:div w:id="646667863">
          <w:marLeft w:val="0"/>
          <w:marRight w:val="0"/>
          <w:marTop w:val="0"/>
          <w:marBottom w:val="0"/>
          <w:divBdr>
            <w:top w:val="none" w:sz="0" w:space="0" w:color="auto"/>
            <w:left w:val="none" w:sz="0" w:space="0" w:color="auto"/>
            <w:bottom w:val="none" w:sz="0" w:space="0" w:color="auto"/>
            <w:right w:val="none" w:sz="0" w:space="0" w:color="auto"/>
          </w:divBdr>
        </w:div>
        <w:div w:id="744034086">
          <w:marLeft w:val="0"/>
          <w:marRight w:val="0"/>
          <w:marTop w:val="0"/>
          <w:marBottom w:val="0"/>
          <w:divBdr>
            <w:top w:val="none" w:sz="0" w:space="0" w:color="auto"/>
            <w:left w:val="none" w:sz="0" w:space="0" w:color="auto"/>
            <w:bottom w:val="none" w:sz="0" w:space="0" w:color="auto"/>
            <w:right w:val="none" w:sz="0" w:space="0" w:color="auto"/>
          </w:divBdr>
        </w:div>
        <w:div w:id="824321059">
          <w:marLeft w:val="0"/>
          <w:marRight w:val="0"/>
          <w:marTop w:val="0"/>
          <w:marBottom w:val="0"/>
          <w:divBdr>
            <w:top w:val="none" w:sz="0" w:space="0" w:color="auto"/>
            <w:left w:val="none" w:sz="0" w:space="0" w:color="auto"/>
            <w:bottom w:val="none" w:sz="0" w:space="0" w:color="auto"/>
            <w:right w:val="none" w:sz="0" w:space="0" w:color="auto"/>
          </w:divBdr>
        </w:div>
        <w:div w:id="1050154375">
          <w:marLeft w:val="0"/>
          <w:marRight w:val="0"/>
          <w:marTop w:val="0"/>
          <w:marBottom w:val="0"/>
          <w:divBdr>
            <w:top w:val="none" w:sz="0" w:space="0" w:color="auto"/>
            <w:left w:val="none" w:sz="0" w:space="0" w:color="auto"/>
            <w:bottom w:val="none" w:sz="0" w:space="0" w:color="auto"/>
            <w:right w:val="none" w:sz="0" w:space="0" w:color="auto"/>
          </w:divBdr>
        </w:div>
        <w:div w:id="1151286243">
          <w:marLeft w:val="0"/>
          <w:marRight w:val="0"/>
          <w:marTop w:val="0"/>
          <w:marBottom w:val="0"/>
          <w:divBdr>
            <w:top w:val="none" w:sz="0" w:space="0" w:color="auto"/>
            <w:left w:val="none" w:sz="0" w:space="0" w:color="auto"/>
            <w:bottom w:val="none" w:sz="0" w:space="0" w:color="auto"/>
            <w:right w:val="none" w:sz="0" w:space="0" w:color="auto"/>
          </w:divBdr>
        </w:div>
        <w:div w:id="1223635863">
          <w:marLeft w:val="0"/>
          <w:marRight w:val="0"/>
          <w:marTop w:val="0"/>
          <w:marBottom w:val="0"/>
          <w:divBdr>
            <w:top w:val="none" w:sz="0" w:space="0" w:color="auto"/>
            <w:left w:val="none" w:sz="0" w:space="0" w:color="auto"/>
            <w:bottom w:val="none" w:sz="0" w:space="0" w:color="auto"/>
            <w:right w:val="none" w:sz="0" w:space="0" w:color="auto"/>
          </w:divBdr>
        </w:div>
        <w:div w:id="1380666186">
          <w:marLeft w:val="0"/>
          <w:marRight w:val="0"/>
          <w:marTop w:val="0"/>
          <w:marBottom w:val="0"/>
          <w:divBdr>
            <w:top w:val="none" w:sz="0" w:space="0" w:color="auto"/>
            <w:left w:val="none" w:sz="0" w:space="0" w:color="auto"/>
            <w:bottom w:val="none" w:sz="0" w:space="0" w:color="auto"/>
            <w:right w:val="none" w:sz="0" w:space="0" w:color="auto"/>
          </w:divBdr>
        </w:div>
        <w:div w:id="1406684601">
          <w:marLeft w:val="0"/>
          <w:marRight w:val="0"/>
          <w:marTop w:val="0"/>
          <w:marBottom w:val="0"/>
          <w:divBdr>
            <w:top w:val="none" w:sz="0" w:space="0" w:color="auto"/>
            <w:left w:val="none" w:sz="0" w:space="0" w:color="auto"/>
            <w:bottom w:val="none" w:sz="0" w:space="0" w:color="auto"/>
            <w:right w:val="none" w:sz="0" w:space="0" w:color="auto"/>
          </w:divBdr>
        </w:div>
        <w:div w:id="1491603328">
          <w:marLeft w:val="0"/>
          <w:marRight w:val="0"/>
          <w:marTop w:val="0"/>
          <w:marBottom w:val="0"/>
          <w:divBdr>
            <w:top w:val="none" w:sz="0" w:space="0" w:color="auto"/>
            <w:left w:val="none" w:sz="0" w:space="0" w:color="auto"/>
            <w:bottom w:val="none" w:sz="0" w:space="0" w:color="auto"/>
            <w:right w:val="none" w:sz="0" w:space="0" w:color="auto"/>
          </w:divBdr>
        </w:div>
        <w:div w:id="1537500514">
          <w:marLeft w:val="0"/>
          <w:marRight w:val="0"/>
          <w:marTop w:val="0"/>
          <w:marBottom w:val="0"/>
          <w:divBdr>
            <w:top w:val="none" w:sz="0" w:space="0" w:color="auto"/>
            <w:left w:val="none" w:sz="0" w:space="0" w:color="auto"/>
            <w:bottom w:val="none" w:sz="0" w:space="0" w:color="auto"/>
            <w:right w:val="none" w:sz="0" w:space="0" w:color="auto"/>
          </w:divBdr>
        </w:div>
      </w:divsChild>
    </w:div>
    <w:div w:id="1318076761">
      <w:bodyDiv w:val="1"/>
      <w:marLeft w:val="0"/>
      <w:marRight w:val="0"/>
      <w:marTop w:val="0"/>
      <w:marBottom w:val="0"/>
      <w:divBdr>
        <w:top w:val="none" w:sz="0" w:space="0" w:color="auto"/>
        <w:left w:val="none" w:sz="0" w:space="0" w:color="auto"/>
        <w:bottom w:val="none" w:sz="0" w:space="0" w:color="auto"/>
        <w:right w:val="none" w:sz="0" w:space="0" w:color="auto"/>
      </w:divBdr>
    </w:div>
    <w:div w:id="1612132167">
      <w:bodyDiv w:val="1"/>
      <w:marLeft w:val="0"/>
      <w:marRight w:val="0"/>
      <w:marTop w:val="0"/>
      <w:marBottom w:val="0"/>
      <w:divBdr>
        <w:top w:val="none" w:sz="0" w:space="0" w:color="auto"/>
        <w:left w:val="none" w:sz="0" w:space="0" w:color="auto"/>
        <w:bottom w:val="none" w:sz="0" w:space="0" w:color="auto"/>
        <w:right w:val="none" w:sz="0" w:space="0" w:color="auto"/>
      </w:divBdr>
      <w:divsChild>
        <w:div w:id="1019160235">
          <w:marLeft w:val="0"/>
          <w:marRight w:val="0"/>
          <w:marTop w:val="15"/>
          <w:marBottom w:val="0"/>
          <w:divBdr>
            <w:top w:val="none" w:sz="0" w:space="0" w:color="auto"/>
            <w:left w:val="none" w:sz="0" w:space="0" w:color="auto"/>
            <w:bottom w:val="none" w:sz="0" w:space="0" w:color="auto"/>
            <w:right w:val="none" w:sz="0" w:space="0" w:color="auto"/>
          </w:divBdr>
          <w:divsChild>
            <w:div w:id="171423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09468">
      <w:bodyDiv w:val="1"/>
      <w:marLeft w:val="0"/>
      <w:marRight w:val="0"/>
      <w:marTop w:val="0"/>
      <w:marBottom w:val="0"/>
      <w:divBdr>
        <w:top w:val="none" w:sz="0" w:space="0" w:color="auto"/>
        <w:left w:val="none" w:sz="0" w:space="0" w:color="auto"/>
        <w:bottom w:val="none" w:sz="0" w:space="0" w:color="auto"/>
        <w:right w:val="none" w:sz="0" w:space="0" w:color="auto"/>
      </w:divBdr>
    </w:div>
    <w:div w:id="1742749557">
      <w:bodyDiv w:val="1"/>
      <w:marLeft w:val="0"/>
      <w:marRight w:val="0"/>
      <w:marTop w:val="0"/>
      <w:marBottom w:val="0"/>
      <w:divBdr>
        <w:top w:val="none" w:sz="0" w:space="0" w:color="auto"/>
        <w:left w:val="none" w:sz="0" w:space="0" w:color="auto"/>
        <w:bottom w:val="none" w:sz="0" w:space="0" w:color="auto"/>
        <w:right w:val="none" w:sz="0" w:space="0" w:color="auto"/>
      </w:divBdr>
    </w:div>
    <w:div w:id="1790590730">
      <w:bodyDiv w:val="1"/>
      <w:marLeft w:val="0"/>
      <w:marRight w:val="0"/>
      <w:marTop w:val="0"/>
      <w:marBottom w:val="0"/>
      <w:divBdr>
        <w:top w:val="none" w:sz="0" w:space="0" w:color="auto"/>
        <w:left w:val="none" w:sz="0" w:space="0" w:color="auto"/>
        <w:bottom w:val="none" w:sz="0" w:space="0" w:color="auto"/>
        <w:right w:val="none" w:sz="0" w:space="0" w:color="auto"/>
      </w:divBdr>
      <w:divsChild>
        <w:div w:id="1133409139">
          <w:marLeft w:val="0"/>
          <w:marRight w:val="0"/>
          <w:marTop w:val="15"/>
          <w:marBottom w:val="0"/>
          <w:divBdr>
            <w:top w:val="none" w:sz="0" w:space="0" w:color="auto"/>
            <w:left w:val="none" w:sz="0" w:space="0" w:color="auto"/>
            <w:bottom w:val="none" w:sz="0" w:space="0" w:color="auto"/>
            <w:right w:val="none" w:sz="0" w:space="0" w:color="auto"/>
          </w:divBdr>
          <w:divsChild>
            <w:div w:id="5321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05418">
      <w:bodyDiv w:val="1"/>
      <w:marLeft w:val="0"/>
      <w:marRight w:val="0"/>
      <w:marTop w:val="0"/>
      <w:marBottom w:val="0"/>
      <w:divBdr>
        <w:top w:val="none" w:sz="0" w:space="0" w:color="auto"/>
        <w:left w:val="none" w:sz="0" w:space="0" w:color="auto"/>
        <w:bottom w:val="none" w:sz="0" w:space="0" w:color="auto"/>
        <w:right w:val="none" w:sz="0" w:space="0" w:color="auto"/>
      </w:divBdr>
      <w:divsChild>
        <w:div w:id="1826702486">
          <w:marLeft w:val="0"/>
          <w:marRight w:val="0"/>
          <w:marTop w:val="15"/>
          <w:marBottom w:val="0"/>
          <w:divBdr>
            <w:top w:val="none" w:sz="0" w:space="0" w:color="auto"/>
            <w:left w:val="none" w:sz="0" w:space="0" w:color="auto"/>
            <w:bottom w:val="none" w:sz="0" w:space="0" w:color="auto"/>
            <w:right w:val="none" w:sz="0" w:space="0" w:color="auto"/>
          </w:divBdr>
          <w:divsChild>
            <w:div w:id="208772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192814">
      <w:bodyDiv w:val="1"/>
      <w:marLeft w:val="0"/>
      <w:marRight w:val="0"/>
      <w:marTop w:val="0"/>
      <w:marBottom w:val="0"/>
      <w:divBdr>
        <w:top w:val="none" w:sz="0" w:space="0" w:color="auto"/>
        <w:left w:val="none" w:sz="0" w:space="0" w:color="auto"/>
        <w:bottom w:val="none" w:sz="0" w:space="0" w:color="auto"/>
        <w:right w:val="none" w:sz="0" w:space="0" w:color="auto"/>
      </w:divBdr>
      <w:divsChild>
        <w:div w:id="11538689">
          <w:marLeft w:val="0"/>
          <w:marRight w:val="0"/>
          <w:marTop w:val="0"/>
          <w:marBottom w:val="0"/>
          <w:divBdr>
            <w:top w:val="none" w:sz="0" w:space="0" w:color="auto"/>
            <w:left w:val="none" w:sz="0" w:space="0" w:color="auto"/>
            <w:bottom w:val="none" w:sz="0" w:space="0" w:color="auto"/>
            <w:right w:val="none" w:sz="0" w:space="0" w:color="auto"/>
          </w:divBdr>
        </w:div>
        <w:div w:id="786267541">
          <w:marLeft w:val="0"/>
          <w:marRight w:val="0"/>
          <w:marTop w:val="0"/>
          <w:marBottom w:val="0"/>
          <w:divBdr>
            <w:top w:val="none" w:sz="0" w:space="0" w:color="auto"/>
            <w:left w:val="none" w:sz="0" w:space="0" w:color="auto"/>
            <w:bottom w:val="none" w:sz="0" w:space="0" w:color="auto"/>
            <w:right w:val="none" w:sz="0" w:space="0" w:color="auto"/>
          </w:divBdr>
        </w:div>
        <w:div w:id="1341539402">
          <w:marLeft w:val="0"/>
          <w:marRight w:val="0"/>
          <w:marTop w:val="0"/>
          <w:marBottom w:val="0"/>
          <w:divBdr>
            <w:top w:val="none" w:sz="0" w:space="0" w:color="auto"/>
            <w:left w:val="none" w:sz="0" w:space="0" w:color="auto"/>
            <w:bottom w:val="none" w:sz="0" w:space="0" w:color="auto"/>
            <w:right w:val="none" w:sz="0" w:space="0" w:color="auto"/>
          </w:divBdr>
        </w:div>
        <w:div w:id="1644693291">
          <w:marLeft w:val="0"/>
          <w:marRight w:val="0"/>
          <w:marTop w:val="0"/>
          <w:marBottom w:val="0"/>
          <w:divBdr>
            <w:top w:val="none" w:sz="0" w:space="0" w:color="auto"/>
            <w:left w:val="none" w:sz="0" w:space="0" w:color="auto"/>
            <w:bottom w:val="none" w:sz="0" w:space="0" w:color="auto"/>
            <w:right w:val="none" w:sz="0" w:space="0" w:color="auto"/>
          </w:divBdr>
        </w:div>
        <w:div w:id="1862163229">
          <w:marLeft w:val="0"/>
          <w:marRight w:val="0"/>
          <w:marTop w:val="0"/>
          <w:marBottom w:val="0"/>
          <w:divBdr>
            <w:top w:val="none" w:sz="0" w:space="0" w:color="auto"/>
            <w:left w:val="none" w:sz="0" w:space="0" w:color="auto"/>
            <w:bottom w:val="none" w:sz="0" w:space="0" w:color="auto"/>
            <w:right w:val="none" w:sz="0" w:space="0" w:color="auto"/>
          </w:divBdr>
        </w:div>
        <w:div w:id="2128229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12</Pages>
  <Words>5555</Words>
  <Characters>31670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PUSAT LAPTOP .COM</dc:creator>
  <cp:lastModifiedBy>Lenovo .</cp:lastModifiedBy>
  <cp:revision>6</cp:revision>
  <cp:lastPrinted>2021-02-08T03:00:00Z</cp:lastPrinted>
  <dcterms:created xsi:type="dcterms:W3CDTF">2021-06-19T19:43:00Z</dcterms:created>
  <dcterms:modified xsi:type="dcterms:W3CDTF">2025-02-19T13:46:00Z</dcterms:modified>
</cp:coreProperties>
</file>