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E39" w:rsidRPr="00107666" w:rsidRDefault="00202060" w:rsidP="0026218E">
      <w:pPr>
        <w:spacing w:after="0" w:line="240" w:lineRule="auto"/>
        <w:ind w:right="135"/>
        <w:jc w:val="center"/>
        <w:rPr>
          <w:rFonts w:ascii="Arial" w:eastAsia="Calibri" w:hAnsi="Arial" w:cs="Arial"/>
          <w:b/>
          <w:color w:val="FF0000"/>
          <w:sz w:val="28"/>
          <w:szCs w:val="28"/>
        </w:rPr>
      </w:pPr>
      <w:bookmarkStart w:id="0" w:name="_GoBack"/>
      <w:bookmarkEnd w:id="0"/>
      <w:r w:rsidRPr="00107666">
        <w:rPr>
          <w:rFonts w:ascii="Arial" w:eastAsia="Calibri" w:hAnsi="Arial" w:cs="Arial"/>
          <w:b/>
          <w:sz w:val="28"/>
          <w:szCs w:val="28"/>
        </w:rPr>
        <w:t xml:space="preserve">Penambahan </w:t>
      </w:r>
      <w:r w:rsidRPr="00107666">
        <w:rPr>
          <w:rFonts w:ascii="Arial" w:eastAsia="Calibri" w:hAnsi="Arial" w:cs="Arial"/>
          <w:b/>
          <w:bCs/>
          <w:sz w:val="28"/>
          <w:szCs w:val="28"/>
        </w:rPr>
        <w:t xml:space="preserve">Minyak Kelapa Murni (VCO) </w:t>
      </w:r>
      <w:r w:rsidRPr="00107666">
        <w:rPr>
          <w:rFonts w:ascii="Arial" w:eastAsia="Calibri" w:hAnsi="Arial" w:cs="Arial"/>
          <w:b/>
          <w:sz w:val="28"/>
          <w:szCs w:val="28"/>
        </w:rPr>
        <w:t xml:space="preserve">pada Jus Tomat </w:t>
      </w:r>
      <w:r w:rsidR="001E3BB3" w:rsidRPr="00107666">
        <w:rPr>
          <w:rFonts w:ascii="Arial" w:eastAsia="Calibri" w:hAnsi="Arial" w:cs="Arial"/>
          <w:b/>
          <w:sz w:val="28"/>
          <w:szCs w:val="28"/>
        </w:rPr>
        <w:t>Menurunkan</w:t>
      </w:r>
      <w:r w:rsidRPr="00107666">
        <w:rPr>
          <w:rFonts w:ascii="Arial" w:eastAsia="Calibri" w:hAnsi="Arial" w:cs="Arial"/>
          <w:b/>
          <w:sz w:val="28"/>
          <w:szCs w:val="28"/>
        </w:rPr>
        <w:t xml:space="preserve"> Tekanan Darah Pada Penderita Hipertensi di</w:t>
      </w:r>
      <w:r w:rsidRPr="00107666">
        <w:rPr>
          <w:rFonts w:ascii="Arial" w:eastAsia="Times New Roman" w:hAnsi="Arial" w:cs="Arial"/>
          <w:b/>
          <w:sz w:val="28"/>
          <w:szCs w:val="28"/>
        </w:rPr>
        <w:t xml:space="preserve"> Puskesmas Simpang IV Sipin Kota Jambi </w:t>
      </w:r>
    </w:p>
    <w:p w:rsidR="00466374" w:rsidRPr="00104E84" w:rsidRDefault="00466374" w:rsidP="00466374">
      <w:pPr>
        <w:spacing w:after="0" w:line="240" w:lineRule="auto"/>
        <w:ind w:left="425"/>
        <w:jc w:val="center"/>
        <w:rPr>
          <w:rFonts w:ascii="Arial" w:hAnsi="Arial" w:cs="Arial"/>
          <w:b/>
          <w:color w:val="FF0000"/>
          <w:lang w:val="sv-SE"/>
        </w:rPr>
      </w:pPr>
    </w:p>
    <w:p w:rsidR="00466374" w:rsidRPr="00104E84" w:rsidRDefault="00C737D7" w:rsidP="00466374">
      <w:pPr>
        <w:spacing w:after="0" w:line="240" w:lineRule="auto"/>
        <w:ind w:left="425"/>
        <w:jc w:val="center"/>
        <w:rPr>
          <w:rFonts w:ascii="Arial" w:hAnsi="Arial" w:cs="Arial"/>
          <w:vertAlign w:val="superscript"/>
          <w:lang w:val="en-US"/>
        </w:rPr>
      </w:pPr>
      <w:r w:rsidRPr="00104E84">
        <w:rPr>
          <w:rFonts w:ascii="Arial" w:eastAsia="Calibri" w:hAnsi="Arial" w:cs="Arial"/>
        </w:rPr>
        <w:t>Dasuki</w:t>
      </w:r>
      <w:r w:rsidRPr="00104E84">
        <w:rPr>
          <w:rFonts w:ascii="Arial" w:hAnsi="Arial" w:cs="Arial"/>
          <w:vertAlign w:val="superscript"/>
        </w:rPr>
        <w:t xml:space="preserve"> </w:t>
      </w:r>
      <w:r>
        <w:rPr>
          <w:rFonts w:ascii="Arial" w:hAnsi="Arial" w:cs="Arial"/>
          <w:vertAlign w:val="superscript"/>
          <w:lang w:val="en-US"/>
        </w:rPr>
        <w:t>1</w:t>
      </w:r>
      <w:r w:rsidRPr="00104E84">
        <w:rPr>
          <w:rFonts w:ascii="Arial" w:hAnsi="Arial" w:cs="Arial"/>
        </w:rPr>
        <w:t xml:space="preserve">, </w:t>
      </w:r>
      <w:r w:rsidR="00202060" w:rsidRPr="00104E84">
        <w:rPr>
          <w:rFonts w:ascii="Arial" w:eastAsia="Calibri" w:hAnsi="Arial" w:cs="Arial"/>
        </w:rPr>
        <w:t>M.</w:t>
      </w:r>
      <w:r w:rsidR="00202060" w:rsidRPr="00104E84">
        <w:rPr>
          <w:rFonts w:ascii="Arial" w:hAnsi="Arial" w:cs="Arial"/>
        </w:rPr>
        <w:t>Ridho Nurullah</w:t>
      </w:r>
      <w:r w:rsidR="00202060" w:rsidRPr="00104E84">
        <w:rPr>
          <w:rFonts w:ascii="Arial" w:hAnsi="Arial" w:cs="Arial"/>
          <w:vertAlign w:val="superscript"/>
        </w:rPr>
        <w:t xml:space="preserve"> </w:t>
      </w:r>
      <w:r>
        <w:rPr>
          <w:rFonts w:ascii="Arial" w:hAnsi="Arial" w:cs="Arial"/>
          <w:vertAlign w:val="superscript"/>
          <w:lang w:val="en-US"/>
        </w:rPr>
        <w:t>2</w:t>
      </w:r>
      <w:r w:rsidR="00466374" w:rsidRPr="00104E84">
        <w:rPr>
          <w:rFonts w:ascii="Arial" w:hAnsi="Arial" w:cs="Arial"/>
          <w:vertAlign w:val="superscript"/>
        </w:rPr>
        <w:t xml:space="preserve"> </w:t>
      </w:r>
    </w:p>
    <w:p w:rsidR="002227FD" w:rsidRPr="00104E84" w:rsidRDefault="00466374" w:rsidP="0026218E">
      <w:pPr>
        <w:spacing w:after="0" w:line="240" w:lineRule="auto"/>
        <w:jc w:val="center"/>
        <w:rPr>
          <w:rFonts w:ascii="Arial" w:hAnsi="Arial" w:cs="Arial"/>
          <w:b/>
        </w:rPr>
      </w:pPr>
      <w:r w:rsidRPr="00104E84">
        <w:rPr>
          <w:rFonts w:ascii="Arial" w:hAnsi="Arial" w:cs="Arial"/>
          <w:b/>
          <w:vertAlign w:val="superscript"/>
        </w:rPr>
        <w:t>12</w:t>
      </w:r>
      <w:r w:rsidRPr="00104E84">
        <w:rPr>
          <w:rFonts w:ascii="Arial" w:hAnsi="Arial" w:cs="Arial"/>
          <w:b/>
        </w:rPr>
        <w:t xml:space="preserve"> Program Studi </w:t>
      </w:r>
      <w:r w:rsidR="00727BC0" w:rsidRPr="00104E84">
        <w:rPr>
          <w:rFonts w:ascii="Arial" w:hAnsi="Arial" w:cs="Arial"/>
          <w:b/>
        </w:rPr>
        <w:t>Ilmu Keperwatan</w:t>
      </w:r>
      <w:r w:rsidRPr="00104E84">
        <w:rPr>
          <w:rFonts w:ascii="Arial" w:hAnsi="Arial" w:cs="Arial"/>
          <w:b/>
        </w:rPr>
        <w:t>, STIKES Harapan Ibu, Jambi, Indonesia</w:t>
      </w:r>
    </w:p>
    <w:p w:rsidR="00883F30" w:rsidRPr="00B24EEE" w:rsidRDefault="00C737D7" w:rsidP="00466374">
      <w:pPr>
        <w:spacing w:after="0" w:line="240" w:lineRule="auto"/>
        <w:ind w:left="425"/>
        <w:jc w:val="center"/>
        <w:rPr>
          <w:rFonts w:ascii="Arial" w:hAnsi="Arial" w:cs="Arial"/>
          <w:b/>
        </w:rPr>
      </w:pPr>
      <w:r>
        <w:rPr>
          <w:rFonts w:ascii="Arial" w:hAnsi="Arial" w:cs="Arial"/>
          <w:b/>
          <w:lang w:val="en-US"/>
        </w:rPr>
        <w:t>dasukisuke</w:t>
      </w:r>
      <w:r w:rsidR="00B24EEE">
        <w:rPr>
          <w:rFonts w:ascii="Arial" w:hAnsi="Arial" w:cs="Arial"/>
          <w:b/>
        </w:rPr>
        <w:t>@gmail.com</w:t>
      </w:r>
    </w:p>
    <w:p w:rsidR="00466374" w:rsidRPr="00104E84" w:rsidRDefault="00466374" w:rsidP="00466374">
      <w:pPr>
        <w:spacing w:after="0" w:line="240" w:lineRule="auto"/>
        <w:ind w:left="425"/>
        <w:jc w:val="center"/>
        <w:rPr>
          <w:rFonts w:ascii="Arial" w:hAnsi="Arial" w:cs="Arial"/>
          <w:b/>
          <w:color w:val="FF0000"/>
          <w:lang w:val="en-US"/>
        </w:rPr>
      </w:pPr>
    </w:p>
    <w:p w:rsidR="004B0FC3" w:rsidRPr="00104E84" w:rsidRDefault="004B0FC3" w:rsidP="0026218E">
      <w:pPr>
        <w:spacing w:line="240" w:lineRule="auto"/>
        <w:jc w:val="both"/>
        <w:rPr>
          <w:rFonts w:ascii="Arial" w:hAnsi="Arial" w:cs="Arial"/>
          <w:b/>
          <w:sz w:val="20"/>
          <w:szCs w:val="20"/>
        </w:rPr>
      </w:pPr>
      <w:bookmarkStart w:id="1" w:name="_Hlk1375498"/>
      <w:r w:rsidRPr="00104E84">
        <w:rPr>
          <w:rFonts w:ascii="Arial" w:hAnsi="Arial" w:cs="Arial"/>
          <w:b/>
          <w:sz w:val="20"/>
          <w:szCs w:val="20"/>
        </w:rPr>
        <w:t>Abstrak</w:t>
      </w:r>
    </w:p>
    <w:p w:rsidR="002227FD" w:rsidRPr="009135EB" w:rsidRDefault="004B0FC3" w:rsidP="0026218E">
      <w:pPr>
        <w:spacing w:after="0" w:line="240" w:lineRule="auto"/>
        <w:jc w:val="both"/>
        <w:rPr>
          <w:rFonts w:ascii="Arial" w:hAnsi="Arial" w:cs="Arial"/>
          <w:bCs/>
        </w:rPr>
      </w:pPr>
      <w:bookmarkStart w:id="2" w:name="_Hlk1375550"/>
      <w:r w:rsidRPr="009135EB">
        <w:rPr>
          <w:rFonts w:ascii="Arial" w:hAnsi="Arial" w:cs="Arial"/>
          <w:b/>
        </w:rPr>
        <w:t>Latar belakang</w:t>
      </w:r>
      <w:r w:rsidR="007A6D48" w:rsidRPr="009135EB">
        <w:rPr>
          <w:rFonts w:ascii="Arial" w:hAnsi="Arial" w:cs="Arial"/>
          <w:b/>
        </w:rPr>
        <w:t xml:space="preserve"> :</w:t>
      </w:r>
      <w:r w:rsidRPr="009135EB">
        <w:rPr>
          <w:rFonts w:ascii="Arial" w:hAnsi="Arial" w:cs="Arial"/>
          <w:b/>
        </w:rPr>
        <w:t xml:space="preserve"> </w:t>
      </w:r>
      <w:r w:rsidR="00202060" w:rsidRPr="009135EB">
        <w:rPr>
          <w:rFonts w:ascii="Arial" w:eastAsia="Times New Roman" w:hAnsi="Arial" w:cs="Arial"/>
        </w:rPr>
        <w:t xml:space="preserve">Hipertensi merupakan </w:t>
      </w:r>
      <w:r w:rsidR="00202060" w:rsidRPr="009135EB">
        <w:rPr>
          <w:rFonts w:ascii="Arial" w:eastAsia="Times New Roman" w:hAnsi="Arial" w:cs="Arial"/>
          <w:i/>
        </w:rPr>
        <w:t>silent killer</w:t>
      </w:r>
      <w:r w:rsidR="00202060" w:rsidRPr="009135EB">
        <w:rPr>
          <w:rFonts w:ascii="Arial" w:eastAsia="Times New Roman" w:hAnsi="Arial" w:cs="Arial"/>
        </w:rPr>
        <w:t xml:space="preserve"> dimana h</w:t>
      </w:r>
      <w:r w:rsidR="00202060" w:rsidRPr="009135EB">
        <w:rPr>
          <w:rFonts w:ascii="Arial" w:eastAsia="Times New Roman" w:hAnsi="Arial" w:cs="Arial"/>
          <w:lang w:eastAsia="id-ID"/>
        </w:rPr>
        <w:t>ipertensi adalah salah satu penyebab utama mortalitas dan morbiditas di Indonesia, sehingga tatalaksana penyakit ini merupakan intervensi yang sangat umum dilakukan diberbagai tingkat fasilitas kesehatan</w:t>
      </w:r>
      <w:r w:rsidR="00202060" w:rsidRPr="009135EB">
        <w:rPr>
          <w:rFonts w:ascii="Arial" w:eastAsia="Calibri" w:hAnsi="Arial" w:cs="Arial"/>
          <w:lang w:eastAsia="id-ID"/>
        </w:rPr>
        <w:t xml:space="preserve">. Salah satunya adalah mengkonsumsi jus tomat dengan penambahan minyak VCO. </w:t>
      </w:r>
      <w:r w:rsidR="00202060" w:rsidRPr="009135EB">
        <w:rPr>
          <w:rFonts w:ascii="Arial" w:eastAsia="Calibri" w:hAnsi="Arial" w:cs="Arial"/>
        </w:rPr>
        <w:t xml:space="preserve">Tomat memiliki manfaat menurunkan tekanan darah. Tujuan penelitian ini adalah </w:t>
      </w:r>
      <w:r w:rsidR="00202060" w:rsidRPr="009135EB">
        <w:rPr>
          <w:rFonts w:ascii="Arial" w:eastAsia="Times New Roman" w:hAnsi="Arial" w:cs="Arial"/>
        </w:rPr>
        <w:t xml:space="preserve">untuk mengetahui </w:t>
      </w:r>
      <w:r w:rsidR="00202060" w:rsidRPr="009135EB">
        <w:rPr>
          <w:rFonts w:ascii="Arial" w:eastAsia="Calibri" w:hAnsi="Arial" w:cs="Arial"/>
        </w:rPr>
        <w:t xml:space="preserve">penambahan </w:t>
      </w:r>
      <w:r w:rsidR="00202060" w:rsidRPr="009135EB">
        <w:rPr>
          <w:rFonts w:ascii="Arial" w:eastAsia="Calibri" w:hAnsi="Arial" w:cs="Arial"/>
          <w:bCs/>
        </w:rPr>
        <w:t xml:space="preserve">minyak kelapa murni (VCO) </w:t>
      </w:r>
      <w:r w:rsidR="00202060" w:rsidRPr="009135EB">
        <w:rPr>
          <w:rFonts w:ascii="Arial" w:eastAsia="Calibri" w:hAnsi="Arial" w:cs="Arial"/>
        </w:rPr>
        <w:t xml:space="preserve">pada jus tomat </w:t>
      </w:r>
      <w:r w:rsidR="001E3BB3" w:rsidRPr="009135EB">
        <w:rPr>
          <w:rFonts w:ascii="Arial" w:eastAsia="Calibri" w:hAnsi="Arial" w:cs="Arial"/>
        </w:rPr>
        <w:t>dapat m</w:t>
      </w:r>
      <w:r w:rsidR="00202060" w:rsidRPr="009135EB">
        <w:rPr>
          <w:rFonts w:ascii="Arial" w:eastAsia="Calibri" w:hAnsi="Arial" w:cs="Arial"/>
        </w:rPr>
        <w:t>enurun</w:t>
      </w:r>
      <w:r w:rsidR="001E3BB3" w:rsidRPr="009135EB">
        <w:rPr>
          <w:rFonts w:ascii="Arial" w:eastAsia="Calibri" w:hAnsi="Arial" w:cs="Arial"/>
        </w:rPr>
        <w:t>k</w:t>
      </w:r>
      <w:r w:rsidR="00202060" w:rsidRPr="009135EB">
        <w:rPr>
          <w:rFonts w:ascii="Arial" w:eastAsia="Calibri" w:hAnsi="Arial" w:cs="Arial"/>
        </w:rPr>
        <w:t>an tekanan darah pada penderita hipertensi</w:t>
      </w:r>
      <w:r w:rsidR="00610E39" w:rsidRPr="009135EB">
        <w:rPr>
          <w:rFonts w:ascii="Arial" w:hAnsi="Arial" w:cs="Arial"/>
          <w:bCs/>
        </w:rPr>
        <w:t>.</w:t>
      </w:r>
    </w:p>
    <w:p w:rsidR="00610E39" w:rsidRPr="009135EB" w:rsidRDefault="00610E39" w:rsidP="0026218E">
      <w:pPr>
        <w:spacing w:after="0" w:line="240" w:lineRule="auto"/>
        <w:jc w:val="both"/>
        <w:rPr>
          <w:rFonts w:ascii="Arial" w:hAnsi="Arial" w:cs="Arial"/>
        </w:rPr>
      </w:pPr>
    </w:p>
    <w:p w:rsidR="004B0FC3" w:rsidRPr="009135EB" w:rsidRDefault="004B0FC3" w:rsidP="0026218E">
      <w:pPr>
        <w:spacing w:after="0" w:line="240" w:lineRule="auto"/>
        <w:jc w:val="both"/>
        <w:rPr>
          <w:rFonts w:ascii="Arial" w:hAnsi="Arial" w:cs="Arial"/>
        </w:rPr>
      </w:pPr>
      <w:r w:rsidRPr="009135EB">
        <w:rPr>
          <w:rFonts w:ascii="Arial" w:hAnsi="Arial" w:cs="Arial"/>
          <w:b/>
        </w:rPr>
        <w:t>Metode :</w:t>
      </w:r>
      <w:r w:rsidRPr="009135EB">
        <w:rPr>
          <w:rFonts w:ascii="Arial" w:hAnsi="Arial" w:cs="Arial"/>
        </w:rPr>
        <w:t xml:space="preserve"> </w:t>
      </w:r>
      <w:r w:rsidR="00202060" w:rsidRPr="009135EB">
        <w:rPr>
          <w:rFonts w:ascii="Arial" w:eastAsia="Calibri" w:hAnsi="Arial" w:cs="Arial"/>
        </w:rPr>
        <w:t xml:space="preserve">Jenis penelitian yang digunakan </w:t>
      </w:r>
      <w:r w:rsidR="00202060" w:rsidRPr="009135EB">
        <w:rPr>
          <w:rFonts w:ascii="Arial" w:eastAsia="Calibri" w:hAnsi="Arial" w:cs="Arial"/>
          <w:i/>
        </w:rPr>
        <w:t>Quasy eksperimen</w:t>
      </w:r>
      <w:r w:rsidR="00202060" w:rsidRPr="009135EB">
        <w:rPr>
          <w:rFonts w:ascii="Arial" w:eastAsia="Calibri" w:hAnsi="Arial" w:cs="Arial"/>
        </w:rPr>
        <w:t xml:space="preserve"> atau eksperimen semu. </w:t>
      </w:r>
      <w:r w:rsidR="00202060" w:rsidRPr="009135EB">
        <w:rPr>
          <w:rFonts w:ascii="Arial" w:eastAsia="Times New Roman" w:hAnsi="Arial" w:cs="Arial"/>
        </w:rPr>
        <w:t xml:space="preserve">Rancangan penelitian yang digunakan adalah </w:t>
      </w:r>
      <w:r w:rsidR="00202060" w:rsidRPr="009135EB">
        <w:rPr>
          <w:rFonts w:ascii="Arial" w:eastAsia="Times New Roman" w:hAnsi="Arial" w:cs="Arial"/>
          <w:i/>
        </w:rPr>
        <w:t>one group pretest posttest</w:t>
      </w:r>
      <w:r w:rsidR="00202060" w:rsidRPr="009135EB">
        <w:rPr>
          <w:rFonts w:ascii="Arial" w:eastAsia="Calibri" w:hAnsi="Arial" w:cs="Arial"/>
        </w:rPr>
        <w:t xml:space="preserve">. Populasi dalam penelitian ini adalah seluruh yang menderita hipertensi di </w:t>
      </w:r>
      <w:r w:rsidR="00202060" w:rsidRPr="009135EB">
        <w:rPr>
          <w:rFonts w:ascii="Arial" w:eastAsia="Times New Roman" w:hAnsi="Arial" w:cs="Arial"/>
        </w:rPr>
        <w:t>Puskesmas Simpang IV Sipin Kota Jambi</w:t>
      </w:r>
      <w:r w:rsidR="00202060" w:rsidRPr="009135EB">
        <w:rPr>
          <w:rFonts w:ascii="Arial" w:eastAsia="Calibri" w:hAnsi="Arial" w:cs="Arial"/>
        </w:rPr>
        <w:t xml:space="preserve"> sebanyak 2018 orang dengan jumlah sampel 28 orang. Pengambilan sampel dengan </w:t>
      </w:r>
      <w:r w:rsidR="00202060" w:rsidRPr="009135EB">
        <w:rPr>
          <w:rFonts w:ascii="Arial" w:eastAsia="Calibri" w:hAnsi="Arial" w:cs="Arial"/>
          <w:i/>
        </w:rPr>
        <w:t>purposive sampling</w:t>
      </w:r>
      <w:r w:rsidR="00202060" w:rsidRPr="009135EB">
        <w:rPr>
          <w:rFonts w:ascii="Arial" w:eastAsia="Calibri" w:hAnsi="Arial" w:cs="Arial"/>
        </w:rPr>
        <w:t xml:space="preserve">. Pengumpulan data dilakukan pada tanggal 05 - 18 Juli 2018. Analisa data yang digunakan adalah analisis univariat dan bivariat dengan menggunakan uji </w:t>
      </w:r>
      <w:r w:rsidR="00202060" w:rsidRPr="009135EB">
        <w:rPr>
          <w:rFonts w:ascii="Arial" w:eastAsia="Calibri" w:hAnsi="Arial" w:cs="Arial"/>
          <w:i/>
        </w:rPr>
        <w:t>wilcoxon</w:t>
      </w:r>
      <w:r w:rsidR="00202060" w:rsidRPr="009135EB">
        <w:rPr>
          <w:rFonts w:ascii="Arial" w:eastAsia="Calibri" w:hAnsi="Arial" w:cs="Arial"/>
        </w:rPr>
        <w:t>.</w:t>
      </w:r>
      <w:r w:rsidR="00610E39" w:rsidRPr="009135EB">
        <w:rPr>
          <w:rFonts w:ascii="Arial" w:hAnsi="Arial" w:cs="Arial"/>
          <w:i/>
          <w:iCs/>
        </w:rPr>
        <w:t>.</w:t>
      </w:r>
    </w:p>
    <w:p w:rsidR="002227FD" w:rsidRPr="009135EB" w:rsidRDefault="002227FD" w:rsidP="0026218E">
      <w:pPr>
        <w:spacing w:after="0" w:line="240" w:lineRule="auto"/>
        <w:jc w:val="both"/>
        <w:rPr>
          <w:rFonts w:ascii="Arial" w:hAnsi="Arial" w:cs="Arial"/>
        </w:rPr>
      </w:pPr>
    </w:p>
    <w:p w:rsidR="004B0FC3" w:rsidRPr="009135EB" w:rsidRDefault="004B0FC3" w:rsidP="0026218E">
      <w:pPr>
        <w:spacing w:after="0" w:line="240" w:lineRule="auto"/>
        <w:jc w:val="both"/>
        <w:rPr>
          <w:rFonts w:ascii="Arial" w:hAnsi="Arial" w:cs="Arial"/>
        </w:rPr>
      </w:pPr>
      <w:r w:rsidRPr="009135EB">
        <w:rPr>
          <w:rFonts w:ascii="Arial" w:hAnsi="Arial" w:cs="Arial"/>
          <w:b/>
        </w:rPr>
        <w:t>Hasil :</w:t>
      </w:r>
      <w:r w:rsidRPr="009135EB">
        <w:rPr>
          <w:rFonts w:ascii="Arial" w:hAnsi="Arial" w:cs="Arial"/>
        </w:rPr>
        <w:t xml:space="preserve"> </w:t>
      </w:r>
      <w:r w:rsidR="00202060" w:rsidRPr="009135EB">
        <w:rPr>
          <w:rFonts w:ascii="Arial" w:eastAsia="Calibri" w:hAnsi="Arial" w:cs="Arial"/>
        </w:rPr>
        <w:t xml:space="preserve">Hasil penelitian menunjukkan bahwa dari 28 responden rata-rata tekanan darah sistolik pasien hipertensi sebelum penambahan </w:t>
      </w:r>
      <w:r w:rsidR="00202060" w:rsidRPr="009135EB">
        <w:rPr>
          <w:rFonts w:ascii="Arial" w:eastAsia="Calibri" w:hAnsi="Arial" w:cs="Arial"/>
          <w:bCs/>
        </w:rPr>
        <w:t xml:space="preserve">minyak kelapa murni (VCO) </w:t>
      </w:r>
      <w:r w:rsidR="00202060" w:rsidRPr="009135EB">
        <w:rPr>
          <w:rFonts w:ascii="Arial" w:eastAsia="Calibri" w:hAnsi="Arial" w:cs="Arial"/>
        </w:rPr>
        <w:t xml:space="preserve">pada jus tomat adalah 150 /mmHg, dan rata-rata tekanan darah sistolik pasien hipertensi sesudah penambahan </w:t>
      </w:r>
      <w:r w:rsidR="00202060" w:rsidRPr="009135EB">
        <w:rPr>
          <w:rFonts w:ascii="Arial" w:eastAsia="Calibri" w:hAnsi="Arial" w:cs="Arial"/>
          <w:bCs/>
        </w:rPr>
        <w:t xml:space="preserve">minyak kelapa murni (VCO) </w:t>
      </w:r>
      <w:r w:rsidR="00202060" w:rsidRPr="009135EB">
        <w:rPr>
          <w:rFonts w:ascii="Arial" w:eastAsia="Calibri" w:hAnsi="Arial" w:cs="Arial"/>
        </w:rPr>
        <w:t xml:space="preserve">pada jus tomat adalah 140 mmHg dengan selisih 10. Rata-rata tekanan darah diastolik pasien hipertensi </w:t>
      </w:r>
      <w:r w:rsidR="00202060" w:rsidRPr="009135EB">
        <w:rPr>
          <w:rFonts w:ascii="Arial" w:eastAsia="Calibri" w:hAnsi="Arial" w:cs="Arial"/>
          <w:i/>
        </w:rPr>
        <w:t>pre test</w:t>
      </w:r>
      <w:r w:rsidR="00202060" w:rsidRPr="009135EB">
        <w:rPr>
          <w:rFonts w:ascii="Arial" w:eastAsia="Calibri" w:hAnsi="Arial" w:cs="Arial"/>
        </w:rPr>
        <w:t xml:space="preserve"> adalah 100 mmHg, dan rata-rata tekanan darah diastolik pasien hipertensi </w:t>
      </w:r>
      <w:r w:rsidR="00202060" w:rsidRPr="009135EB">
        <w:rPr>
          <w:rFonts w:ascii="Arial" w:eastAsia="Calibri" w:hAnsi="Arial" w:cs="Arial"/>
          <w:i/>
        </w:rPr>
        <w:t>post test</w:t>
      </w:r>
      <w:r w:rsidR="00202060" w:rsidRPr="009135EB">
        <w:rPr>
          <w:rFonts w:ascii="Arial" w:eastAsia="Calibri" w:hAnsi="Arial" w:cs="Arial"/>
        </w:rPr>
        <w:t xml:space="preserve"> adalah 90 mmHg dengan selisih 0. Hasil uji statistik didapat nilai </w:t>
      </w:r>
      <w:r w:rsidR="00202060" w:rsidRPr="009135EB">
        <w:rPr>
          <w:rFonts w:ascii="Arial" w:eastAsia="Calibri" w:hAnsi="Arial" w:cs="Arial"/>
          <w:i/>
        </w:rPr>
        <w:t xml:space="preserve">p-value </w:t>
      </w:r>
      <w:r w:rsidR="00202060" w:rsidRPr="009135EB">
        <w:rPr>
          <w:rFonts w:ascii="Arial" w:eastAsia="Calibri" w:hAnsi="Arial" w:cs="Arial"/>
        </w:rPr>
        <w:t>&lt; 0,05</w:t>
      </w:r>
      <w:r w:rsidR="00107666" w:rsidRPr="009135EB">
        <w:rPr>
          <w:rFonts w:ascii="Arial" w:eastAsia="Calibri" w:hAnsi="Arial" w:cs="Arial"/>
          <w:lang w:val="en-US"/>
        </w:rPr>
        <w:t>.</w:t>
      </w:r>
      <w:r w:rsidR="00202060" w:rsidRPr="009135EB">
        <w:rPr>
          <w:rFonts w:ascii="Arial" w:eastAsia="Calibri" w:hAnsi="Arial" w:cs="Arial"/>
        </w:rPr>
        <w:t xml:space="preserve"> </w:t>
      </w:r>
    </w:p>
    <w:bookmarkEnd w:id="1"/>
    <w:p w:rsidR="00A75949" w:rsidRPr="009135EB" w:rsidRDefault="00A75949" w:rsidP="0026218E">
      <w:pPr>
        <w:spacing w:after="0" w:line="240" w:lineRule="auto"/>
        <w:jc w:val="both"/>
        <w:rPr>
          <w:rFonts w:ascii="Arial" w:hAnsi="Arial" w:cs="Arial"/>
        </w:rPr>
      </w:pPr>
    </w:p>
    <w:p w:rsidR="002227FD" w:rsidRPr="009135EB" w:rsidRDefault="004B0FC3" w:rsidP="0026218E">
      <w:pPr>
        <w:spacing w:line="240" w:lineRule="auto"/>
        <w:jc w:val="both"/>
        <w:rPr>
          <w:rFonts w:ascii="Arial" w:hAnsi="Arial" w:cs="Arial"/>
        </w:rPr>
      </w:pPr>
      <w:r w:rsidRPr="009135EB">
        <w:rPr>
          <w:rFonts w:ascii="Arial" w:hAnsi="Arial" w:cs="Arial"/>
          <w:b/>
        </w:rPr>
        <w:t>Kesimpulan :</w:t>
      </w:r>
      <w:r w:rsidRPr="009135EB">
        <w:rPr>
          <w:rFonts w:ascii="Arial" w:hAnsi="Arial" w:cs="Arial"/>
        </w:rPr>
        <w:t xml:space="preserve"> </w:t>
      </w:r>
      <w:r w:rsidR="00202060" w:rsidRPr="009135EB">
        <w:rPr>
          <w:rFonts w:ascii="Arial" w:eastAsia="Calibri" w:hAnsi="Arial" w:cs="Arial"/>
        </w:rPr>
        <w:t xml:space="preserve">Diharapkan agar pihak Puskesmas mensosialisasikan manfaat penambahan </w:t>
      </w:r>
      <w:r w:rsidR="00202060" w:rsidRPr="009135EB">
        <w:rPr>
          <w:rFonts w:ascii="Arial" w:eastAsia="Calibri" w:hAnsi="Arial" w:cs="Arial"/>
          <w:bCs/>
        </w:rPr>
        <w:t xml:space="preserve">minyak kelapa murni (VCO) </w:t>
      </w:r>
      <w:r w:rsidR="00202060" w:rsidRPr="009135EB">
        <w:rPr>
          <w:rFonts w:ascii="Arial" w:eastAsia="Calibri" w:hAnsi="Arial" w:cs="Arial"/>
        </w:rPr>
        <w:t>pada jus tomat terhadap perubahan tekanan darah, sehingga penderita hipertensi dapat mengkonsumsi jus tomat dengan penambahan minyak VCO sebagai alternatif minuman untuk menurunkan tekanan darah</w:t>
      </w:r>
      <w:r w:rsidR="00610E39" w:rsidRPr="009135EB">
        <w:rPr>
          <w:rFonts w:ascii="Arial" w:hAnsi="Arial" w:cs="Arial"/>
          <w:lang w:eastAsia="id-ID"/>
        </w:rPr>
        <w:t>.</w:t>
      </w:r>
    </w:p>
    <w:bookmarkEnd w:id="2"/>
    <w:p w:rsidR="004B0FC3" w:rsidRPr="009135EB" w:rsidRDefault="004B0FC3" w:rsidP="0026218E">
      <w:pPr>
        <w:spacing w:line="240" w:lineRule="auto"/>
        <w:jc w:val="both"/>
        <w:rPr>
          <w:rFonts w:ascii="Arial" w:hAnsi="Arial" w:cs="Arial"/>
          <w:color w:val="FF0000"/>
        </w:rPr>
      </w:pPr>
      <w:r w:rsidRPr="009135EB">
        <w:rPr>
          <w:rFonts w:ascii="Arial" w:hAnsi="Arial" w:cs="Arial"/>
          <w:b/>
        </w:rPr>
        <w:t>Kata kunci :</w:t>
      </w:r>
      <w:r w:rsidRPr="009135EB">
        <w:rPr>
          <w:rFonts w:ascii="Arial" w:hAnsi="Arial" w:cs="Arial"/>
        </w:rPr>
        <w:t xml:space="preserve"> </w:t>
      </w:r>
      <w:r w:rsidR="00202060" w:rsidRPr="009135EB">
        <w:rPr>
          <w:rFonts w:ascii="Arial" w:hAnsi="Arial" w:cs="Arial"/>
          <w:b/>
          <w:bCs/>
        </w:rPr>
        <w:t>Minyak Kelapa Murni (Vco), Jus Tomat, Tekanan Darah</w:t>
      </w:r>
      <w:r w:rsidR="00202060" w:rsidRPr="009135EB">
        <w:rPr>
          <w:rFonts w:ascii="Arial" w:hAnsi="Arial" w:cs="Arial"/>
          <w:b/>
          <w:color w:val="FF0000"/>
        </w:rPr>
        <w:t>.</w:t>
      </w:r>
    </w:p>
    <w:p w:rsidR="004B0FC3" w:rsidRPr="009135EB" w:rsidRDefault="004B0FC3" w:rsidP="0026218E">
      <w:pPr>
        <w:spacing w:line="240" w:lineRule="auto"/>
        <w:jc w:val="both"/>
        <w:rPr>
          <w:rFonts w:ascii="Arial" w:eastAsia="Times New Roman" w:hAnsi="Arial" w:cs="Arial"/>
          <w:b/>
          <w:i/>
          <w:shd w:val="clear" w:color="auto" w:fill="FFFFFF"/>
          <w:lang w:eastAsia="id-ID"/>
        </w:rPr>
      </w:pPr>
      <w:r w:rsidRPr="009135EB">
        <w:rPr>
          <w:rFonts w:ascii="Arial" w:eastAsia="Times New Roman" w:hAnsi="Arial" w:cs="Arial"/>
          <w:b/>
          <w:i/>
          <w:shd w:val="clear" w:color="auto" w:fill="FFFFFF"/>
          <w:lang w:eastAsia="id-ID"/>
        </w:rPr>
        <w:t>Abstract</w:t>
      </w:r>
    </w:p>
    <w:p w:rsidR="00AB65CE" w:rsidRPr="009135EB" w:rsidRDefault="004B0FC3" w:rsidP="0026218E">
      <w:pPr>
        <w:pStyle w:val="HTMLPreformatted"/>
        <w:jc w:val="both"/>
        <w:rPr>
          <w:rFonts w:ascii="Arial" w:hAnsi="Arial" w:cs="Arial"/>
          <w:i/>
          <w:sz w:val="22"/>
          <w:szCs w:val="22"/>
        </w:rPr>
      </w:pPr>
      <w:r w:rsidRPr="009135EB">
        <w:rPr>
          <w:rFonts w:ascii="Arial" w:hAnsi="Arial" w:cs="Arial"/>
          <w:b/>
          <w:i/>
          <w:sz w:val="22"/>
          <w:szCs w:val="22"/>
          <w:shd w:val="clear" w:color="auto" w:fill="FFFFFF"/>
        </w:rPr>
        <w:t xml:space="preserve">Background : </w:t>
      </w:r>
      <w:r w:rsidR="00AB65CE" w:rsidRPr="009135EB">
        <w:rPr>
          <w:rFonts w:ascii="Arial" w:hAnsi="Arial" w:cs="Arial"/>
          <w:i/>
          <w:sz w:val="22"/>
          <w:szCs w:val="22"/>
        </w:rPr>
        <w:t xml:space="preserve">Hypertension is a silent killer where hypertension is one of the main causes of mortality and morbidity in Indonesia, so the management of this disease is a very common intervention carried out at various levels of health facilities. One of them is consuming tomato juice with the addition of VCO oil. Tomatoes have the benefit of lowering blood pressure. The purpose of this study </w:t>
      </w:r>
      <w:r w:rsidR="00AB65CE" w:rsidRPr="009135EB">
        <w:rPr>
          <w:rFonts w:ascii="Arial" w:hAnsi="Arial" w:cs="Arial"/>
          <w:i/>
          <w:sz w:val="22"/>
          <w:szCs w:val="22"/>
        </w:rPr>
        <w:lastRenderedPageBreak/>
        <w:t>was to determine the effect of the addition of pure coconut oil (VCO) on tomato juice to a decrease in blood pressure in patients with hypertension</w:t>
      </w:r>
    </w:p>
    <w:p w:rsidR="007A6D48" w:rsidRPr="009135EB" w:rsidRDefault="007A6D48" w:rsidP="0026218E">
      <w:pPr>
        <w:pStyle w:val="HTMLPreformatted"/>
        <w:jc w:val="both"/>
        <w:rPr>
          <w:rFonts w:ascii="Arial" w:hAnsi="Arial" w:cs="Arial"/>
          <w:i/>
          <w:sz w:val="22"/>
          <w:szCs w:val="22"/>
        </w:rPr>
      </w:pPr>
    </w:p>
    <w:p w:rsidR="00AB65CE" w:rsidRPr="009135EB" w:rsidRDefault="004B0FC3" w:rsidP="0026218E">
      <w:pPr>
        <w:pStyle w:val="HTMLPreformatted"/>
        <w:jc w:val="both"/>
        <w:rPr>
          <w:rFonts w:ascii="Arial" w:hAnsi="Arial" w:cs="Arial"/>
          <w:i/>
          <w:sz w:val="22"/>
          <w:szCs w:val="22"/>
        </w:rPr>
      </w:pPr>
      <w:r w:rsidRPr="009135EB">
        <w:rPr>
          <w:rFonts w:ascii="Arial" w:hAnsi="Arial" w:cs="Arial"/>
          <w:b/>
          <w:i/>
          <w:sz w:val="22"/>
          <w:szCs w:val="22"/>
          <w:shd w:val="clear" w:color="auto" w:fill="FFFFFF"/>
        </w:rPr>
        <w:t>Method :</w:t>
      </w:r>
      <w:r w:rsidRPr="009135EB">
        <w:rPr>
          <w:rFonts w:ascii="Arial" w:hAnsi="Arial" w:cs="Arial"/>
          <w:i/>
          <w:sz w:val="22"/>
          <w:szCs w:val="22"/>
          <w:shd w:val="clear" w:color="auto" w:fill="FFFFFF"/>
        </w:rPr>
        <w:t xml:space="preserve"> </w:t>
      </w:r>
      <w:r w:rsidR="00AB65CE" w:rsidRPr="009135EB">
        <w:rPr>
          <w:rFonts w:ascii="Arial" w:hAnsi="Arial" w:cs="Arial"/>
          <w:i/>
          <w:sz w:val="22"/>
          <w:szCs w:val="22"/>
        </w:rPr>
        <w:t>This type of research used Quasy experiments or quasi-experiments. The research design used was one group pretest posttest. The population in this study were all those who suffered from hypertension in Simpang IV Puskesmas Sipin, Jambi City as many as 2018 people with a sample of 28 people. Sampling by purposive sampling. Data collection was carried out on July 5 to 18, 2018. Data analysis used was univariate and bivariate analysis using Wilcoxon test</w:t>
      </w:r>
    </w:p>
    <w:p w:rsidR="007A6D48" w:rsidRPr="009135EB" w:rsidRDefault="007A6D48" w:rsidP="0026218E">
      <w:pPr>
        <w:pStyle w:val="HTMLPreformatted"/>
        <w:jc w:val="both"/>
        <w:rPr>
          <w:rFonts w:ascii="Arial" w:hAnsi="Arial" w:cs="Arial"/>
          <w:i/>
          <w:sz w:val="22"/>
          <w:szCs w:val="22"/>
        </w:rPr>
      </w:pPr>
    </w:p>
    <w:p w:rsidR="00AB65CE" w:rsidRPr="009135EB" w:rsidRDefault="004B0FC3" w:rsidP="0026218E">
      <w:pPr>
        <w:pStyle w:val="HTMLPreformatted"/>
        <w:jc w:val="both"/>
        <w:rPr>
          <w:rFonts w:ascii="Arial" w:hAnsi="Arial" w:cs="Arial"/>
          <w:i/>
          <w:sz w:val="22"/>
          <w:szCs w:val="22"/>
          <w:lang w:val="en-US"/>
        </w:rPr>
      </w:pPr>
      <w:r w:rsidRPr="009135EB">
        <w:rPr>
          <w:rFonts w:ascii="Arial" w:hAnsi="Arial" w:cs="Arial"/>
          <w:b/>
          <w:i/>
          <w:sz w:val="22"/>
          <w:szCs w:val="22"/>
          <w:shd w:val="clear" w:color="auto" w:fill="FFFFFF"/>
        </w:rPr>
        <w:t>Results:</w:t>
      </w:r>
      <w:r w:rsidR="00955210" w:rsidRPr="009135EB">
        <w:rPr>
          <w:rFonts w:ascii="Arial" w:hAnsi="Arial" w:cs="Arial"/>
          <w:i/>
          <w:sz w:val="22"/>
          <w:szCs w:val="22"/>
        </w:rPr>
        <w:t xml:space="preserve">. </w:t>
      </w:r>
      <w:r w:rsidR="00AB65CE" w:rsidRPr="009135EB">
        <w:rPr>
          <w:rFonts w:ascii="Arial" w:hAnsi="Arial" w:cs="Arial"/>
          <w:i/>
          <w:sz w:val="22"/>
          <w:szCs w:val="22"/>
        </w:rPr>
        <w:t>The results showed that of the 28 respondents the average systolic blood pressure of hypertensive patients before the addition of pure coconut oil (VCO) in tomato juice was 150 / mmHg, and the average systolic blood pressure of hypertensive patients after the addition of pure coconut oil (VCO) in juice tomatoes are 140 mmHg with a difference of 10. The average diastolic blood pressure of pre-test hypertensive patients is 100 mmHg, and the average diastolic blood pressure of post-test hypertensive patients is 90 mmHg with a difference of 0. The results of statistical tests obtained p-value &lt;0 05</w:t>
      </w:r>
      <w:r w:rsidR="00107666" w:rsidRPr="009135EB">
        <w:rPr>
          <w:rFonts w:ascii="Arial" w:hAnsi="Arial" w:cs="Arial"/>
          <w:i/>
          <w:sz w:val="22"/>
          <w:szCs w:val="22"/>
          <w:lang w:val="en-US"/>
        </w:rPr>
        <w:t>.</w:t>
      </w:r>
    </w:p>
    <w:p w:rsidR="00280473" w:rsidRPr="009135EB" w:rsidRDefault="00280473" w:rsidP="0026218E">
      <w:pPr>
        <w:pStyle w:val="HTMLPreformatted"/>
        <w:jc w:val="both"/>
        <w:rPr>
          <w:rFonts w:ascii="Arial" w:hAnsi="Arial" w:cs="Arial"/>
          <w:i/>
          <w:sz w:val="22"/>
          <w:szCs w:val="22"/>
        </w:rPr>
      </w:pPr>
    </w:p>
    <w:p w:rsidR="00AB65CE" w:rsidRPr="009135EB" w:rsidRDefault="004B0FC3" w:rsidP="0026218E">
      <w:pPr>
        <w:pStyle w:val="HTMLPreformatted"/>
        <w:jc w:val="both"/>
        <w:rPr>
          <w:rFonts w:ascii="Arial" w:hAnsi="Arial" w:cs="Arial"/>
          <w:i/>
          <w:sz w:val="22"/>
          <w:szCs w:val="22"/>
          <w:lang w:val="en-US"/>
        </w:rPr>
      </w:pPr>
      <w:r w:rsidRPr="009135EB">
        <w:rPr>
          <w:rFonts w:ascii="Arial" w:hAnsi="Arial" w:cs="Arial"/>
          <w:b/>
          <w:i/>
          <w:sz w:val="22"/>
          <w:szCs w:val="22"/>
          <w:shd w:val="clear" w:color="auto" w:fill="FFFFFF"/>
        </w:rPr>
        <w:t>Conclusion :</w:t>
      </w:r>
      <w:r w:rsidRPr="009135EB">
        <w:rPr>
          <w:rFonts w:ascii="Arial" w:hAnsi="Arial" w:cs="Arial"/>
          <w:i/>
          <w:sz w:val="22"/>
          <w:szCs w:val="22"/>
          <w:shd w:val="clear" w:color="auto" w:fill="FFFFFF"/>
        </w:rPr>
        <w:t xml:space="preserve"> </w:t>
      </w:r>
      <w:r w:rsidR="00AB65CE" w:rsidRPr="009135EB">
        <w:rPr>
          <w:rFonts w:ascii="Arial" w:hAnsi="Arial" w:cs="Arial"/>
          <w:i/>
          <w:sz w:val="22"/>
          <w:szCs w:val="22"/>
        </w:rPr>
        <w:t>It is expected that the Puskesmas to socialize the benefits of adding pure coconut oil (VCO) to tomato juice to changes in blood pressure, so that hypertensive patients can consume tomato juice by adding VCO oil as an alternative drink to lower blood pressure</w:t>
      </w:r>
      <w:r w:rsidR="009135EB" w:rsidRPr="009135EB">
        <w:rPr>
          <w:rFonts w:ascii="Arial" w:hAnsi="Arial" w:cs="Arial"/>
          <w:i/>
          <w:sz w:val="22"/>
          <w:szCs w:val="22"/>
          <w:lang w:val="en-US"/>
        </w:rPr>
        <w:t>.</w:t>
      </w:r>
    </w:p>
    <w:p w:rsidR="00280473" w:rsidRPr="009135EB" w:rsidRDefault="00280473" w:rsidP="0026218E">
      <w:pPr>
        <w:pStyle w:val="HTMLPreformatted"/>
        <w:jc w:val="both"/>
        <w:rPr>
          <w:rFonts w:ascii="Arial" w:hAnsi="Arial" w:cs="Arial"/>
          <w:i/>
          <w:sz w:val="22"/>
          <w:szCs w:val="22"/>
        </w:rPr>
      </w:pPr>
    </w:p>
    <w:p w:rsidR="00AB65CE" w:rsidRPr="009135EB" w:rsidRDefault="004B0FC3" w:rsidP="0026218E">
      <w:pPr>
        <w:pStyle w:val="HTMLPreformatted"/>
        <w:rPr>
          <w:rFonts w:ascii="Arial" w:hAnsi="Arial" w:cs="Arial"/>
          <w:i/>
          <w:sz w:val="22"/>
          <w:szCs w:val="22"/>
        </w:rPr>
      </w:pPr>
      <w:r w:rsidRPr="009135EB">
        <w:rPr>
          <w:rFonts w:ascii="Arial" w:hAnsi="Arial" w:cs="Arial"/>
          <w:b/>
          <w:i/>
          <w:sz w:val="22"/>
          <w:szCs w:val="22"/>
          <w:shd w:val="clear" w:color="auto" w:fill="FFFFFF"/>
        </w:rPr>
        <w:t xml:space="preserve">Keywords : </w:t>
      </w:r>
      <w:r w:rsidR="00AB65CE" w:rsidRPr="009135EB">
        <w:rPr>
          <w:rFonts w:ascii="Arial" w:hAnsi="Arial" w:cs="Arial"/>
          <w:i/>
          <w:sz w:val="22"/>
          <w:szCs w:val="22"/>
        </w:rPr>
        <w:t>Pure Coconut Oil (Vco), Tomato Juice, Blood Pressure</w:t>
      </w:r>
    </w:p>
    <w:p w:rsidR="00280473" w:rsidRPr="009135EB" w:rsidRDefault="00280473" w:rsidP="0026218E">
      <w:pPr>
        <w:pStyle w:val="HTMLPreformatted"/>
        <w:rPr>
          <w:rFonts w:ascii="Arial" w:hAnsi="Arial" w:cs="Arial"/>
          <w:i/>
          <w:color w:val="FF0000"/>
          <w:sz w:val="22"/>
          <w:szCs w:val="22"/>
        </w:rPr>
      </w:pPr>
    </w:p>
    <w:p w:rsidR="0047221E" w:rsidRPr="00AB65CE" w:rsidRDefault="0047221E" w:rsidP="00942A92">
      <w:pPr>
        <w:pStyle w:val="HTMLPreformatted"/>
        <w:ind w:left="450"/>
        <w:rPr>
          <w:rFonts w:ascii="Arial" w:hAnsi="Arial" w:cs="Arial"/>
          <w:color w:val="FF0000"/>
        </w:rPr>
        <w:sectPr w:rsidR="0047221E" w:rsidRPr="00AB65CE" w:rsidSect="0047221E">
          <w:footerReference w:type="default" r:id="rId8"/>
          <w:type w:val="continuous"/>
          <w:pgSz w:w="11906" w:h="16838" w:code="9"/>
          <w:pgMar w:top="1699" w:right="1699" w:bottom="1699" w:left="2275" w:header="709" w:footer="709" w:gutter="0"/>
          <w:cols w:space="709"/>
          <w:docGrid w:linePitch="360"/>
        </w:sectPr>
      </w:pPr>
    </w:p>
    <w:p w:rsidR="00942A92" w:rsidRPr="00202060" w:rsidRDefault="00942A92" w:rsidP="00942A92">
      <w:pPr>
        <w:pStyle w:val="HTMLPreformatted"/>
        <w:ind w:left="450"/>
        <w:rPr>
          <w:rFonts w:ascii="Arial" w:hAnsi="Arial" w:cs="Arial"/>
          <w:color w:val="FF0000"/>
        </w:rPr>
      </w:pPr>
    </w:p>
    <w:p w:rsidR="009E2B07" w:rsidRPr="00202060" w:rsidRDefault="009E2B07" w:rsidP="00942A92">
      <w:pPr>
        <w:pStyle w:val="HTMLPreformatted"/>
        <w:ind w:left="450"/>
        <w:rPr>
          <w:rFonts w:ascii="Arial" w:hAnsi="Arial" w:cs="Arial"/>
          <w:color w:val="FF0000"/>
        </w:rPr>
      </w:pPr>
    </w:p>
    <w:p w:rsidR="004B0FC3" w:rsidRPr="00202060" w:rsidRDefault="004B0FC3" w:rsidP="004B0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FF0000"/>
          <w:sz w:val="20"/>
          <w:szCs w:val="20"/>
          <w:shd w:val="clear" w:color="auto" w:fill="FFFFFF"/>
          <w:lang w:eastAsia="id-ID"/>
        </w:rPr>
        <w:sectPr w:rsidR="004B0FC3" w:rsidRPr="00202060" w:rsidSect="0047221E">
          <w:type w:val="continuous"/>
          <w:pgSz w:w="11906" w:h="16838" w:code="9"/>
          <w:pgMar w:top="1699" w:right="1699" w:bottom="1699" w:left="2275" w:header="709" w:footer="709" w:gutter="0"/>
          <w:cols w:num="2" w:space="709"/>
          <w:docGrid w:linePitch="360"/>
        </w:sectPr>
      </w:pPr>
    </w:p>
    <w:p w:rsidR="009E2B07" w:rsidRPr="00AB65CE" w:rsidRDefault="009E2B07" w:rsidP="00C737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hd w:val="clear" w:color="auto" w:fill="FFFFFF"/>
          <w:lang w:eastAsia="id-ID"/>
        </w:rPr>
        <w:sectPr w:rsidR="009E2B07" w:rsidRPr="00AB65CE" w:rsidSect="0047221E">
          <w:type w:val="continuous"/>
          <w:pgSz w:w="11906" w:h="16838" w:code="9"/>
          <w:pgMar w:top="1699" w:right="1699" w:bottom="1699" w:left="2275" w:header="708" w:footer="708" w:gutter="0"/>
          <w:cols w:num="2" w:space="709"/>
          <w:docGrid w:linePitch="360"/>
        </w:sectPr>
      </w:pPr>
      <w:r w:rsidRPr="00AB65CE">
        <w:rPr>
          <w:rFonts w:ascii="Arial" w:eastAsia="Times New Roman" w:hAnsi="Arial" w:cs="Arial"/>
          <w:b/>
          <w:shd w:val="clear" w:color="auto" w:fill="FFFFFF"/>
          <w:lang w:eastAsia="id-ID"/>
        </w:rPr>
        <w:lastRenderedPageBreak/>
        <w:t>PENDAHULUAN</w:t>
      </w:r>
    </w:p>
    <w:p w:rsidR="00202060" w:rsidRPr="007D6B67" w:rsidRDefault="00202060" w:rsidP="00C737D7">
      <w:pPr>
        <w:pStyle w:val="ListParagraph"/>
        <w:spacing w:after="0" w:line="360" w:lineRule="auto"/>
        <w:ind w:left="0" w:firstLine="567"/>
        <w:jc w:val="both"/>
        <w:rPr>
          <w:rFonts w:ascii="Arial" w:eastAsia="Times New Roman" w:hAnsi="Arial" w:cs="Arial"/>
        </w:rPr>
      </w:pPr>
      <w:r w:rsidRPr="007D6B67">
        <w:rPr>
          <w:rFonts w:ascii="Arial" w:hAnsi="Arial" w:cs="Arial"/>
        </w:rPr>
        <w:lastRenderedPageBreak/>
        <w:t xml:space="preserve">Upaya global untuk mengatasi tantangan </w:t>
      </w:r>
      <w:r w:rsidRPr="007D6B67">
        <w:rPr>
          <w:rFonts w:ascii="Arial" w:eastAsia="Times New Roman" w:hAnsi="Arial" w:cs="Arial"/>
        </w:rPr>
        <w:t xml:space="preserve">Penyakit Tidak Menular (PTM) </w:t>
      </w:r>
      <w:r w:rsidRPr="007D6B67">
        <w:rPr>
          <w:rFonts w:ascii="Arial" w:hAnsi="Arial" w:cs="Arial"/>
        </w:rPr>
        <w:t xml:space="preserve">telah mendapatkan momentum tentang pencegahan dan pengendalian tidak komunikatif penyakit Organisasi Kesehatan Dunia sedang mengembangkan Rencana Aksi Global, untuk 2013-2020, untuk tindakan pencegahan dan pengendalian penyakit tidak menular untuk mencegah dan mengendalikan penyakit-penyakit ini dan faktor-faktor risiko utamanya. Salah satunya target adalah pengurangan substansial dalam jumlah orang dengan hipertensi. </w:t>
      </w:r>
      <w:r w:rsidRPr="007D6B67">
        <w:rPr>
          <w:rFonts w:ascii="Arial" w:eastAsia="Times New Roman" w:hAnsi="Arial" w:cs="Arial"/>
          <w:lang w:eastAsia="id-ID"/>
        </w:rPr>
        <w:t xml:space="preserve">Menurut </w:t>
      </w:r>
      <w:r w:rsidRPr="007D6B67">
        <w:rPr>
          <w:rFonts w:ascii="Arial" w:eastAsia="Times New Roman" w:hAnsi="Arial" w:cs="Arial"/>
          <w:i/>
          <w:iCs/>
          <w:lang w:eastAsia="id-ID"/>
        </w:rPr>
        <w:t xml:space="preserve">World Health Organization </w:t>
      </w:r>
      <w:r w:rsidRPr="007D6B67">
        <w:rPr>
          <w:rFonts w:ascii="Arial" w:eastAsia="Times New Roman" w:hAnsi="Arial" w:cs="Arial"/>
          <w:iCs/>
          <w:lang w:eastAsia="id-ID"/>
        </w:rPr>
        <w:lastRenderedPageBreak/>
        <w:t>(</w:t>
      </w:r>
      <w:r w:rsidRPr="007D6B67">
        <w:rPr>
          <w:rFonts w:ascii="Arial" w:eastAsia="Times New Roman" w:hAnsi="Arial" w:cs="Arial"/>
          <w:lang w:eastAsia="id-ID"/>
        </w:rPr>
        <w:t xml:space="preserve">WHO) hipertensi menyebabkan dua pertiga kematian di dunia pada tahun 2008. Dimana dari 57 juta jiwa sebanyak 36 juta meninggal karena penyakit ini, </w:t>
      </w:r>
      <w:r w:rsidRPr="007D6B67">
        <w:rPr>
          <w:rFonts w:ascii="Arial" w:eastAsia="Times New Roman" w:hAnsi="Arial" w:cs="Arial"/>
        </w:rPr>
        <w:t>penyakit kardiovaskuler menempati posisi pertama dengan angka 39% yang kemudian diikuti dengan kanker 27%. Kemudian diposisi ketiga terdapat diabetes  yang menyebabkan 4% kematian, penyakti hipertensi juga merupakan pembunuh di Negara berkembang</w:t>
      </w:r>
      <w:r w:rsidR="0004660B">
        <w:rPr>
          <w:rFonts w:ascii="Arial" w:eastAsia="Times New Roman" w:hAnsi="Arial" w:cs="Arial"/>
          <w:vertAlign w:val="superscript"/>
          <w:lang w:val="en-US"/>
        </w:rPr>
        <w:t>1</w:t>
      </w:r>
      <w:r w:rsidRPr="007D6B67">
        <w:rPr>
          <w:rFonts w:ascii="Arial" w:eastAsia="Times New Roman" w:hAnsi="Arial" w:cs="Arial"/>
        </w:rPr>
        <w:t>.</w:t>
      </w:r>
    </w:p>
    <w:p w:rsidR="00202060" w:rsidRPr="0004660B" w:rsidRDefault="00202060" w:rsidP="00C737D7">
      <w:pPr>
        <w:pStyle w:val="ListParagraph"/>
        <w:spacing w:after="0" w:line="360" w:lineRule="auto"/>
        <w:ind w:left="0" w:firstLine="567"/>
        <w:jc w:val="both"/>
        <w:rPr>
          <w:rFonts w:ascii="Arial" w:eastAsia="Times New Roman" w:hAnsi="Arial" w:cs="Arial"/>
          <w:lang w:val="en-US" w:eastAsia="id-ID"/>
        </w:rPr>
      </w:pPr>
      <w:r w:rsidRPr="007D6B67">
        <w:rPr>
          <w:rFonts w:ascii="Arial" w:hAnsi="Arial" w:cs="Arial"/>
        </w:rPr>
        <w:t xml:space="preserve">Indonesia mengidap hipertensi. Survei Indikator Kesehatan Nasional (Sirkesnas) </w:t>
      </w:r>
      <w:r w:rsidR="00101FC1">
        <w:rPr>
          <w:rFonts w:ascii="Arial" w:hAnsi="Arial" w:cs="Arial"/>
        </w:rPr>
        <w:t xml:space="preserve">pada tahun 2016 menunjukkan bahwa terjadi </w:t>
      </w:r>
      <w:r w:rsidR="00101FC1">
        <w:rPr>
          <w:rFonts w:ascii="Arial" w:hAnsi="Arial" w:cs="Arial"/>
        </w:rPr>
        <w:lastRenderedPageBreak/>
        <w:t>peningkatan</w:t>
      </w:r>
      <w:r w:rsidRPr="007D6B67">
        <w:rPr>
          <w:rFonts w:ascii="Arial" w:hAnsi="Arial" w:cs="Arial"/>
        </w:rPr>
        <w:t xml:space="preserve"> </w:t>
      </w:r>
      <w:r w:rsidR="00101FC1">
        <w:rPr>
          <w:rFonts w:ascii="Arial" w:hAnsi="Arial" w:cs="Arial"/>
        </w:rPr>
        <w:t xml:space="preserve">kasus hipertensi </w:t>
      </w:r>
      <w:r w:rsidRPr="007D6B67">
        <w:rPr>
          <w:rFonts w:ascii="Arial" w:hAnsi="Arial" w:cs="Arial"/>
        </w:rPr>
        <w:t xml:space="preserve">32,4 persen. </w:t>
      </w:r>
      <w:r w:rsidRPr="007D6B67">
        <w:rPr>
          <w:rFonts w:ascii="Arial" w:eastAsia="Times New Roman" w:hAnsi="Arial" w:cs="Arial"/>
          <w:lang w:eastAsia="id-ID"/>
        </w:rPr>
        <w:t xml:space="preserve">Jika saat ini penduduk Indonesia sebesar 252.124.458 jiwa maka terdapat 65.048.110 </w:t>
      </w:r>
      <w:r w:rsidR="0004660B">
        <w:rPr>
          <w:rFonts w:ascii="Arial" w:eastAsia="Times New Roman" w:hAnsi="Arial" w:cs="Arial"/>
          <w:lang w:eastAsia="id-ID"/>
        </w:rPr>
        <w:t>jiwa yang menderita hipertensi</w:t>
      </w:r>
      <w:r w:rsidR="0004660B">
        <w:rPr>
          <w:rFonts w:ascii="Arial" w:eastAsia="Times New Roman" w:hAnsi="Arial" w:cs="Arial"/>
          <w:vertAlign w:val="superscript"/>
          <w:lang w:val="en-US" w:eastAsia="id-ID"/>
        </w:rPr>
        <w:t>2</w:t>
      </w:r>
      <w:r w:rsidR="0004660B">
        <w:rPr>
          <w:rFonts w:ascii="Arial" w:eastAsia="Times New Roman" w:hAnsi="Arial" w:cs="Arial"/>
          <w:lang w:val="en-US" w:eastAsia="id-ID"/>
        </w:rPr>
        <w:t>.</w:t>
      </w:r>
    </w:p>
    <w:p w:rsidR="0004660B" w:rsidRPr="0004660B" w:rsidRDefault="00202060" w:rsidP="00C737D7">
      <w:pPr>
        <w:pStyle w:val="ListParagraph"/>
        <w:spacing w:after="0" w:line="360" w:lineRule="auto"/>
        <w:ind w:left="0" w:firstLine="567"/>
        <w:jc w:val="both"/>
        <w:rPr>
          <w:rFonts w:ascii="Arial" w:eastAsia="Times New Roman" w:hAnsi="Arial" w:cs="Arial"/>
          <w:lang w:val="en-US" w:eastAsia="id-ID"/>
        </w:rPr>
      </w:pPr>
      <w:r w:rsidRPr="007D6B67">
        <w:rPr>
          <w:rFonts w:ascii="Arial" w:eastAsia="Times New Roman" w:hAnsi="Arial" w:cs="Arial"/>
        </w:rPr>
        <w:t xml:space="preserve">Hipertensi merupakan </w:t>
      </w:r>
      <w:r w:rsidRPr="007D6B67">
        <w:rPr>
          <w:rFonts w:ascii="Arial" w:eastAsia="Times New Roman" w:hAnsi="Arial" w:cs="Arial"/>
          <w:i/>
        </w:rPr>
        <w:t>silent killer</w:t>
      </w:r>
      <w:r w:rsidRPr="007D6B67">
        <w:rPr>
          <w:rFonts w:ascii="Arial" w:eastAsia="Times New Roman" w:hAnsi="Arial" w:cs="Arial"/>
        </w:rPr>
        <w:t xml:space="preserve"> dimana h</w:t>
      </w:r>
      <w:r w:rsidRPr="007D6B67">
        <w:rPr>
          <w:rFonts w:ascii="Arial" w:eastAsia="Times New Roman" w:hAnsi="Arial" w:cs="Arial"/>
          <w:lang w:eastAsia="id-ID"/>
        </w:rPr>
        <w:t>ipertensi adalah salah satu penyebab utama mortalitas dan morbiditas di Indonesia, sehingga tatalaksana penyakit ini merupakan intervensi yang sangat umum dilakukan diberbagai tingkat fasilitas kesehatan. Hampir semua consensus/pedoman utama baik dari dalam walaupun luar negeri, menyatakan bahwa seseorang akan dikatakan hipertensi bila memiliki tekanan darah sistolik ≥ 140 mmHg dan atau tekanan darah diastolik ≥ 90 mmHg, pada pemeriksaan yang berulang. Tekanan darah sistolik merupakan pengukuran utama yang menjadi dasar penentuan diagnosis hipertensi</w:t>
      </w:r>
      <w:r w:rsidR="0004660B">
        <w:rPr>
          <w:rFonts w:ascii="Arial" w:eastAsia="Times New Roman" w:hAnsi="Arial" w:cs="Arial"/>
          <w:vertAlign w:val="superscript"/>
          <w:lang w:val="en-US" w:eastAsia="id-ID"/>
        </w:rPr>
        <w:t>3</w:t>
      </w:r>
      <w:r w:rsidR="0004660B">
        <w:rPr>
          <w:rFonts w:ascii="Arial" w:eastAsia="Times New Roman" w:hAnsi="Arial" w:cs="Arial"/>
          <w:lang w:val="en-US" w:eastAsia="id-ID"/>
        </w:rPr>
        <w:t>.</w:t>
      </w:r>
    </w:p>
    <w:p w:rsidR="00202060" w:rsidRPr="007D6B67" w:rsidRDefault="00202060" w:rsidP="00C737D7">
      <w:pPr>
        <w:pStyle w:val="ListParagraph"/>
        <w:spacing w:after="0" w:line="360" w:lineRule="auto"/>
        <w:ind w:left="0" w:firstLine="567"/>
        <w:jc w:val="both"/>
        <w:rPr>
          <w:rFonts w:ascii="Arial" w:hAnsi="Arial" w:cs="Arial"/>
          <w:lang w:val="en-US" w:eastAsia="id-ID"/>
        </w:rPr>
      </w:pPr>
      <w:r w:rsidRPr="007D6B67">
        <w:rPr>
          <w:rFonts w:ascii="Arial" w:hAnsi="Arial" w:cs="Arial"/>
          <w:lang w:eastAsia="id-ID"/>
        </w:rPr>
        <w:t xml:space="preserve">Solusi penanggulangan hipertensi pada prinsipnya ada dua macam yaitu </w:t>
      </w:r>
      <w:r w:rsidRPr="007D6B67">
        <w:rPr>
          <w:rFonts w:ascii="Arial" w:hAnsi="Arial" w:cs="Arial"/>
        </w:rPr>
        <w:t>terapi farmakologik dan non farmakologik melalui penerapan pola hidup sehat</w:t>
      </w:r>
      <w:r w:rsidRPr="007D6B67">
        <w:rPr>
          <w:rFonts w:ascii="Arial" w:hAnsi="Arial" w:cs="Arial"/>
          <w:lang w:eastAsia="id-ID"/>
        </w:rPr>
        <w:t xml:space="preserve">. </w:t>
      </w:r>
      <w:r w:rsidRPr="007D6B67">
        <w:rPr>
          <w:rFonts w:ascii="Arial" w:hAnsi="Arial" w:cs="Arial"/>
        </w:rPr>
        <w:t xml:space="preserve">Penatalaksanaan farmakologis </w:t>
      </w:r>
      <w:r w:rsidR="00101FC1">
        <w:rPr>
          <w:rFonts w:ascii="Arial" w:hAnsi="Arial" w:cs="Arial"/>
        </w:rPr>
        <w:t xml:space="preserve">pada penderita </w:t>
      </w:r>
      <w:r w:rsidRPr="007D6B67">
        <w:rPr>
          <w:rFonts w:ascii="Arial" w:hAnsi="Arial" w:cs="Arial"/>
        </w:rPr>
        <w:t xml:space="preserve"> hipertensi </w:t>
      </w:r>
      <w:r w:rsidR="00101FC1">
        <w:rPr>
          <w:rFonts w:ascii="Arial" w:hAnsi="Arial" w:cs="Arial"/>
        </w:rPr>
        <w:t xml:space="preserve">yaitu </w:t>
      </w:r>
      <w:r w:rsidRPr="007D6B67">
        <w:rPr>
          <w:rFonts w:ascii="Arial" w:hAnsi="Arial" w:cs="Arial"/>
        </w:rPr>
        <w:t xml:space="preserve"> </w:t>
      </w:r>
      <w:r w:rsidR="00101FC1">
        <w:rPr>
          <w:rFonts w:ascii="Arial" w:hAnsi="Arial" w:cs="Arial"/>
        </w:rPr>
        <w:t xml:space="preserve">degna cara </w:t>
      </w:r>
      <w:r w:rsidRPr="007D6B67">
        <w:rPr>
          <w:rFonts w:ascii="Arial" w:hAnsi="Arial" w:cs="Arial"/>
        </w:rPr>
        <w:t xml:space="preserve">obat - obatan kimiawi, seperti obat anti hipertensi. Non farmakologi yaitu : stop merokok, olah raga atau aktivitas, mempertahankan berat badan dan lingkar pinggang ideal, mengontrol pola makan, mengurangi asupan garam, membatasi konsumsi alkohol (bagi </w:t>
      </w:r>
      <w:r w:rsidRPr="007D6B67">
        <w:rPr>
          <w:rFonts w:ascii="Arial" w:hAnsi="Arial" w:cs="Arial"/>
        </w:rPr>
        <w:lastRenderedPageBreak/>
        <w:t>yang minum) dan t</w:t>
      </w:r>
      <w:r w:rsidRPr="007D6B67">
        <w:rPr>
          <w:rFonts w:ascii="Arial" w:hAnsi="Arial" w:cs="Arial"/>
          <w:color w:val="000000"/>
        </w:rPr>
        <w:t>erapi komplementer</w:t>
      </w:r>
      <w:r w:rsidR="0004660B">
        <w:rPr>
          <w:rFonts w:ascii="Arial" w:hAnsi="Arial" w:cs="Arial"/>
          <w:color w:val="000000"/>
          <w:vertAlign w:val="superscript"/>
          <w:lang w:val="en-US"/>
        </w:rPr>
        <w:t>4</w:t>
      </w:r>
      <w:r w:rsidRPr="007D6B67">
        <w:rPr>
          <w:rFonts w:ascii="Arial" w:hAnsi="Arial" w:cs="Arial"/>
          <w:lang w:eastAsia="id-ID"/>
        </w:rPr>
        <w:t xml:space="preserve">. </w:t>
      </w:r>
    </w:p>
    <w:p w:rsidR="00202060" w:rsidRPr="0004660B" w:rsidRDefault="00202060" w:rsidP="00C737D7">
      <w:pPr>
        <w:pStyle w:val="ListParagraph"/>
        <w:spacing w:after="0" w:line="360" w:lineRule="auto"/>
        <w:ind w:left="0" w:firstLine="567"/>
        <w:jc w:val="both"/>
        <w:rPr>
          <w:rFonts w:ascii="Arial" w:hAnsi="Arial" w:cs="Arial"/>
          <w:lang w:val="en-US" w:eastAsia="id-ID"/>
        </w:rPr>
      </w:pPr>
      <w:r w:rsidRPr="007D6B67">
        <w:rPr>
          <w:rFonts w:ascii="Arial" w:hAnsi="Arial" w:cs="Arial"/>
          <w:lang w:eastAsia="id-ID"/>
        </w:rPr>
        <w:t>Mengkonsumsi buah tomat setiap hari dapat membantu menurunkan tekanan darah sistolik dan diastolik, tomat dipilih sebagai perawatan alternatif untuk penyembuhan hipertensi karena tomat mudah didapat</w:t>
      </w:r>
      <w:r w:rsidR="0004660B">
        <w:rPr>
          <w:rFonts w:ascii="Arial" w:hAnsi="Arial" w:cs="Arial"/>
          <w:vertAlign w:val="superscript"/>
          <w:lang w:val="en-US" w:eastAsia="id-ID"/>
        </w:rPr>
        <w:t>5</w:t>
      </w:r>
      <w:r w:rsidR="0004660B">
        <w:rPr>
          <w:rFonts w:ascii="Arial" w:hAnsi="Arial" w:cs="Arial"/>
          <w:lang w:val="en-US" w:eastAsia="id-ID"/>
        </w:rPr>
        <w:t>.</w:t>
      </w:r>
    </w:p>
    <w:p w:rsidR="00202060" w:rsidRPr="0004660B" w:rsidRDefault="00101FC1" w:rsidP="00C737D7">
      <w:pPr>
        <w:pStyle w:val="ListParagraph"/>
        <w:spacing w:after="0" w:line="360" w:lineRule="auto"/>
        <w:ind w:left="0" w:firstLine="567"/>
        <w:jc w:val="both"/>
        <w:rPr>
          <w:rFonts w:ascii="Arial" w:hAnsi="Arial" w:cs="Arial"/>
          <w:lang w:val="en-US" w:eastAsia="id-ID"/>
        </w:rPr>
      </w:pPr>
      <w:r>
        <w:rPr>
          <w:rFonts w:ascii="Arial" w:hAnsi="Arial" w:cs="Arial"/>
        </w:rPr>
        <w:t>Salah satu manfaat t</w:t>
      </w:r>
      <w:r w:rsidR="00202060" w:rsidRPr="007D6B67">
        <w:rPr>
          <w:rFonts w:ascii="Arial" w:hAnsi="Arial" w:cs="Arial"/>
        </w:rPr>
        <w:t xml:space="preserve">omat </w:t>
      </w:r>
      <w:r>
        <w:rPr>
          <w:rFonts w:ascii="Arial" w:hAnsi="Arial" w:cs="Arial"/>
        </w:rPr>
        <w:t>adalah</w:t>
      </w:r>
      <w:r w:rsidR="00202060" w:rsidRPr="007D6B67">
        <w:rPr>
          <w:rFonts w:ascii="Arial" w:hAnsi="Arial" w:cs="Arial"/>
        </w:rPr>
        <w:t xml:space="preserve"> menurunkan tekanan darah</w:t>
      </w:r>
      <w:r>
        <w:rPr>
          <w:rFonts w:ascii="Arial" w:hAnsi="Arial" w:cs="Arial"/>
        </w:rPr>
        <w:t xml:space="preserve">, selain itu manfaat yang lain adalah </w:t>
      </w:r>
      <w:r w:rsidR="00202060" w:rsidRPr="007D6B67">
        <w:rPr>
          <w:rFonts w:ascii="Arial" w:hAnsi="Arial" w:cs="Arial"/>
        </w:rPr>
        <w:t xml:space="preserve"> mengobati wasir, radang usus buntu, Sakit kuning, Jerawat, Demam, Radang gusi, Gusi berdarah, Sariawan. </w:t>
      </w:r>
      <w:r w:rsidR="00202060" w:rsidRPr="007D6B67">
        <w:rPr>
          <w:rFonts w:ascii="Arial" w:hAnsi="Arial" w:cs="Arial"/>
          <w:lang w:eastAsia="id-ID"/>
        </w:rPr>
        <w:t>Tomat penuh dengan likopen antioksidan dan kalium yang sangat baik u</w:t>
      </w:r>
      <w:r w:rsidR="0004660B">
        <w:rPr>
          <w:rFonts w:ascii="Arial" w:hAnsi="Arial" w:cs="Arial"/>
          <w:lang w:eastAsia="id-ID"/>
        </w:rPr>
        <w:t>ntuk meningkatkan tekanan darah</w:t>
      </w:r>
      <w:r w:rsidR="0004660B">
        <w:rPr>
          <w:rFonts w:ascii="Arial" w:hAnsi="Arial" w:cs="Arial"/>
          <w:vertAlign w:val="superscript"/>
          <w:lang w:val="en-US" w:eastAsia="id-ID"/>
        </w:rPr>
        <w:t>6</w:t>
      </w:r>
      <w:r w:rsidR="0004660B">
        <w:rPr>
          <w:rFonts w:ascii="Arial" w:hAnsi="Arial" w:cs="Arial"/>
          <w:lang w:val="en-US" w:eastAsia="id-ID"/>
        </w:rPr>
        <w:t>.</w:t>
      </w:r>
    </w:p>
    <w:p w:rsidR="00202060" w:rsidRDefault="00202060" w:rsidP="00C737D7">
      <w:pPr>
        <w:pStyle w:val="ListParagraph"/>
        <w:spacing w:after="0" w:line="360" w:lineRule="auto"/>
        <w:ind w:left="0" w:firstLine="567"/>
        <w:jc w:val="both"/>
        <w:rPr>
          <w:rFonts w:ascii="Arial" w:hAnsi="Arial" w:cs="Arial"/>
        </w:rPr>
      </w:pPr>
      <w:r w:rsidRPr="007D6B67">
        <w:rPr>
          <w:rFonts w:ascii="Arial" w:hAnsi="Arial" w:cs="Arial"/>
        </w:rPr>
        <w:t>Tomat mengandung likopen</w:t>
      </w:r>
      <w:r w:rsidRPr="007D6B67">
        <w:rPr>
          <w:rFonts w:ascii="Arial" w:hAnsi="Arial" w:cs="Arial"/>
          <w:color w:val="000000"/>
        </w:rPr>
        <w:t xml:space="preserve">. </w:t>
      </w:r>
      <w:r w:rsidR="00101FC1">
        <w:rPr>
          <w:rFonts w:ascii="Arial" w:hAnsi="Arial" w:cs="Arial"/>
          <w:color w:val="000000"/>
        </w:rPr>
        <w:t xml:space="preserve">Kandungan likopen </w:t>
      </w:r>
      <w:r w:rsidRPr="007D6B67">
        <w:rPr>
          <w:rFonts w:ascii="Arial" w:hAnsi="Arial" w:cs="Arial"/>
        </w:rPr>
        <w:t>dalam tomat mudah diabsorbsi bila dipanaskan dan dikonsumsi bersama dengan lemak. Penambahan minyak zaitun menjadikan likopen lebih mudah diabsorbsi. Perpaduan jus tomat dan minyak zaitun atau minyak kelapa murni diharapkan dapat lebih signifikan menurunkan tekanan darah dibanding jus tomat tanpa penambahan minyak zaitun atau minyak kelapa murni</w:t>
      </w:r>
      <w:r w:rsidR="0004660B">
        <w:rPr>
          <w:rFonts w:ascii="Arial" w:hAnsi="Arial" w:cs="Arial"/>
          <w:vertAlign w:val="superscript"/>
          <w:lang w:val="en-US"/>
        </w:rPr>
        <w:t>7</w:t>
      </w:r>
      <w:r w:rsidR="0004660B">
        <w:rPr>
          <w:rFonts w:ascii="Arial" w:hAnsi="Arial" w:cs="Arial"/>
          <w:lang w:val="en-US"/>
        </w:rPr>
        <w:t>.</w:t>
      </w:r>
    </w:p>
    <w:p w:rsidR="00202060" w:rsidRPr="0004660B" w:rsidRDefault="00202060" w:rsidP="00C737D7">
      <w:pPr>
        <w:pStyle w:val="ListParagraph"/>
        <w:spacing w:after="0" w:line="360" w:lineRule="auto"/>
        <w:ind w:left="0" w:firstLine="567"/>
        <w:jc w:val="both"/>
        <w:rPr>
          <w:rFonts w:ascii="Arial" w:eastAsia="Times New Roman" w:hAnsi="Arial" w:cs="Arial"/>
          <w:lang w:val="en-US" w:eastAsia="id-ID"/>
        </w:rPr>
      </w:pPr>
      <w:r w:rsidRPr="007D6B67">
        <w:rPr>
          <w:rFonts w:ascii="Arial" w:eastAsia="Times New Roman" w:hAnsi="Arial" w:cs="Arial"/>
          <w:lang w:eastAsia="id-ID"/>
        </w:rPr>
        <w:t xml:space="preserve">Minyak kelapa murni atau </w:t>
      </w:r>
      <w:r w:rsidRPr="007D6B67">
        <w:rPr>
          <w:rFonts w:ascii="Arial" w:eastAsia="Times New Roman" w:hAnsi="Arial" w:cs="Arial"/>
          <w:i/>
          <w:iCs/>
          <w:lang w:eastAsia="id-ID"/>
        </w:rPr>
        <w:t xml:space="preserve">virgin coconut oil </w:t>
      </w:r>
      <w:r w:rsidRPr="007D6B67">
        <w:rPr>
          <w:rFonts w:ascii="Arial" w:eastAsia="Times New Roman" w:hAnsi="Arial" w:cs="Arial"/>
          <w:lang w:eastAsia="id-ID"/>
        </w:rPr>
        <w:t xml:space="preserve">adalah minyak yang berasal dari sari pati kelapa, diproses secara higienis lewat pemanasan minimal dan tanpa proses permurnian kimiawi. VCO dapat memperbaiki penyerapan kalsium dan magnesium. </w:t>
      </w:r>
      <w:r w:rsidR="009A6624">
        <w:rPr>
          <w:rFonts w:ascii="Arial" w:eastAsia="Times New Roman" w:hAnsi="Arial" w:cs="Arial"/>
          <w:lang w:eastAsia="id-ID"/>
        </w:rPr>
        <w:t>M</w:t>
      </w:r>
      <w:r w:rsidRPr="007D6B67">
        <w:rPr>
          <w:rFonts w:ascii="Arial" w:eastAsia="Times New Roman" w:hAnsi="Arial" w:cs="Arial"/>
          <w:lang w:eastAsia="id-ID"/>
        </w:rPr>
        <w:t xml:space="preserve">inyak </w:t>
      </w:r>
      <w:r w:rsidRPr="007D6B67">
        <w:rPr>
          <w:rFonts w:ascii="Arial" w:eastAsia="Times New Roman" w:hAnsi="Arial" w:cs="Arial"/>
          <w:lang w:eastAsia="id-ID"/>
        </w:rPr>
        <w:lastRenderedPageBreak/>
        <w:t xml:space="preserve">kelapa murni lebih bening seperti air mineral. </w:t>
      </w:r>
      <w:r w:rsidR="009A6624">
        <w:rPr>
          <w:rFonts w:ascii="Arial" w:eastAsia="Times New Roman" w:hAnsi="Arial" w:cs="Arial"/>
          <w:lang w:eastAsia="id-ID"/>
        </w:rPr>
        <w:t>K</w:t>
      </w:r>
      <w:r w:rsidRPr="007D6B67">
        <w:rPr>
          <w:rFonts w:ascii="Arial" w:eastAsia="Times New Roman" w:hAnsi="Arial" w:cs="Arial"/>
          <w:lang w:eastAsia="id-ID"/>
        </w:rPr>
        <w:t>adar air dan asam lemak</w:t>
      </w:r>
      <w:r w:rsidRPr="007D6B67">
        <w:rPr>
          <w:rFonts w:ascii="Arial" w:hAnsi="Arial" w:cs="Arial"/>
          <w:lang w:eastAsia="id-ID"/>
        </w:rPr>
        <w:t xml:space="preserve"> </w:t>
      </w:r>
      <w:r w:rsidRPr="007D6B67">
        <w:rPr>
          <w:rFonts w:ascii="Arial" w:eastAsia="Times New Roman" w:hAnsi="Arial" w:cs="Arial"/>
          <w:lang w:eastAsia="id-ID"/>
        </w:rPr>
        <w:t xml:space="preserve">bebasnya </w:t>
      </w:r>
      <w:r w:rsidR="009A6624">
        <w:rPr>
          <w:rFonts w:ascii="Arial" w:eastAsia="Times New Roman" w:hAnsi="Arial" w:cs="Arial"/>
          <w:lang w:eastAsia="id-ID"/>
        </w:rPr>
        <w:t xml:space="preserve">sangat </w:t>
      </w:r>
      <w:r w:rsidRPr="007D6B67">
        <w:rPr>
          <w:rFonts w:ascii="Arial" w:eastAsia="Times New Roman" w:hAnsi="Arial" w:cs="Arial"/>
          <w:lang w:eastAsia="id-ID"/>
        </w:rPr>
        <w:t xml:space="preserve">kecil, </w:t>
      </w:r>
      <w:r w:rsidR="009A6624">
        <w:rPr>
          <w:rFonts w:ascii="Arial" w:eastAsia="Times New Roman" w:hAnsi="Arial" w:cs="Arial"/>
          <w:lang w:eastAsia="id-ID"/>
        </w:rPr>
        <w:t>dan</w:t>
      </w:r>
      <w:r w:rsidRPr="007D6B67">
        <w:rPr>
          <w:rFonts w:ascii="Arial" w:eastAsia="Times New Roman" w:hAnsi="Arial" w:cs="Arial"/>
          <w:lang w:eastAsia="id-ID"/>
        </w:rPr>
        <w:t xml:space="preserve"> kandungan asam lauratnya tinggi. Minyak kelapa murni</w:t>
      </w:r>
      <w:r w:rsidRPr="007D6B67">
        <w:rPr>
          <w:rFonts w:ascii="Arial" w:hAnsi="Arial" w:cs="Arial"/>
          <w:lang w:eastAsia="id-ID"/>
        </w:rPr>
        <w:t xml:space="preserve"> </w:t>
      </w:r>
      <w:r w:rsidRPr="007D6B67">
        <w:rPr>
          <w:rFonts w:ascii="Arial" w:eastAsia="Times New Roman" w:hAnsi="Arial" w:cs="Arial"/>
          <w:lang w:eastAsia="id-ID"/>
        </w:rPr>
        <w:t xml:space="preserve">mengandung anti oksidan bebas sehingga </w:t>
      </w:r>
      <w:r w:rsidRPr="007D6B67">
        <w:rPr>
          <w:rFonts w:ascii="Arial" w:hAnsi="Arial" w:cs="Arial"/>
          <w:lang w:eastAsia="id-ID"/>
        </w:rPr>
        <w:t>mampu menjaga kekebalan tubu</w:t>
      </w:r>
      <w:r w:rsidR="0004660B">
        <w:rPr>
          <w:rFonts w:ascii="Arial" w:hAnsi="Arial" w:cs="Arial"/>
          <w:lang w:eastAsia="id-ID"/>
        </w:rPr>
        <w:t>h</w:t>
      </w:r>
      <w:r w:rsidR="0004660B">
        <w:rPr>
          <w:rFonts w:ascii="Arial" w:hAnsi="Arial" w:cs="Arial"/>
          <w:vertAlign w:val="superscript"/>
          <w:lang w:val="en-US" w:eastAsia="id-ID"/>
        </w:rPr>
        <w:t>8</w:t>
      </w:r>
      <w:r w:rsidR="0004660B">
        <w:rPr>
          <w:rFonts w:ascii="Arial" w:hAnsi="Arial" w:cs="Arial"/>
          <w:lang w:val="en-US" w:eastAsia="id-ID"/>
        </w:rPr>
        <w:t>.</w:t>
      </w:r>
    </w:p>
    <w:p w:rsidR="0004660B" w:rsidRDefault="00202060" w:rsidP="00C737D7">
      <w:pPr>
        <w:pStyle w:val="ListParagraph"/>
        <w:spacing w:after="0" w:line="360" w:lineRule="auto"/>
        <w:ind w:left="0" w:firstLine="567"/>
        <w:jc w:val="both"/>
        <w:rPr>
          <w:rFonts w:ascii="Arial" w:hAnsi="Arial" w:cs="Arial"/>
          <w:lang w:val="en-US" w:eastAsia="id-ID"/>
        </w:rPr>
      </w:pPr>
      <w:r w:rsidRPr="007D6B67">
        <w:rPr>
          <w:rFonts w:ascii="Arial" w:hAnsi="Arial" w:cs="Arial"/>
          <w:lang w:eastAsia="id-ID"/>
        </w:rPr>
        <w:t>Hasil penelitian Lestari menunjukkan bahwa pemberian jus tomat secara signifikan dapat menurunkan tekanan darah sistolik dan diastolic pada wanita post menopause hipertensif</w:t>
      </w:r>
      <w:r w:rsidR="0004660B">
        <w:rPr>
          <w:rFonts w:ascii="Arial" w:hAnsi="Arial" w:cs="Arial"/>
          <w:vertAlign w:val="superscript"/>
          <w:lang w:val="en-US" w:eastAsia="id-ID"/>
        </w:rPr>
        <w:t>9</w:t>
      </w:r>
      <w:r w:rsidRPr="007D6B67">
        <w:rPr>
          <w:rFonts w:ascii="Arial" w:hAnsi="Arial" w:cs="Arial"/>
          <w:lang w:eastAsia="id-ID"/>
        </w:rPr>
        <w:t xml:space="preserve">. </w:t>
      </w:r>
    </w:p>
    <w:p w:rsidR="00202060" w:rsidRPr="0004660B" w:rsidRDefault="00202060" w:rsidP="00C737D7">
      <w:pPr>
        <w:pStyle w:val="ListParagraph"/>
        <w:spacing w:after="0" w:line="360" w:lineRule="auto"/>
        <w:ind w:left="0" w:firstLine="567"/>
        <w:jc w:val="both"/>
        <w:rPr>
          <w:rFonts w:ascii="Arial" w:hAnsi="Arial" w:cs="Arial"/>
          <w:lang w:val="en-US" w:eastAsia="id-ID"/>
        </w:rPr>
      </w:pPr>
      <w:r w:rsidRPr="007D6B67">
        <w:rPr>
          <w:rFonts w:ascii="Arial" w:hAnsi="Arial" w:cs="Arial"/>
        </w:rPr>
        <w:t>Penelitian ini sesuai dengan penelitian yang telah dilakukan oleh Paramitar yang menyatakan</w:t>
      </w:r>
      <w:r w:rsidRPr="007D6B67">
        <w:rPr>
          <w:rFonts w:ascii="Arial" w:hAnsi="Arial" w:cs="Arial"/>
          <w:color w:val="000000"/>
        </w:rPr>
        <w:t xml:space="preserve"> bahwa</w:t>
      </w:r>
      <w:r w:rsidR="0004660B">
        <w:rPr>
          <w:rFonts w:ascii="Arial" w:hAnsi="Arial" w:cs="Arial"/>
          <w:color w:val="000000"/>
          <w:lang w:val="en-US"/>
        </w:rPr>
        <w:t xml:space="preserve"> </w:t>
      </w:r>
      <w:r w:rsidRPr="007D6B67">
        <w:rPr>
          <w:rFonts w:ascii="Arial" w:hAnsi="Arial" w:cs="Arial"/>
          <w:color w:val="000000"/>
        </w:rPr>
        <w:t>pemberian jus tomat sangat berpengaruh pada penurunan tekanan darah, baik sistolik dan diastolik</w:t>
      </w:r>
      <w:r w:rsidR="0004660B">
        <w:rPr>
          <w:rFonts w:ascii="Arial" w:hAnsi="Arial" w:cs="Arial"/>
          <w:color w:val="000000"/>
          <w:vertAlign w:val="superscript"/>
          <w:lang w:val="en-US"/>
        </w:rPr>
        <w:t>10</w:t>
      </w:r>
      <w:r w:rsidR="0004660B">
        <w:rPr>
          <w:rFonts w:ascii="Arial" w:hAnsi="Arial" w:cs="Arial"/>
          <w:color w:val="000000"/>
          <w:lang w:val="en-US"/>
        </w:rPr>
        <w:t>.</w:t>
      </w:r>
    </w:p>
    <w:p w:rsidR="00202060" w:rsidRPr="007D6B67" w:rsidRDefault="00202060" w:rsidP="00C737D7">
      <w:pPr>
        <w:tabs>
          <w:tab w:val="left" w:pos="810"/>
        </w:tabs>
        <w:spacing w:after="0" w:line="360" w:lineRule="auto"/>
        <w:ind w:firstLine="567"/>
        <w:jc w:val="both"/>
        <w:rPr>
          <w:rFonts w:ascii="Arial" w:eastAsia="Times New Roman" w:hAnsi="Arial" w:cs="Arial"/>
        </w:rPr>
      </w:pPr>
      <w:r w:rsidRPr="007D6B67">
        <w:rPr>
          <w:rFonts w:ascii="Arial" w:eastAsia="Calibri" w:hAnsi="Arial" w:cs="Arial"/>
        </w:rPr>
        <w:t>Berdasarkan survey awal yang dilakukan pada bulan November 2017 pada 10 penderita hipertensi di</w:t>
      </w:r>
      <w:r w:rsidRPr="007D6B67">
        <w:rPr>
          <w:rFonts w:ascii="Arial" w:eastAsia="Times New Roman" w:hAnsi="Arial" w:cs="Arial"/>
        </w:rPr>
        <w:t xml:space="preserve"> Puskesmas Simpang IV Sipin Kota Jambi</w:t>
      </w:r>
      <w:r w:rsidRPr="007D6B67">
        <w:rPr>
          <w:rFonts w:ascii="Arial" w:eastAsia="Calibri" w:hAnsi="Arial" w:cs="Arial"/>
        </w:rPr>
        <w:t xml:space="preserve">, semua penderita hipertensi belum pernah meminum jus tomat secara rutin untuk menurunkan tekanan darah. Dari 10 orang yang diwawancarai sebanyak 6 orang yang mengatakan hanya melakukan senam rutin yang dilakukan di puskesmas dan 4 orang mengatakan dengan minum obat secara teratur. </w:t>
      </w:r>
      <w:r w:rsidR="001E3BB3" w:rsidRPr="00C779E4">
        <w:rPr>
          <w:rFonts w:ascii="Arial" w:eastAsia="Calibri" w:hAnsi="Arial" w:cs="Arial"/>
        </w:rPr>
        <w:t xml:space="preserve">Tujuan penelitian ini adalah </w:t>
      </w:r>
      <w:r w:rsidR="001E3BB3" w:rsidRPr="00C779E4">
        <w:rPr>
          <w:rFonts w:ascii="Arial" w:eastAsia="Times New Roman" w:hAnsi="Arial" w:cs="Arial"/>
        </w:rPr>
        <w:t xml:space="preserve">untuk mengetahui </w:t>
      </w:r>
      <w:r w:rsidR="001E3BB3" w:rsidRPr="00C779E4">
        <w:rPr>
          <w:rFonts w:ascii="Arial" w:eastAsia="Calibri" w:hAnsi="Arial" w:cs="Arial"/>
        </w:rPr>
        <w:t xml:space="preserve">penambahan </w:t>
      </w:r>
      <w:r w:rsidR="001E3BB3" w:rsidRPr="00C779E4">
        <w:rPr>
          <w:rFonts w:ascii="Arial" w:eastAsia="Calibri" w:hAnsi="Arial" w:cs="Arial"/>
          <w:bCs/>
        </w:rPr>
        <w:t xml:space="preserve">minyak kelapa murni (VCO) </w:t>
      </w:r>
      <w:r w:rsidR="001E3BB3" w:rsidRPr="00C779E4">
        <w:rPr>
          <w:rFonts w:ascii="Arial" w:eastAsia="Calibri" w:hAnsi="Arial" w:cs="Arial"/>
        </w:rPr>
        <w:t>pada jus tomat dapat menurunkan tekanan darah pada penderita hipertensi.</w:t>
      </w:r>
    </w:p>
    <w:p w:rsidR="0047221E" w:rsidRPr="00C779E4" w:rsidRDefault="0047221E" w:rsidP="00C737D7">
      <w:pPr>
        <w:spacing w:after="0" w:line="360" w:lineRule="auto"/>
        <w:ind w:firstLine="774"/>
        <w:jc w:val="both"/>
        <w:rPr>
          <w:rFonts w:ascii="Arial" w:eastAsia="Times New Roman" w:hAnsi="Arial" w:cs="Arial"/>
          <w:color w:val="FF0000"/>
          <w:sz w:val="24"/>
          <w:szCs w:val="24"/>
          <w:lang w:eastAsia="id-ID"/>
        </w:rPr>
      </w:pPr>
    </w:p>
    <w:p w:rsidR="00A75949" w:rsidRPr="007D6B67" w:rsidRDefault="008D5AA1" w:rsidP="00C737D7">
      <w:pPr>
        <w:spacing w:after="0" w:line="360" w:lineRule="auto"/>
        <w:jc w:val="both"/>
        <w:rPr>
          <w:rStyle w:val="hps"/>
          <w:rFonts w:ascii="Arial" w:hAnsi="Arial" w:cs="Arial"/>
          <w:b/>
        </w:rPr>
      </w:pPr>
      <w:r w:rsidRPr="007D6B67">
        <w:rPr>
          <w:rStyle w:val="hps"/>
          <w:rFonts w:ascii="Arial" w:hAnsi="Arial" w:cs="Arial"/>
          <w:b/>
          <w:lang w:val="en-US"/>
        </w:rPr>
        <w:t>M</w:t>
      </w:r>
      <w:r w:rsidR="00A75949" w:rsidRPr="007D6B67">
        <w:rPr>
          <w:rStyle w:val="hps"/>
          <w:rFonts w:ascii="Arial" w:hAnsi="Arial" w:cs="Arial"/>
          <w:b/>
        </w:rPr>
        <w:t>ETODE PENELITIAN</w:t>
      </w:r>
    </w:p>
    <w:p w:rsidR="00C779E4" w:rsidRDefault="00202060" w:rsidP="00C737D7">
      <w:pPr>
        <w:pStyle w:val="ListParagraph"/>
        <w:spacing w:after="0" w:line="360" w:lineRule="auto"/>
        <w:ind w:left="0" w:firstLine="567"/>
        <w:jc w:val="both"/>
        <w:rPr>
          <w:rFonts w:ascii="Arial" w:eastAsia="Times New Roman" w:hAnsi="Arial" w:cs="Arial"/>
        </w:rPr>
      </w:pPr>
      <w:r w:rsidRPr="007D6B67">
        <w:rPr>
          <w:rFonts w:ascii="Arial" w:hAnsi="Arial" w:cs="Arial"/>
        </w:rPr>
        <w:t xml:space="preserve">Jenis penelitian yang digunakan </w:t>
      </w:r>
      <w:r w:rsidRPr="007D6B67">
        <w:rPr>
          <w:rFonts w:ascii="Arial" w:hAnsi="Arial" w:cs="Arial"/>
          <w:i/>
        </w:rPr>
        <w:t>Quasy eksperimen</w:t>
      </w:r>
      <w:r w:rsidRPr="007D6B67">
        <w:rPr>
          <w:rFonts w:ascii="Arial" w:hAnsi="Arial" w:cs="Arial"/>
        </w:rPr>
        <w:t xml:space="preserve"> atau eksperimen semu. </w:t>
      </w:r>
      <w:r w:rsidRPr="007D6B67">
        <w:rPr>
          <w:rFonts w:ascii="Arial" w:eastAsia="Times New Roman" w:hAnsi="Arial" w:cs="Arial"/>
        </w:rPr>
        <w:t>Rancangan penelitian</w:t>
      </w:r>
      <w:r w:rsidR="00C779E4">
        <w:rPr>
          <w:rFonts w:ascii="Arial" w:eastAsia="Times New Roman" w:hAnsi="Arial" w:cs="Arial"/>
        </w:rPr>
        <w:t xml:space="preserve">  </w:t>
      </w:r>
      <w:r w:rsidRPr="007D6B67">
        <w:rPr>
          <w:rFonts w:ascii="Arial" w:eastAsia="Times New Roman" w:hAnsi="Arial" w:cs="Arial"/>
        </w:rPr>
        <w:t xml:space="preserve"> yang </w:t>
      </w:r>
      <w:r w:rsidR="00C779E4">
        <w:rPr>
          <w:rFonts w:ascii="Arial" w:eastAsia="Times New Roman" w:hAnsi="Arial" w:cs="Arial"/>
        </w:rPr>
        <w:t xml:space="preserve">  </w:t>
      </w:r>
      <w:r w:rsidRPr="007D6B67">
        <w:rPr>
          <w:rFonts w:ascii="Arial" w:eastAsia="Times New Roman" w:hAnsi="Arial" w:cs="Arial"/>
        </w:rPr>
        <w:t>digunakan</w:t>
      </w:r>
      <w:r w:rsidR="00C779E4">
        <w:rPr>
          <w:rFonts w:ascii="Arial" w:eastAsia="Times New Roman" w:hAnsi="Arial" w:cs="Arial"/>
        </w:rPr>
        <w:t xml:space="preserve"> </w:t>
      </w:r>
      <w:r w:rsidRPr="007D6B67">
        <w:rPr>
          <w:rFonts w:ascii="Arial" w:eastAsia="Times New Roman" w:hAnsi="Arial" w:cs="Arial"/>
        </w:rPr>
        <w:t xml:space="preserve"> adalah </w:t>
      </w:r>
    </w:p>
    <w:p w:rsidR="001E3BB3" w:rsidRDefault="00202060" w:rsidP="00C737D7">
      <w:pPr>
        <w:pStyle w:val="ListParagraph"/>
        <w:spacing w:after="0" w:line="360" w:lineRule="auto"/>
        <w:ind w:left="0"/>
        <w:jc w:val="both"/>
        <w:rPr>
          <w:rFonts w:ascii="Arial" w:hAnsi="Arial" w:cs="Arial"/>
        </w:rPr>
      </w:pPr>
      <w:r w:rsidRPr="007D6B67">
        <w:rPr>
          <w:rFonts w:ascii="Arial" w:eastAsia="Times New Roman" w:hAnsi="Arial" w:cs="Arial"/>
          <w:i/>
        </w:rPr>
        <w:t>one group pretest posttest</w:t>
      </w:r>
      <w:r w:rsidRPr="007D6B67">
        <w:rPr>
          <w:rFonts w:ascii="Arial" w:eastAsia="Times New Roman" w:hAnsi="Arial" w:cs="Arial"/>
        </w:rPr>
        <w:t xml:space="preserve"> (Notoatmodjo, 2010). Penelitian ini bertujuan untuk mengetahui </w:t>
      </w:r>
      <w:r w:rsidRPr="007D6B67">
        <w:rPr>
          <w:rFonts w:ascii="Arial" w:hAnsi="Arial" w:cs="Arial"/>
        </w:rPr>
        <w:t xml:space="preserve">penambahan </w:t>
      </w:r>
      <w:r w:rsidRPr="007D6B67">
        <w:rPr>
          <w:rFonts w:ascii="Arial" w:hAnsi="Arial" w:cs="Arial"/>
          <w:bCs/>
        </w:rPr>
        <w:t xml:space="preserve">minyak kelapa murni (VCO) </w:t>
      </w:r>
      <w:r w:rsidRPr="007D6B67">
        <w:rPr>
          <w:rFonts w:ascii="Arial" w:hAnsi="Arial" w:cs="Arial"/>
        </w:rPr>
        <w:t xml:space="preserve">pada jus tomat </w:t>
      </w:r>
      <w:r w:rsidR="001E3BB3">
        <w:rPr>
          <w:rFonts w:ascii="Arial" w:hAnsi="Arial" w:cs="Arial"/>
        </w:rPr>
        <w:t>dapat m</w:t>
      </w:r>
      <w:r w:rsidRPr="007D6B67">
        <w:rPr>
          <w:rFonts w:ascii="Arial" w:hAnsi="Arial" w:cs="Arial"/>
        </w:rPr>
        <w:t>enurun</w:t>
      </w:r>
      <w:r w:rsidR="001E3BB3">
        <w:rPr>
          <w:rFonts w:ascii="Arial" w:hAnsi="Arial" w:cs="Arial"/>
        </w:rPr>
        <w:t>k</w:t>
      </w:r>
      <w:r w:rsidRPr="007D6B67">
        <w:rPr>
          <w:rFonts w:ascii="Arial" w:hAnsi="Arial" w:cs="Arial"/>
        </w:rPr>
        <w:t>an tekanan darah pada penderita hipertensi di</w:t>
      </w:r>
      <w:r w:rsidRPr="007D6B67">
        <w:rPr>
          <w:rFonts w:ascii="Arial" w:eastAsia="Times New Roman" w:hAnsi="Arial" w:cs="Arial"/>
        </w:rPr>
        <w:t xml:space="preserve"> Wilayah Kerja Puskesmas Simpang IV Sipin Kota Jambi tahun 2018. </w:t>
      </w:r>
      <w:r w:rsidRPr="007D6B67">
        <w:rPr>
          <w:rFonts w:ascii="Arial" w:hAnsi="Arial" w:cs="Arial"/>
        </w:rPr>
        <w:t xml:space="preserve">Populasi dalam penelitian ini adalah seluruh yang menderita hipertensi di </w:t>
      </w:r>
      <w:r w:rsidRPr="007D6B67">
        <w:rPr>
          <w:rFonts w:ascii="Arial" w:eastAsia="Times New Roman" w:hAnsi="Arial" w:cs="Arial"/>
        </w:rPr>
        <w:t>Puskesmas Simpang IV Sipin Kota Jambi</w:t>
      </w:r>
      <w:r w:rsidRPr="007D6B67">
        <w:rPr>
          <w:rFonts w:ascii="Arial" w:hAnsi="Arial" w:cs="Arial"/>
        </w:rPr>
        <w:t>. Pengambilan</w:t>
      </w:r>
      <w:r w:rsidR="001E3BB3">
        <w:rPr>
          <w:rFonts w:ascii="Arial" w:hAnsi="Arial" w:cs="Arial"/>
        </w:rPr>
        <w:t xml:space="preserve"> </w:t>
      </w:r>
      <w:r w:rsidRPr="007D6B67">
        <w:rPr>
          <w:rFonts w:ascii="Arial" w:hAnsi="Arial" w:cs="Arial"/>
        </w:rPr>
        <w:t xml:space="preserve">sampel dalam penelitian dilakukan dengan metode </w:t>
      </w:r>
      <w:r w:rsidRPr="007D6B67">
        <w:rPr>
          <w:rFonts w:ascii="Arial" w:hAnsi="Arial" w:cs="Arial"/>
          <w:i/>
        </w:rPr>
        <w:t>purposive sampling</w:t>
      </w:r>
      <w:r w:rsidRPr="007D6B67">
        <w:rPr>
          <w:rFonts w:ascii="Arial" w:hAnsi="Arial" w:cs="Arial"/>
        </w:rPr>
        <w:t xml:space="preserve">. Populasi dalam penelitian ini adalah orang yang menderita hipertensi tinggal di Wilayah Kerja </w:t>
      </w:r>
      <w:r w:rsidRPr="007D6B67">
        <w:rPr>
          <w:rFonts w:ascii="Arial" w:eastAsia="Times New Roman" w:hAnsi="Arial" w:cs="Arial"/>
        </w:rPr>
        <w:t xml:space="preserve">Puskesmas Simpang IV Sipin Kota Jambi </w:t>
      </w:r>
      <w:r w:rsidRPr="007D6B67">
        <w:rPr>
          <w:rFonts w:ascii="Arial" w:hAnsi="Arial" w:cs="Arial"/>
        </w:rPr>
        <w:t xml:space="preserve">sebanyak 2018 orang tahun 2017 dengan jumlah sampel sebanyak 28 orang. Pemberian intervensi perlakuan dilakukan 1 kali sehari pada pagi hari selama 14 hari. Penelitian ini telah dilakukan pada tanggal 05 s/d 18 Juli tahun 2018. Analisa data yang digunakan adalah analisis univariat dan bivariat dengan menggunakan uji </w:t>
      </w:r>
      <w:r w:rsidRPr="007D6B67">
        <w:rPr>
          <w:rFonts w:ascii="Arial" w:hAnsi="Arial" w:cs="Arial"/>
          <w:i/>
        </w:rPr>
        <w:t>wilcoxon</w:t>
      </w:r>
      <w:r w:rsidRPr="007D6B67">
        <w:rPr>
          <w:rFonts w:ascii="Arial" w:hAnsi="Arial" w:cs="Arial"/>
        </w:rPr>
        <w:t>.</w:t>
      </w:r>
    </w:p>
    <w:p w:rsidR="001E3BB3" w:rsidRDefault="001E3BB3" w:rsidP="00C737D7">
      <w:pPr>
        <w:spacing w:after="0" w:line="360" w:lineRule="auto"/>
        <w:jc w:val="both"/>
        <w:rPr>
          <w:rFonts w:ascii="Arial" w:hAnsi="Arial" w:cs="Arial"/>
          <w:b/>
        </w:rPr>
      </w:pPr>
    </w:p>
    <w:p w:rsidR="0026218E" w:rsidRDefault="0026218E" w:rsidP="00C737D7">
      <w:pPr>
        <w:spacing w:after="0" w:line="360" w:lineRule="auto"/>
        <w:jc w:val="both"/>
        <w:rPr>
          <w:rFonts w:ascii="Arial" w:hAnsi="Arial" w:cs="Arial"/>
          <w:b/>
        </w:rPr>
      </w:pPr>
    </w:p>
    <w:p w:rsidR="0026218E" w:rsidRDefault="0026218E" w:rsidP="00C737D7">
      <w:pPr>
        <w:spacing w:after="0" w:line="360" w:lineRule="auto"/>
        <w:jc w:val="both"/>
        <w:rPr>
          <w:rFonts w:ascii="Arial" w:hAnsi="Arial" w:cs="Arial"/>
          <w:b/>
        </w:rPr>
      </w:pPr>
    </w:p>
    <w:p w:rsidR="001E3BB3" w:rsidRPr="001E3BB3" w:rsidRDefault="001E3BB3" w:rsidP="00C737D7">
      <w:pPr>
        <w:spacing w:after="0" w:line="360" w:lineRule="auto"/>
        <w:jc w:val="both"/>
        <w:rPr>
          <w:rFonts w:ascii="Arial" w:hAnsi="Arial" w:cs="Arial"/>
          <w:b/>
        </w:rPr>
      </w:pPr>
      <w:r w:rsidRPr="001E3BB3">
        <w:rPr>
          <w:rFonts w:ascii="Arial" w:hAnsi="Arial" w:cs="Arial"/>
          <w:b/>
        </w:rPr>
        <w:lastRenderedPageBreak/>
        <w:t>HASIL</w:t>
      </w:r>
    </w:p>
    <w:p w:rsidR="001E3BB3" w:rsidRDefault="001E3BB3" w:rsidP="00C737D7">
      <w:pPr>
        <w:pStyle w:val="ListParagraph"/>
        <w:numPr>
          <w:ilvl w:val="0"/>
          <w:numId w:val="26"/>
        </w:numPr>
        <w:spacing w:after="0" w:line="360" w:lineRule="auto"/>
        <w:ind w:left="284" w:hanging="284"/>
        <w:jc w:val="both"/>
        <w:rPr>
          <w:rFonts w:ascii="Arial" w:hAnsi="Arial" w:cs="Arial"/>
          <w:b/>
        </w:rPr>
      </w:pPr>
      <w:r>
        <w:rPr>
          <w:rFonts w:ascii="Arial" w:hAnsi="Arial" w:cs="Arial"/>
          <w:b/>
        </w:rPr>
        <w:t>Hasil Univariat</w:t>
      </w:r>
    </w:p>
    <w:tbl>
      <w:tblPr>
        <w:tblStyle w:val="LightShading1"/>
        <w:tblpPr w:leftFromText="180" w:rightFromText="180" w:vertAnchor="text" w:horzAnchor="margin" w:tblpY="2558"/>
        <w:tblW w:w="4003" w:type="dxa"/>
        <w:tblLook w:val="04A0" w:firstRow="1" w:lastRow="0" w:firstColumn="1" w:lastColumn="0" w:noHBand="0" w:noVBand="1"/>
      </w:tblPr>
      <w:tblGrid>
        <w:gridCol w:w="1951"/>
        <w:gridCol w:w="851"/>
        <w:gridCol w:w="1201"/>
      </w:tblGrid>
      <w:tr w:rsidR="0026218E" w:rsidRPr="0026218E" w:rsidTr="00BC3E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spacing w:after="0" w:line="240" w:lineRule="auto"/>
              <w:ind w:left="-534" w:firstLine="534"/>
              <w:rPr>
                <w:rFonts w:ascii="Arial" w:eastAsia="Calibri" w:hAnsi="Arial" w:cs="Arial"/>
                <w:b w:val="0"/>
                <w:bCs w:val="0"/>
                <w:color w:val="auto"/>
                <w:sz w:val="20"/>
                <w:szCs w:val="20"/>
              </w:rPr>
            </w:pPr>
            <w:r w:rsidRPr="0026218E">
              <w:rPr>
                <w:rFonts w:ascii="Arial" w:eastAsia="Calibri" w:hAnsi="Arial" w:cs="Arial"/>
                <w:b w:val="0"/>
                <w:bCs w:val="0"/>
                <w:color w:val="auto"/>
                <w:sz w:val="20"/>
                <w:szCs w:val="20"/>
              </w:rPr>
              <w:t>Variabel</w:t>
            </w:r>
          </w:p>
        </w:tc>
        <w:tc>
          <w:tcPr>
            <w:tcW w:w="851" w:type="dxa"/>
            <w:shd w:val="clear" w:color="auto" w:fill="auto"/>
          </w:tcPr>
          <w:p w:rsidR="0026218E" w:rsidRPr="0026218E" w:rsidRDefault="0026218E" w:rsidP="00BC3E8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0"/>
                <w:szCs w:val="20"/>
              </w:rPr>
            </w:pPr>
            <w:r w:rsidRPr="0026218E">
              <w:rPr>
                <w:rFonts w:ascii="Arial" w:eastAsia="Calibri" w:hAnsi="Arial" w:cs="Arial"/>
                <w:b w:val="0"/>
                <w:color w:val="auto"/>
                <w:sz w:val="20"/>
                <w:szCs w:val="20"/>
              </w:rPr>
              <w:t>n</w:t>
            </w:r>
          </w:p>
        </w:tc>
        <w:tc>
          <w:tcPr>
            <w:tcW w:w="1201" w:type="dxa"/>
            <w:shd w:val="clear" w:color="auto" w:fill="auto"/>
          </w:tcPr>
          <w:p w:rsidR="0026218E" w:rsidRPr="0026218E" w:rsidRDefault="0026218E" w:rsidP="00BC3E8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0"/>
                <w:szCs w:val="20"/>
              </w:rPr>
            </w:pPr>
            <w:r w:rsidRPr="0026218E">
              <w:rPr>
                <w:rFonts w:ascii="Arial" w:eastAsia="Calibri" w:hAnsi="Arial" w:cs="Arial"/>
                <w:b w:val="0"/>
                <w:color w:val="auto"/>
                <w:sz w:val="20"/>
                <w:szCs w:val="20"/>
              </w:rPr>
              <w:t>%</w:t>
            </w:r>
          </w:p>
        </w:tc>
      </w:tr>
      <w:tr w:rsidR="0026218E" w:rsidRPr="0026218E" w:rsidTr="00BC3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spacing w:after="0" w:line="240" w:lineRule="auto"/>
              <w:rPr>
                <w:rFonts w:ascii="Arial" w:eastAsia="Calibri" w:hAnsi="Arial" w:cs="Arial"/>
                <w:color w:val="auto"/>
                <w:sz w:val="20"/>
                <w:szCs w:val="20"/>
                <w:lang w:val="fi-FI"/>
              </w:rPr>
            </w:pPr>
            <w:r w:rsidRPr="0026218E">
              <w:rPr>
                <w:rFonts w:ascii="Arial" w:eastAsia="Calibri" w:hAnsi="Arial" w:cs="Arial"/>
                <w:color w:val="auto"/>
                <w:sz w:val="20"/>
                <w:szCs w:val="20"/>
                <w:lang w:val="fi-FI"/>
              </w:rPr>
              <w:t>Sistolik</w:t>
            </w:r>
          </w:p>
        </w:tc>
        <w:tc>
          <w:tcPr>
            <w:tcW w:w="851" w:type="dxa"/>
            <w:shd w:val="clear" w:color="auto" w:fill="auto"/>
          </w:tcPr>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20"/>
                <w:szCs w:val="20"/>
              </w:rPr>
            </w:pPr>
          </w:p>
        </w:tc>
        <w:tc>
          <w:tcPr>
            <w:tcW w:w="1201" w:type="dxa"/>
            <w:shd w:val="clear" w:color="auto" w:fill="auto"/>
          </w:tcPr>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Cs/>
                <w:color w:val="auto"/>
                <w:sz w:val="20"/>
                <w:szCs w:val="20"/>
              </w:rPr>
            </w:pPr>
          </w:p>
        </w:tc>
      </w:tr>
      <w:tr w:rsidR="0026218E" w:rsidRPr="0026218E" w:rsidTr="00BC3E83">
        <w:trPr>
          <w:trHeight w:val="6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spacing w:after="0" w:line="240" w:lineRule="auto"/>
              <w:rPr>
                <w:rFonts w:ascii="Arial" w:eastAsia="Calibri" w:hAnsi="Arial" w:cs="Arial"/>
                <w:b w:val="0"/>
                <w:bCs w:val="0"/>
                <w:color w:val="auto"/>
                <w:sz w:val="20"/>
                <w:szCs w:val="20"/>
                <w:lang w:val="en-US"/>
              </w:rPr>
            </w:pPr>
            <w:r w:rsidRPr="0026218E">
              <w:rPr>
                <w:rFonts w:ascii="Arial" w:eastAsia="Calibri" w:hAnsi="Arial" w:cs="Arial"/>
                <w:b w:val="0"/>
                <w:bCs w:val="0"/>
                <w:color w:val="auto"/>
                <w:sz w:val="20"/>
                <w:szCs w:val="20"/>
              </w:rPr>
              <w:t xml:space="preserve">Tekananan Darah Sistolik Sebelum Penambahan Minyak Kelapa Murni (VCO) Pada Jus Tomat </w:t>
            </w:r>
          </w:p>
        </w:tc>
        <w:tc>
          <w:tcPr>
            <w:tcW w:w="851" w:type="dxa"/>
            <w:shd w:val="clear" w:color="auto" w:fill="auto"/>
          </w:tcPr>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28</w:t>
            </w:r>
          </w:p>
        </w:tc>
        <w:tc>
          <w:tcPr>
            <w:tcW w:w="1201" w:type="dxa"/>
            <w:shd w:val="clear" w:color="auto" w:fill="auto"/>
          </w:tcPr>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 xml:space="preserve">150 </w:t>
            </w: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 xml:space="preserve"> (140  – 160)</w:t>
            </w: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r w:rsidR="0026218E" w:rsidRPr="0026218E" w:rsidTr="00BC3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spacing w:after="0" w:line="240" w:lineRule="auto"/>
              <w:rPr>
                <w:rFonts w:ascii="Arial" w:eastAsia="Calibri" w:hAnsi="Arial" w:cs="Arial"/>
                <w:b w:val="0"/>
                <w:bCs w:val="0"/>
                <w:color w:val="auto"/>
                <w:sz w:val="20"/>
                <w:szCs w:val="20"/>
              </w:rPr>
            </w:pPr>
            <w:r w:rsidRPr="0026218E">
              <w:rPr>
                <w:rFonts w:ascii="Arial" w:eastAsia="Calibri" w:hAnsi="Arial" w:cs="Arial"/>
                <w:b w:val="0"/>
                <w:bCs w:val="0"/>
                <w:color w:val="auto"/>
                <w:sz w:val="20"/>
                <w:szCs w:val="20"/>
              </w:rPr>
              <w:t xml:space="preserve">Tekananan Darah Sistolik Sesudah Penambahan Minyak Kelapa Murni (VCO) Pada Jus Tomat </w:t>
            </w:r>
          </w:p>
        </w:tc>
        <w:tc>
          <w:tcPr>
            <w:tcW w:w="851" w:type="dxa"/>
            <w:shd w:val="clear" w:color="auto" w:fill="auto"/>
          </w:tcPr>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1201" w:type="dxa"/>
            <w:shd w:val="clear" w:color="auto" w:fill="auto"/>
          </w:tcPr>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 xml:space="preserve">140 </w:t>
            </w:r>
          </w:p>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 xml:space="preserve"> (120 -150)</w:t>
            </w:r>
          </w:p>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r>
      <w:tr w:rsidR="0026218E" w:rsidRPr="0026218E" w:rsidTr="00BC3E83">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autoSpaceDE w:val="0"/>
              <w:autoSpaceDN w:val="0"/>
              <w:adjustRightInd w:val="0"/>
              <w:spacing w:after="0" w:line="240" w:lineRule="auto"/>
              <w:rPr>
                <w:rFonts w:ascii="Arial" w:eastAsia="Calibri" w:hAnsi="Arial" w:cs="Arial"/>
                <w:sz w:val="20"/>
                <w:szCs w:val="20"/>
                <w:lang w:val="en-US"/>
              </w:rPr>
            </w:pPr>
          </w:p>
        </w:tc>
        <w:tc>
          <w:tcPr>
            <w:tcW w:w="851" w:type="dxa"/>
            <w:shd w:val="clear" w:color="auto" w:fill="auto"/>
          </w:tcPr>
          <w:p w:rsidR="0026218E" w:rsidRPr="0026218E" w:rsidRDefault="0026218E" w:rsidP="00BC3E8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201" w:type="dxa"/>
            <w:shd w:val="clear" w:color="auto" w:fill="auto"/>
          </w:tcPr>
          <w:p w:rsidR="0026218E" w:rsidRPr="0026218E" w:rsidRDefault="0026218E" w:rsidP="00BC3E83">
            <w:pPr>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r w:rsidR="0026218E" w:rsidRPr="0026218E" w:rsidTr="00BC3E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autoSpaceDE w:val="0"/>
              <w:autoSpaceDN w:val="0"/>
              <w:adjustRightInd w:val="0"/>
              <w:spacing w:after="0" w:line="240" w:lineRule="auto"/>
              <w:rPr>
                <w:rFonts w:ascii="Arial" w:eastAsia="Calibri" w:hAnsi="Arial" w:cs="Arial"/>
                <w:color w:val="auto"/>
                <w:sz w:val="20"/>
                <w:szCs w:val="20"/>
                <w:lang w:val="en-US"/>
              </w:rPr>
            </w:pPr>
            <w:r w:rsidRPr="0026218E">
              <w:rPr>
                <w:rFonts w:ascii="Arial" w:eastAsia="Calibri" w:hAnsi="Arial" w:cs="Arial"/>
                <w:color w:val="auto"/>
                <w:sz w:val="20"/>
                <w:szCs w:val="20"/>
                <w:lang w:val="en-US"/>
              </w:rPr>
              <w:t>Diastol</w:t>
            </w:r>
          </w:p>
        </w:tc>
        <w:tc>
          <w:tcPr>
            <w:tcW w:w="851" w:type="dxa"/>
            <w:shd w:val="clear" w:color="auto" w:fill="auto"/>
          </w:tcPr>
          <w:p w:rsidR="0026218E" w:rsidRPr="0026218E" w:rsidRDefault="0026218E" w:rsidP="00BC3E8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c>
          <w:tcPr>
            <w:tcW w:w="1201" w:type="dxa"/>
            <w:shd w:val="clear" w:color="auto" w:fill="auto"/>
          </w:tcPr>
          <w:p w:rsidR="0026218E" w:rsidRPr="0026218E" w:rsidRDefault="0026218E" w:rsidP="00BC3E83">
            <w:pPr>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0"/>
                <w:szCs w:val="20"/>
              </w:rPr>
            </w:pPr>
          </w:p>
        </w:tc>
      </w:tr>
      <w:tr w:rsidR="0026218E" w:rsidRPr="0026218E" w:rsidTr="00BC3E83">
        <w:trPr>
          <w:trHeight w:val="6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spacing w:after="0" w:line="240" w:lineRule="auto"/>
              <w:rPr>
                <w:rFonts w:ascii="Arial" w:eastAsia="Calibri" w:hAnsi="Arial" w:cs="Arial"/>
                <w:b w:val="0"/>
                <w:bCs w:val="0"/>
                <w:color w:val="auto"/>
                <w:sz w:val="20"/>
                <w:szCs w:val="20"/>
              </w:rPr>
            </w:pPr>
            <w:r w:rsidRPr="0026218E">
              <w:rPr>
                <w:rFonts w:ascii="Arial" w:eastAsia="Calibri" w:hAnsi="Arial" w:cs="Arial"/>
                <w:b w:val="0"/>
                <w:bCs w:val="0"/>
                <w:color w:val="auto"/>
                <w:sz w:val="20"/>
                <w:szCs w:val="20"/>
              </w:rPr>
              <w:t xml:space="preserve">Tekananan Darah Diastolik Sebelum Penambahan Minyak Kelapa Murni (VCO) Pada Jus Tomat </w:t>
            </w:r>
          </w:p>
          <w:p w:rsidR="0026218E" w:rsidRPr="0026218E" w:rsidRDefault="0026218E" w:rsidP="00BC3E83">
            <w:pPr>
              <w:spacing w:after="0" w:line="240" w:lineRule="auto"/>
              <w:rPr>
                <w:rFonts w:ascii="Arial" w:eastAsia="Calibri" w:hAnsi="Arial" w:cs="Arial"/>
                <w:b w:val="0"/>
                <w:bCs w:val="0"/>
                <w:color w:val="auto"/>
                <w:sz w:val="20"/>
                <w:szCs w:val="20"/>
              </w:rPr>
            </w:pPr>
          </w:p>
        </w:tc>
        <w:tc>
          <w:tcPr>
            <w:tcW w:w="851" w:type="dxa"/>
            <w:shd w:val="clear" w:color="auto" w:fill="auto"/>
          </w:tcPr>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28</w:t>
            </w:r>
          </w:p>
        </w:tc>
        <w:tc>
          <w:tcPr>
            <w:tcW w:w="1201" w:type="dxa"/>
            <w:shd w:val="clear" w:color="auto" w:fill="auto"/>
          </w:tcPr>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 xml:space="preserve">100 </w:t>
            </w: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r w:rsidRPr="0026218E">
              <w:rPr>
                <w:rFonts w:ascii="Arial" w:eastAsia="Calibri" w:hAnsi="Arial" w:cs="Arial"/>
                <w:color w:val="auto"/>
                <w:sz w:val="20"/>
                <w:szCs w:val="20"/>
              </w:rPr>
              <w:t xml:space="preserve"> (90  – 120)</w:t>
            </w:r>
          </w:p>
          <w:p w:rsidR="0026218E" w:rsidRPr="0026218E" w:rsidRDefault="0026218E" w:rsidP="00BC3E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szCs w:val="20"/>
              </w:rPr>
            </w:pPr>
          </w:p>
        </w:tc>
      </w:tr>
      <w:tr w:rsidR="0026218E" w:rsidRPr="0026218E" w:rsidTr="00BC3E83">
        <w:trPr>
          <w:cnfStyle w:val="000000100000" w:firstRow="0" w:lastRow="0" w:firstColumn="0" w:lastColumn="0" w:oddVBand="0" w:evenVBand="0" w:oddHBand="1"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rsidR="0026218E" w:rsidRPr="0026218E" w:rsidRDefault="0026218E" w:rsidP="00BC3E83">
            <w:pPr>
              <w:spacing w:after="0" w:line="240" w:lineRule="auto"/>
              <w:rPr>
                <w:rFonts w:ascii="Arial" w:eastAsia="Calibri" w:hAnsi="Arial" w:cs="Arial"/>
                <w:b w:val="0"/>
                <w:bCs w:val="0"/>
                <w:color w:val="000000"/>
                <w:sz w:val="20"/>
                <w:szCs w:val="20"/>
                <w:lang w:val="en-US"/>
              </w:rPr>
            </w:pPr>
            <w:r w:rsidRPr="0026218E">
              <w:rPr>
                <w:rFonts w:ascii="Arial" w:eastAsia="Calibri" w:hAnsi="Arial" w:cs="Arial"/>
                <w:b w:val="0"/>
                <w:bCs w:val="0"/>
                <w:color w:val="000000"/>
                <w:sz w:val="20"/>
                <w:szCs w:val="20"/>
              </w:rPr>
              <w:t>Tekananan Darah Diastolik Sesudah Penambahan Minyak Kelapa Murni (VCO) Pada Jus Tomat</w:t>
            </w:r>
          </w:p>
        </w:tc>
        <w:tc>
          <w:tcPr>
            <w:tcW w:w="851" w:type="dxa"/>
            <w:shd w:val="clear" w:color="auto" w:fill="auto"/>
          </w:tcPr>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c>
          <w:tcPr>
            <w:tcW w:w="1201" w:type="dxa"/>
            <w:shd w:val="clear" w:color="auto" w:fill="auto"/>
          </w:tcPr>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26218E">
              <w:rPr>
                <w:rFonts w:ascii="Arial" w:eastAsia="Calibri" w:hAnsi="Arial" w:cs="Arial"/>
                <w:color w:val="000000"/>
                <w:sz w:val="20"/>
                <w:szCs w:val="20"/>
              </w:rPr>
              <w:t xml:space="preserve">90 </w:t>
            </w:r>
          </w:p>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r w:rsidRPr="0026218E">
              <w:rPr>
                <w:rFonts w:ascii="Arial" w:eastAsia="Calibri" w:hAnsi="Arial" w:cs="Arial"/>
                <w:color w:val="000000"/>
                <w:sz w:val="20"/>
                <w:szCs w:val="20"/>
              </w:rPr>
              <w:t xml:space="preserve"> (80  – 100)</w:t>
            </w:r>
          </w:p>
          <w:p w:rsidR="0026218E" w:rsidRPr="0026218E" w:rsidRDefault="0026218E" w:rsidP="00BC3E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0"/>
                <w:szCs w:val="20"/>
              </w:rPr>
            </w:pPr>
          </w:p>
        </w:tc>
      </w:tr>
    </w:tbl>
    <w:p w:rsidR="00BC3E83" w:rsidRDefault="0026218E" w:rsidP="00C737D7">
      <w:pPr>
        <w:pStyle w:val="ListParagraph"/>
        <w:spacing w:after="0" w:line="360" w:lineRule="auto"/>
        <w:ind w:left="284"/>
        <w:jc w:val="both"/>
        <w:rPr>
          <w:rFonts w:ascii="Arial" w:hAnsi="Arial" w:cs="Arial"/>
          <w:lang w:val="en-US"/>
        </w:rPr>
      </w:pPr>
      <w:r>
        <w:rPr>
          <w:rFonts w:ascii="Arial" w:hAnsi="Arial" w:cs="Arial"/>
          <w:lang w:val="en-US"/>
        </w:rPr>
        <w:t xml:space="preserve">Jumlah responden sebanyak 28 penderita hipertensi, </w:t>
      </w:r>
      <w:r w:rsidR="001E3BB3" w:rsidRPr="007D6B67">
        <w:rPr>
          <w:rFonts w:ascii="Arial" w:hAnsi="Arial" w:cs="Arial"/>
        </w:rPr>
        <w:t>Hasil penelitian</w:t>
      </w:r>
      <w:r>
        <w:rPr>
          <w:rFonts w:ascii="Arial" w:hAnsi="Arial" w:cs="Arial"/>
          <w:lang w:val="en-US"/>
        </w:rPr>
        <w:t xml:space="preserve"> </w:t>
      </w:r>
      <w:r w:rsidR="00BC3E83">
        <w:rPr>
          <w:rFonts w:ascii="Arial" w:hAnsi="Arial" w:cs="Arial"/>
          <w:lang w:val="en-US"/>
        </w:rPr>
        <w:t>dapat dlihat pada tabel 1.</w:t>
      </w:r>
    </w:p>
    <w:p w:rsidR="00BC3E83" w:rsidRDefault="00BC3E83" w:rsidP="00BC3E83">
      <w:pPr>
        <w:pStyle w:val="ListParagraph"/>
        <w:spacing w:after="0" w:line="240" w:lineRule="auto"/>
        <w:ind w:left="284"/>
        <w:jc w:val="center"/>
        <w:rPr>
          <w:rFonts w:ascii="Arial" w:hAnsi="Arial" w:cs="Arial"/>
          <w:lang w:val="en-US"/>
        </w:rPr>
      </w:pPr>
      <w:r>
        <w:rPr>
          <w:rFonts w:ascii="Arial" w:hAnsi="Arial" w:cs="Arial"/>
          <w:lang w:val="en-US"/>
        </w:rPr>
        <w:t>Tabel 1</w:t>
      </w:r>
    </w:p>
    <w:p w:rsidR="00BC3E83" w:rsidRDefault="00BC3E83" w:rsidP="00BC3E83">
      <w:pPr>
        <w:pStyle w:val="ListParagraph"/>
        <w:spacing w:after="0" w:line="240" w:lineRule="auto"/>
        <w:ind w:left="284"/>
        <w:jc w:val="center"/>
        <w:rPr>
          <w:rFonts w:ascii="Arial" w:hAnsi="Arial" w:cs="Arial"/>
          <w:lang w:val="en-US"/>
        </w:rPr>
      </w:pPr>
      <w:r>
        <w:rPr>
          <w:rFonts w:ascii="Arial" w:hAnsi="Arial" w:cs="Arial"/>
          <w:lang w:val="en-US"/>
        </w:rPr>
        <w:t>Pengukuran tekanan darah sebelum dan sesudah intervensi</w:t>
      </w:r>
    </w:p>
    <w:p w:rsidR="00BC3E83" w:rsidRDefault="00BC3E83" w:rsidP="00C737D7">
      <w:pPr>
        <w:pStyle w:val="ListParagraph"/>
        <w:spacing w:after="0" w:line="360" w:lineRule="auto"/>
        <w:ind w:left="284"/>
        <w:jc w:val="both"/>
        <w:rPr>
          <w:rFonts w:ascii="Arial" w:hAnsi="Arial" w:cs="Arial"/>
          <w:lang w:val="en-US"/>
        </w:rPr>
      </w:pPr>
    </w:p>
    <w:p w:rsidR="0026218E" w:rsidRDefault="0026218E" w:rsidP="00C737D7">
      <w:pPr>
        <w:pStyle w:val="ListParagraph"/>
        <w:spacing w:after="0" w:line="360" w:lineRule="auto"/>
        <w:ind w:left="284"/>
        <w:jc w:val="both"/>
        <w:rPr>
          <w:rFonts w:ascii="Arial" w:hAnsi="Arial" w:cs="Arial"/>
        </w:rPr>
      </w:pPr>
    </w:p>
    <w:p w:rsidR="001E3BB3" w:rsidRDefault="001E3BB3" w:rsidP="00BC3E83">
      <w:pPr>
        <w:pStyle w:val="ListParagraph"/>
        <w:spacing w:after="0" w:line="360" w:lineRule="auto"/>
        <w:ind w:left="0"/>
        <w:jc w:val="both"/>
        <w:rPr>
          <w:rFonts w:ascii="Arial" w:hAnsi="Arial" w:cs="Arial"/>
          <w:color w:val="000000"/>
        </w:rPr>
      </w:pPr>
      <w:r w:rsidRPr="007D6B67">
        <w:rPr>
          <w:rFonts w:ascii="Arial" w:hAnsi="Arial" w:cs="Arial"/>
        </w:rPr>
        <w:t xml:space="preserve"> bahwa rata-rata tekanan darah sistolik pasien hipertensi sebelum pemberian </w:t>
      </w:r>
      <w:r w:rsidRPr="007D6B67">
        <w:rPr>
          <w:rFonts w:ascii="Arial" w:hAnsi="Arial" w:cs="Arial"/>
          <w:bCs/>
        </w:rPr>
        <w:t xml:space="preserve">minyak kelapa murni (VCO) </w:t>
      </w:r>
      <w:r w:rsidRPr="007D6B67">
        <w:rPr>
          <w:rFonts w:ascii="Arial" w:hAnsi="Arial" w:cs="Arial"/>
        </w:rPr>
        <w:t xml:space="preserve">pada jus tomat adalah </w:t>
      </w:r>
      <w:r w:rsidRPr="007D6B67">
        <w:rPr>
          <w:rFonts w:ascii="Arial" w:hAnsi="Arial" w:cs="Arial"/>
          <w:color w:val="000000"/>
        </w:rPr>
        <w:t xml:space="preserve">150 mmHg, dan setelah </w:t>
      </w:r>
      <w:r w:rsidRPr="007D6B67">
        <w:rPr>
          <w:rFonts w:ascii="Arial" w:hAnsi="Arial" w:cs="Arial"/>
        </w:rPr>
        <w:t xml:space="preserve">penambahan </w:t>
      </w:r>
      <w:r w:rsidRPr="007D6B67">
        <w:rPr>
          <w:rFonts w:ascii="Arial" w:hAnsi="Arial" w:cs="Arial"/>
          <w:bCs/>
        </w:rPr>
        <w:t xml:space="preserve">minyak kelapa murni (VCO) </w:t>
      </w:r>
      <w:r w:rsidRPr="007D6B67">
        <w:rPr>
          <w:rFonts w:ascii="Arial" w:hAnsi="Arial" w:cs="Arial"/>
        </w:rPr>
        <w:t xml:space="preserve">pada jus tomat rata-rata tekanan darah sistolik pasien hipertensi adalah </w:t>
      </w:r>
      <w:r w:rsidRPr="007D6B67">
        <w:rPr>
          <w:rFonts w:ascii="Arial" w:hAnsi="Arial" w:cs="Arial"/>
          <w:color w:val="000000"/>
        </w:rPr>
        <w:t xml:space="preserve">140 </w:t>
      </w:r>
      <w:r w:rsidRPr="007D6B67">
        <w:rPr>
          <w:rFonts w:ascii="Arial" w:hAnsi="Arial" w:cs="Arial"/>
        </w:rPr>
        <w:t xml:space="preserve">mmHg </w:t>
      </w:r>
      <w:r w:rsidRPr="007D6B67">
        <w:rPr>
          <w:rFonts w:ascii="Arial" w:hAnsi="Arial" w:cs="Arial"/>
          <w:color w:val="000000"/>
        </w:rPr>
        <w:t>dengan selisih 10/10</w:t>
      </w:r>
      <w:r>
        <w:rPr>
          <w:rFonts w:ascii="Arial" w:hAnsi="Arial" w:cs="Arial"/>
          <w:color w:val="000000"/>
        </w:rPr>
        <w:t xml:space="preserve">. </w:t>
      </w:r>
      <w:r w:rsidRPr="007D6B67">
        <w:rPr>
          <w:rFonts w:ascii="Arial" w:hAnsi="Arial" w:cs="Arial"/>
        </w:rPr>
        <w:t>Hasil penelitian menunjukkan bahwa rata-</w:t>
      </w:r>
      <w:r w:rsidRPr="007D6B67">
        <w:rPr>
          <w:rFonts w:ascii="Arial" w:hAnsi="Arial" w:cs="Arial"/>
        </w:rPr>
        <w:lastRenderedPageBreak/>
        <w:t xml:space="preserve">rata tekanan darah diastolik pasien hipertensi </w:t>
      </w:r>
      <w:r w:rsidRPr="007D6B67">
        <w:rPr>
          <w:rFonts w:ascii="Arial" w:hAnsi="Arial" w:cs="Arial"/>
          <w:i/>
        </w:rPr>
        <w:t>pre test</w:t>
      </w:r>
      <w:r>
        <w:rPr>
          <w:rFonts w:ascii="Arial" w:hAnsi="Arial" w:cs="Arial"/>
        </w:rPr>
        <w:t xml:space="preserve"> </w:t>
      </w:r>
      <w:r w:rsidRPr="007D6B67">
        <w:rPr>
          <w:rFonts w:ascii="Arial" w:hAnsi="Arial" w:cs="Arial"/>
        </w:rPr>
        <w:t xml:space="preserve">adalah </w:t>
      </w:r>
      <w:r w:rsidRPr="007D6B67">
        <w:rPr>
          <w:rFonts w:ascii="Arial" w:hAnsi="Arial" w:cs="Arial"/>
          <w:color w:val="000000"/>
        </w:rPr>
        <w:t xml:space="preserve">100 mmHg, dan </w:t>
      </w:r>
      <w:r w:rsidRPr="007D6B67">
        <w:rPr>
          <w:rFonts w:ascii="Arial" w:hAnsi="Arial" w:cs="Arial"/>
        </w:rPr>
        <w:t xml:space="preserve">rata-rata tekanan darah diastolik pasien hipertensi </w:t>
      </w:r>
      <w:r w:rsidRPr="007D6B67">
        <w:rPr>
          <w:rFonts w:ascii="Arial" w:hAnsi="Arial" w:cs="Arial"/>
          <w:i/>
        </w:rPr>
        <w:t>post test</w:t>
      </w:r>
      <w:r w:rsidRPr="007D6B67">
        <w:rPr>
          <w:rFonts w:ascii="Arial" w:hAnsi="Arial" w:cs="Arial"/>
        </w:rPr>
        <w:t xml:space="preserve"> adalah </w:t>
      </w:r>
      <w:r w:rsidRPr="007D6B67">
        <w:rPr>
          <w:rFonts w:ascii="Arial" w:hAnsi="Arial" w:cs="Arial"/>
          <w:color w:val="000000"/>
        </w:rPr>
        <w:t>100</w:t>
      </w:r>
      <w:r w:rsidRPr="007D6B67">
        <w:rPr>
          <w:rFonts w:ascii="Arial" w:hAnsi="Arial" w:cs="Arial"/>
        </w:rPr>
        <w:t xml:space="preserve"> mmHg </w:t>
      </w:r>
      <w:r w:rsidRPr="007D6B67">
        <w:rPr>
          <w:rFonts w:ascii="Arial" w:hAnsi="Arial" w:cs="Arial"/>
          <w:color w:val="000000"/>
        </w:rPr>
        <w:t>dengan selisih 0</w:t>
      </w:r>
      <w:r>
        <w:rPr>
          <w:rFonts w:ascii="Arial" w:hAnsi="Arial" w:cs="Arial"/>
          <w:color w:val="000000"/>
        </w:rPr>
        <w:t xml:space="preserve"> (Tabel 1).</w:t>
      </w:r>
    </w:p>
    <w:p w:rsidR="00C779E4" w:rsidRDefault="00C779E4" w:rsidP="00C737D7">
      <w:pPr>
        <w:pStyle w:val="ListParagraph"/>
        <w:spacing w:after="0" w:line="360" w:lineRule="auto"/>
        <w:ind w:left="284"/>
        <w:jc w:val="both"/>
        <w:rPr>
          <w:rFonts w:ascii="Arial" w:hAnsi="Arial" w:cs="Arial"/>
          <w:color w:val="000000"/>
        </w:rPr>
      </w:pPr>
    </w:p>
    <w:p w:rsidR="001E3BB3" w:rsidRPr="001E3BB3" w:rsidRDefault="001E3BB3" w:rsidP="00C737D7">
      <w:pPr>
        <w:pStyle w:val="ListParagraph"/>
        <w:numPr>
          <w:ilvl w:val="0"/>
          <w:numId w:val="26"/>
        </w:numPr>
        <w:spacing w:after="0" w:line="360" w:lineRule="auto"/>
        <w:ind w:left="284" w:hanging="284"/>
        <w:jc w:val="both"/>
        <w:rPr>
          <w:rFonts w:ascii="Arial" w:hAnsi="Arial" w:cs="Arial"/>
          <w:b/>
        </w:rPr>
      </w:pPr>
      <w:r>
        <w:rPr>
          <w:rFonts w:ascii="Arial" w:hAnsi="Arial" w:cs="Arial"/>
          <w:b/>
        </w:rPr>
        <w:t>Hasil Bivariat</w:t>
      </w:r>
    </w:p>
    <w:p w:rsidR="001E3BB3" w:rsidRPr="00BC3E83" w:rsidRDefault="001E3BB3" w:rsidP="00C737D7">
      <w:pPr>
        <w:spacing w:after="0" w:line="360" w:lineRule="auto"/>
        <w:ind w:left="284"/>
        <w:jc w:val="both"/>
        <w:rPr>
          <w:rFonts w:ascii="Arial" w:hAnsi="Arial" w:cs="Arial"/>
          <w:lang w:val="en-US"/>
        </w:rPr>
      </w:pPr>
      <w:r w:rsidRPr="001E3BB3">
        <w:rPr>
          <w:rFonts w:ascii="Arial" w:hAnsi="Arial" w:cs="Arial"/>
        </w:rPr>
        <w:t xml:space="preserve">Hasil penelitian menunjukkan bahwa ada pengaruh penabahan </w:t>
      </w:r>
      <w:r w:rsidRPr="001E3BB3">
        <w:rPr>
          <w:rFonts w:ascii="Arial" w:hAnsi="Arial" w:cs="Arial"/>
          <w:bCs/>
        </w:rPr>
        <w:t xml:space="preserve">minyak kelapa murni (VCO) </w:t>
      </w:r>
      <w:r w:rsidRPr="001E3BB3">
        <w:rPr>
          <w:rFonts w:ascii="Arial" w:hAnsi="Arial" w:cs="Arial"/>
        </w:rPr>
        <w:t>pada jus tomat terhadap penurunan tekanan darah</w:t>
      </w:r>
      <w:r w:rsidR="008B4A2B">
        <w:rPr>
          <w:rFonts w:ascii="Arial" w:hAnsi="Arial" w:cs="Arial"/>
          <w:lang w:val="en-US"/>
        </w:rPr>
        <w:t xml:space="preserve"> pada sistolik dan diastolik</w:t>
      </w:r>
      <w:r w:rsidRPr="001E3BB3">
        <w:rPr>
          <w:rFonts w:ascii="Arial" w:hAnsi="Arial" w:cs="Arial"/>
        </w:rPr>
        <w:t xml:space="preserve"> penderita hipertensi di Wilayah Kerja Puskesmas Simpang IV Sipin Kota Jambi tahun 2018 den</w:t>
      </w:r>
      <w:r w:rsidR="00BC3E83">
        <w:rPr>
          <w:rFonts w:ascii="Arial" w:hAnsi="Arial" w:cs="Arial"/>
          <w:lang w:val="en-US"/>
        </w:rPr>
        <w:t>g</w:t>
      </w:r>
      <w:r w:rsidRPr="001E3BB3">
        <w:rPr>
          <w:rFonts w:ascii="Arial" w:hAnsi="Arial" w:cs="Arial"/>
        </w:rPr>
        <w:t xml:space="preserve">an nilai </w:t>
      </w:r>
      <w:r w:rsidRPr="001E3BB3">
        <w:rPr>
          <w:rFonts w:ascii="Arial" w:hAnsi="Arial" w:cs="Arial"/>
          <w:i/>
        </w:rPr>
        <w:t xml:space="preserve">p-value </w:t>
      </w:r>
      <w:r w:rsidRPr="001E3BB3">
        <w:rPr>
          <w:rFonts w:ascii="Arial" w:hAnsi="Arial" w:cs="Arial"/>
        </w:rPr>
        <w:t>&lt; 0,0</w:t>
      </w:r>
      <w:r w:rsidR="00BC3E83">
        <w:rPr>
          <w:rFonts w:ascii="Arial" w:hAnsi="Arial" w:cs="Arial"/>
          <w:lang w:val="en-US"/>
        </w:rPr>
        <w:t xml:space="preserve">00 </w:t>
      </w:r>
    </w:p>
    <w:p w:rsidR="001E3BB3" w:rsidRDefault="001E3BB3" w:rsidP="00C737D7">
      <w:pPr>
        <w:spacing w:after="0" w:line="360" w:lineRule="auto"/>
        <w:jc w:val="both"/>
        <w:rPr>
          <w:rFonts w:ascii="Arial" w:hAnsi="Arial" w:cs="Arial"/>
          <w:b/>
        </w:rPr>
      </w:pPr>
    </w:p>
    <w:p w:rsidR="00BC3E83" w:rsidRDefault="00BC3E83" w:rsidP="00C737D7">
      <w:pPr>
        <w:spacing w:after="0" w:line="360" w:lineRule="auto"/>
        <w:jc w:val="both"/>
        <w:rPr>
          <w:rFonts w:ascii="Arial" w:hAnsi="Arial" w:cs="Arial"/>
          <w:b/>
        </w:rPr>
      </w:pPr>
    </w:p>
    <w:p w:rsidR="0047221E" w:rsidRPr="007D6B67" w:rsidRDefault="0047221E" w:rsidP="00C737D7">
      <w:pPr>
        <w:spacing w:after="0" w:line="360" w:lineRule="auto"/>
        <w:jc w:val="both"/>
        <w:rPr>
          <w:rFonts w:ascii="Arial" w:hAnsi="Arial" w:cs="Arial"/>
          <w:b/>
        </w:rPr>
      </w:pPr>
      <w:r w:rsidRPr="007D6B67">
        <w:rPr>
          <w:rFonts w:ascii="Arial" w:hAnsi="Arial" w:cs="Arial"/>
          <w:b/>
          <w:lang w:val="en-US"/>
        </w:rPr>
        <w:t>P</w:t>
      </w:r>
      <w:r w:rsidRPr="007D6B67">
        <w:rPr>
          <w:rFonts w:ascii="Arial" w:hAnsi="Arial" w:cs="Arial"/>
          <w:b/>
        </w:rPr>
        <w:t>EMBAHASAN</w:t>
      </w:r>
    </w:p>
    <w:p w:rsidR="0047221E" w:rsidRPr="007D6B67" w:rsidRDefault="005E131D" w:rsidP="00C737D7">
      <w:pPr>
        <w:pStyle w:val="ListParagraph"/>
        <w:numPr>
          <w:ilvl w:val="0"/>
          <w:numId w:val="22"/>
        </w:numPr>
        <w:spacing w:after="0" w:line="360" w:lineRule="auto"/>
        <w:ind w:left="284" w:hanging="284"/>
        <w:jc w:val="both"/>
        <w:rPr>
          <w:rFonts w:ascii="Arial" w:hAnsi="Arial" w:cs="Arial"/>
          <w:color w:val="FF0000"/>
        </w:rPr>
      </w:pPr>
      <w:r w:rsidRPr="007D6B67">
        <w:rPr>
          <w:rFonts w:ascii="Arial" w:hAnsi="Arial" w:cs="Arial"/>
          <w:bCs/>
        </w:rPr>
        <w:t xml:space="preserve">Analisis </w:t>
      </w:r>
      <w:r w:rsidRPr="007D6B67">
        <w:rPr>
          <w:rFonts w:ascii="Arial" w:hAnsi="Arial" w:cs="Arial"/>
        </w:rPr>
        <w:t xml:space="preserve">Gambaran Tekananan Darah Sebelum dan Sesudah Sistolik Penambahan </w:t>
      </w:r>
      <w:r w:rsidRPr="007D6B67">
        <w:rPr>
          <w:rFonts w:ascii="Arial" w:hAnsi="Arial" w:cs="Arial"/>
          <w:bCs/>
        </w:rPr>
        <w:t xml:space="preserve">Minyak Kelapa Murni (VCO) </w:t>
      </w:r>
      <w:r w:rsidRPr="007D6B67">
        <w:rPr>
          <w:rFonts w:ascii="Arial" w:hAnsi="Arial" w:cs="Arial"/>
        </w:rPr>
        <w:t>pada Jus Tomat di Wilayah Kerja Puskesmas Simpang IV Sipin Kota Jambi tahun 2018</w:t>
      </w:r>
    </w:p>
    <w:p w:rsidR="0004660B" w:rsidRPr="00C779E4" w:rsidRDefault="005E131D" w:rsidP="00BC3E83">
      <w:pPr>
        <w:pStyle w:val="ListParagraph"/>
        <w:spacing w:after="0" w:line="360" w:lineRule="auto"/>
        <w:ind w:left="0" w:firstLine="720"/>
        <w:jc w:val="both"/>
        <w:rPr>
          <w:rFonts w:ascii="Arial" w:hAnsi="Arial" w:cs="Arial"/>
        </w:rPr>
      </w:pPr>
      <w:r w:rsidRPr="007D6B67">
        <w:rPr>
          <w:rFonts w:ascii="Arial" w:hAnsi="Arial" w:cs="Arial"/>
        </w:rPr>
        <w:t xml:space="preserve">Hasil penelitian menunjukkan bahwa rata-rata tekanan darah sistolik pasien hipertensi sebelum pemberian </w:t>
      </w:r>
      <w:r w:rsidRPr="007D6B67">
        <w:rPr>
          <w:rFonts w:ascii="Arial" w:hAnsi="Arial" w:cs="Arial"/>
          <w:bCs/>
        </w:rPr>
        <w:t xml:space="preserve">minyak kelapa murni (VCO) </w:t>
      </w:r>
      <w:r w:rsidRPr="007D6B67">
        <w:rPr>
          <w:rFonts w:ascii="Arial" w:hAnsi="Arial" w:cs="Arial"/>
        </w:rPr>
        <w:t xml:space="preserve">pada jus tomat adalah </w:t>
      </w:r>
      <w:r w:rsidRPr="007D6B67">
        <w:rPr>
          <w:rFonts w:ascii="Arial" w:hAnsi="Arial" w:cs="Arial"/>
          <w:color w:val="000000"/>
        </w:rPr>
        <w:t xml:space="preserve">150 mmHg, dan setelah </w:t>
      </w:r>
      <w:r w:rsidRPr="007D6B67">
        <w:rPr>
          <w:rFonts w:ascii="Arial" w:hAnsi="Arial" w:cs="Arial"/>
        </w:rPr>
        <w:t xml:space="preserve">penambahan </w:t>
      </w:r>
      <w:r w:rsidRPr="007D6B67">
        <w:rPr>
          <w:rFonts w:ascii="Arial" w:hAnsi="Arial" w:cs="Arial"/>
          <w:bCs/>
        </w:rPr>
        <w:t xml:space="preserve">minyak kelapa murni (VCO) </w:t>
      </w:r>
      <w:r w:rsidRPr="007D6B67">
        <w:rPr>
          <w:rFonts w:ascii="Arial" w:hAnsi="Arial" w:cs="Arial"/>
        </w:rPr>
        <w:t>p</w:t>
      </w:r>
      <w:r w:rsidR="00C779E4">
        <w:rPr>
          <w:rFonts w:ascii="Arial" w:hAnsi="Arial" w:cs="Arial"/>
        </w:rPr>
        <w:t xml:space="preserve">ada jus tomat rata-rata tekanan </w:t>
      </w:r>
      <w:r w:rsidRPr="00C779E4">
        <w:rPr>
          <w:rFonts w:ascii="Arial" w:hAnsi="Arial" w:cs="Arial"/>
        </w:rPr>
        <w:t xml:space="preserve">darah sistolik pasien hipertensi adalah </w:t>
      </w:r>
      <w:r w:rsidRPr="00C779E4">
        <w:rPr>
          <w:rFonts w:ascii="Arial" w:hAnsi="Arial" w:cs="Arial"/>
          <w:color w:val="000000"/>
        </w:rPr>
        <w:t xml:space="preserve">140 </w:t>
      </w:r>
      <w:r w:rsidRPr="00C779E4">
        <w:rPr>
          <w:rFonts w:ascii="Arial" w:hAnsi="Arial" w:cs="Arial"/>
        </w:rPr>
        <w:t xml:space="preserve">mmHg </w:t>
      </w:r>
      <w:r w:rsidRPr="00C779E4">
        <w:rPr>
          <w:rFonts w:ascii="Arial" w:hAnsi="Arial" w:cs="Arial"/>
          <w:color w:val="000000"/>
        </w:rPr>
        <w:t>dengan selisih 10/10</w:t>
      </w:r>
      <w:r w:rsidRPr="00C779E4">
        <w:rPr>
          <w:rFonts w:ascii="Arial" w:hAnsi="Arial" w:cs="Arial"/>
        </w:rPr>
        <w:t xml:space="preserve">. Hasil penelitian menunjukkan bahwa terjadi penurunan tekanan darah sistolik pada pendereita hipertensi. </w:t>
      </w:r>
      <w:r w:rsidRPr="00C779E4">
        <w:rPr>
          <w:rFonts w:ascii="Arial" w:hAnsi="Arial" w:cs="Arial"/>
          <w:lang w:eastAsia="id-ID"/>
        </w:rPr>
        <w:t xml:space="preserve">Hasill penelitian </w:t>
      </w:r>
      <w:r w:rsidRPr="00C779E4">
        <w:rPr>
          <w:rFonts w:ascii="Arial" w:hAnsi="Arial" w:cs="Arial"/>
          <w:lang w:eastAsia="id-ID"/>
        </w:rPr>
        <w:lastRenderedPageBreak/>
        <w:t>ini sesuai dengan teori yang mengatakan bahwa salah satu solusi penanggulangan hipertensi pada prinsipnya adalah terapi n</w:t>
      </w:r>
      <w:r w:rsidRPr="00C779E4">
        <w:rPr>
          <w:rFonts w:ascii="Arial" w:hAnsi="Arial" w:cs="Arial"/>
        </w:rPr>
        <w:t>on farmakologi yaitu : stop merokok, olah raga atau aktivitas, mempertahankan berat badan dan lingkar pinggang ideal, mengontrol pola makan, mengurangi asupan garam, membatasi konsumsi alkohol (bagi yang minum) dan t</w:t>
      </w:r>
      <w:r w:rsidRPr="00C779E4">
        <w:rPr>
          <w:rFonts w:ascii="Arial" w:hAnsi="Arial" w:cs="Arial"/>
          <w:color w:val="000000"/>
        </w:rPr>
        <w:t>erapi</w:t>
      </w:r>
      <w:r w:rsidR="0004660B" w:rsidRPr="00C779E4">
        <w:rPr>
          <w:rFonts w:ascii="Arial" w:hAnsi="Arial" w:cs="Arial"/>
          <w:color w:val="000000"/>
          <w:vertAlign w:val="superscript"/>
          <w:lang w:val="en-US"/>
        </w:rPr>
        <w:t>4</w:t>
      </w:r>
      <w:r w:rsidR="0004660B" w:rsidRPr="00C779E4">
        <w:rPr>
          <w:rFonts w:ascii="Arial" w:hAnsi="Arial" w:cs="Arial"/>
          <w:color w:val="000000"/>
          <w:lang w:val="en-US"/>
        </w:rPr>
        <w:t>.</w:t>
      </w:r>
    </w:p>
    <w:p w:rsidR="0004660B" w:rsidRPr="0004660B" w:rsidRDefault="005E131D" w:rsidP="00C737D7">
      <w:pPr>
        <w:pStyle w:val="ListParagraph"/>
        <w:spacing w:after="0" w:line="360" w:lineRule="auto"/>
        <w:ind w:left="284" w:firstLine="720"/>
        <w:jc w:val="both"/>
        <w:rPr>
          <w:rFonts w:ascii="Arial" w:hAnsi="Arial" w:cs="Arial"/>
          <w:color w:val="000000"/>
          <w:lang w:val="en-US"/>
        </w:rPr>
      </w:pPr>
      <w:r w:rsidRPr="007D6B67">
        <w:rPr>
          <w:rFonts w:ascii="Arial" w:hAnsi="Arial" w:cs="Arial"/>
          <w:lang w:eastAsia="id-ID"/>
        </w:rPr>
        <w:t xml:space="preserve">Mengkonsumsi buah tomat setiap hari dapat membantu menurunkan tekanan darah sistolik dan diastolik, tomat dipilih sebagai perawatan alternatif untuk penyembuhan hipertensi karena tomat mudah didapat. </w:t>
      </w:r>
      <w:r w:rsidRPr="007D6B67">
        <w:rPr>
          <w:rFonts w:ascii="Arial" w:hAnsi="Arial" w:cs="Arial"/>
        </w:rPr>
        <w:t xml:space="preserve">Tomat memiliki manfaat menurunkan tekanan darah karena tomat mengandung likopen dan kalium. </w:t>
      </w:r>
      <w:r w:rsidRPr="007D6B67">
        <w:rPr>
          <w:rFonts w:ascii="Arial" w:hAnsi="Arial" w:cs="Arial"/>
          <w:color w:val="000000"/>
        </w:rPr>
        <w:t>Kerja kalium dalam menurunkan tekanan darah</w:t>
      </w:r>
      <w:r w:rsidR="0004660B">
        <w:rPr>
          <w:rFonts w:ascii="Arial" w:hAnsi="Arial" w:cs="Arial"/>
          <w:color w:val="000000"/>
          <w:vertAlign w:val="superscript"/>
          <w:lang w:val="en-US"/>
        </w:rPr>
        <w:t>5</w:t>
      </w:r>
      <w:r w:rsidR="0004660B">
        <w:rPr>
          <w:rFonts w:ascii="Arial" w:hAnsi="Arial" w:cs="Arial"/>
          <w:color w:val="000000"/>
          <w:lang w:val="en-US"/>
        </w:rPr>
        <w:t>.</w:t>
      </w:r>
    </w:p>
    <w:p w:rsidR="0004660B" w:rsidRPr="0004660B" w:rsidRDefault="005E131D" w:rsidP="00C737D7">
      <w:pPr>
        <w:pStyle w:val="ListParagraph"/>
        <w:spacing w:after="0" w:line="360" w:lineRule="auto"/>
        <w:ind w:left="284" w:firstLine="720"/>
        <w:jc w:val="both"/>
        <w:rPr>
          <w:rFonts w:ascii="Arial" w:hAnsi="Arial" w:cs="Arial"/>
          <w:lang w:val="en-US"/>
        </w:rPr>
      </w:pPr>
      <w:r w:rsidRPr="007D6B67">
        <w:rPr>
          <w:rFonts w:ascii="Arial" w:hAnsi="Arial" w:cs="Arial"/>
        </w:rPr>
        <w:t>Penambahan minyak VCO menjadikan likopen lebih mudah diabsorbsi. Perpaduan jus tomat dan minyak zaitun atau minyak kelapa murni diharapkan dapat lebih signifikan menurunkan tekanan darah dibanding jus tomat tanpa penambahan minyak zaitun atau minyak kelapa murni</w:t>
      </w:r>
      <w:r w:rsidR="0004660B">
        <w:rPr>
          <w:rFonts w:ascii="Arial" w:hAnsi="Arial" w:cs="Arial"/>
          <w:vertAlign w:val="superscript"/>
          <w:lang w:val="en-US"/>
        </w:rPr>
        <w:t>7</w:t>
      </w:r>
      <w:r w:rsidR="0004660B">
        <w:rPr>
          <w:rFonts w:ascii="Arial" w:hAnsi="Arial" w:cs="Arial"/>
          <w:lang w:val="en-US"/>
        </w:rPr>
        <w:t>.</w:t>
      </w:r>
    </w:p>
    <w:p w:rsidR="005E131D" w:rsidRDefault="005E131D" w:rsidP="00C737D7">
      <w:pPr>
        <w:pStyle w:val="ListParagraph"/>
        <w:spacing w:after="0" w:line="360" w:lineRule="auto"/>
        <w:ind w:left="284" w:firstLine="720"/>
        <w:jc w:val="both"/>
        <w:rPr>
          <w:rFonts w:ascii="Arial" w:hAnsi="Arial" w:cs="Arial"/>
          <w:lang w:val="en-US"/>
        </w:rPr>
      </w:pPr>
      <w:r w:rsidRPr="007D6B67">
        <w:rPr>
          <w:rFonts w:ascii="Arial" w:hAnsi="Arial" w:cs="Arial"/>
        </w:rPr>
        <w:t xml:space="preserve">Hasil penelitian menunjukkan bahwa terjadi penurunan tekanan darah sistolik setelah penabahan </w:t>
      </w:r>
      <w:r w:rsidRPr="007D6B67">
        <w:rPr>
          <w:rFonts w:ascii="Arial" w:hAnsi="Arial" w:cs="Arial"/>
          <w:bCs/>
        </w:rPr>
        <w:t xml:space="preserve">minyak kelapa murni (VCO) </w:t>
      </w:r>
      <w:r w:rsidRPr="007D6B67">
        <w:rPr>
          <w:rFonts w:ascii="Arial" w:hAnsi="Arial" w:cs="Arial"/>
        </w:rPr>
        <w:t>pada jus tomat.</w:t>
      </w:r>
    </w:p>
    <w:p w:rsidR="007D6B67" w:rsidRPr="007D6B67" w:rsidRDefault="007D6B67" w:rsidP="00C737D7">
      <w:pPr>
        <w:spacing w:after="0" w:line="360" w:lineRule="auto"/>
        <w:ind w:left="284"/>
        <w:jc w:val="both"/>
        <w:rPr>
          <w:rFonts w:ascii="Arial" w:hAnsi="Arial" w:cs="Arial"/>
          <w:color w:val="FF0000"/>
          <w:lang w:val="en-US"/>
        </w:rPr>
      </w:pPr>
    </w:p>
    <w:p w:rsidR="004E49B9" w:rsidRPr="007D6B67" w:rsidRDefault="005E131D" w:rsidP="00C737D7">
      <w:pPr>
        <w:pStyle w:val="ListParagraph"/>
        <w:numPr>
          <w:ilvl w:val="0"/>
          <w:numId w:val="22"/>
        </w:numPr>
        <w:spacing w:after="0" w:line="360" w:lineRule="auto"/>
        <w:ind w:left="284"/>
        <w:jc w:val="both"/>
        <w:rPr>
          <w:rFonts w:ascii="Arial" w:hAnsi="Arial" w:cs="Arial"/>
          <w:color w:val="FF0000"/>
        </w:rPr>
      </w:pPr>
      <w:r w:rsidRPr="007D6B67">
        <w:rPr>
          <w:rFonts w:ascii="Arial" w:hAnsi="Arial" w:cs="Arial"/>
          <w:bCs/>
        </w:rPr>
        <w:lastRenderedPageBreak/>
        <w:t xml:space="preserve">Analisis </w:t>
      </w:r>
      <w:r w:rsidRPr="007D6B67">
        <w:rPr>
          <w:rFonts w:ascii="Arial" w:hAnsi="Arial" w:cs="Arial"/>
        </w:rPr>
        <w:t xml:space="preserve">Gambaran Tekananan Darah Sebelum dan Sesudah Diatolik Penambahan </w:t>
      </w:r>
      <w:r w:rsidRPr="007D6B67">
        <w:rPr>
          <w:rFonts w:ascii="Arial" w:hAnsi="Arial" w:cs="Arial"/>
          <w:bCs/>
        </w:rPr>
        <w:t xml:space="preserve">Minyak Kelapa Murni (VCO) </w:t>
      </w:r>
      <w:r w:rsidRPr="007D6B67">
        <w:rPr>
          <w:rFonts w:ascii="Arial" w:hAnsi="Arial" w:cs="Arial"/>
        </w:rPr>
        <w:t>pada Jus Tomat di Wilayah Kerja Puskesmas Simpang IV Sipin Kota Jambi tahun 2018</w:t>
      </w:r>
    </w:p>
    <w:p w:rsidR="005E131D" w:rsidRPr="007D6B67" w:rsidRDefault="005E131D" w:rsidP="00C737D7">
      <w:pPr>
        <w:pStyle w:val="ListParagraph"/>
        <w:spacing w:after="0" w:line="360" w:lineRule="auto"/>
        <w:ind w:left="284" w:firstLine="720"/>
        <w:jc w:val="both"/>
        <w:rPr>
          <w:rFonts w:ascii="Arial" w:hAnsi="Arial" w:cs="Arial"/>
        </w:rPr>
      </w:pPr>
      <w:r w:rsidRPr="007D6B67">
        <w:rPr>
          <w:rFonts w:ascii="Arial" w:hAnsi="Arial" w:cs="Arial"/>
        </w:rPr>
        <w:t xml:space="preserve">Hasil penelitian menunjukkan bahwa rata-rata tekanan darah diastolik pasien hipertensi </w:t>
      </w:r>
      <w:r w:rsidRPr="007D6B67">
        <w:rPr>
          <w:rFonts w:ascii="Arial" w:hAnsi="Arial" w:cs="Arial"/>
          <w:i/>
        </w:rPr>
        <w:t>pre test</w:t>
      </w:r>
      <w:r w:rsidRPr="007D6B67">
        <w:rPr>
          <w:rFonts w:ascii="Arial" w:hAnsi="Arial" w:cs="Arial"/>
        </w:rPr>
        <w:t xml:space="preserve"> adalah </w:t>
      </w:r>
      <w:r w:rsidRPr="007D6B67">
        <w:rPr>
          <w:rFonts w:ascii="Arial" w:hAnsi="Arial" w:cs="Arial"/>
          <w:color w:val="000000"/>
        </w:rPr>
        <w:t xml:space="preserve">100 mmHg, dan </w:t>
      </w:r>
      <w:r w:rsidRPr="007D6B67">
        <w:rPr>
          <w:rFonts w:ascii="Arial" w:hAnsi="Arial" w:cs="Arial"/>
        </w:rPr>
        <w:t xml:space="preserve">rata-rata tekanan darah diastolik pasien hipertensi </w:t>
      </w:r>
      <w:r w:rsidRPr="007D6B67">
        <w:rPr>
          <w:rFonts w:ascii="Arial" w:hAnsi="Arial" w:cs="Arial"/>
          <w:i/>
        </w:rPr>
        <w:t>post test</w:t>
      </w:r>
      <w:r w:rsidRPr="007D6B67">
        <w:rPr>
          <w:rFonts w:ascii="Arial" w:hAnsi="Arial" w:cs="Arial"/>
        </w:rPr>
        <w:t xml:space="preserve"> adalah </w:t>
      </w:r>
      <w:r w:rsidRPr="007D6B67">
        <w:rPr>
          <w:rFonts w:ascii="Arial" w:hAnsi="Arial" w:cs="Arial"/>
          <w:color w:val="000000"/>
        </w:rPr>
        <w:t>100</w:t>
      </w:r>
      <w:r w:rsidRPr="007D6B67">
        <w:rPr>
          <w:rFonts w:ascii="Arial" w:hAnsi="Arial" w:cs="Arial"/>
        </w:rPr>
        <w:t xml:space="preserve"> mmHg </w:t>
      </w:r>
      <w:r w:rsidRPr="007D6B67">
        <w:rPr>
          <w:rFonts w:ascii="Arial" w:hAnsi="Arial" w:cs="Arial"/>
          <w:color w:val="000000"/>
        </w:rPr>
        <w:t>dengan selisih 0</w:t>
      </w:r>
      <w:r w:rsidRPr="007D6B67">
        <w:rPr>
          <w:rFonts w:ascii="Arial" w:hAnsi="Arial" w:cs="Arial"/>
        </w:rPr>
        <w:t xml:space="preserve">. </w:t>
      </w:r>
    </w:p>
    <w:p w:rsidR="005E131D" w:rsidRPr="0004660B" w:rsidRDefault="005E131D" w:rsidP="00C737D7">
      <w:pPr>
        <w:widowControl w:val="0"/>
        <w:autoSpaceDE w:val="0"/>
        <w:autoSpaceDN w:val="0"/>
        <w:adjustRightInd w:val="0"/>
        <w:spacing w:after="0" w:line="360" w:lineRule="auto"/>
        <w:ind w:left="284" w:firstLine="567"/>
        <w:jc w:val="both"/>
        <w:rPr>
          <w:rFonts w:ascii="Arial" w:eastAsia="Calibri" w:hAnsi="Arial" w:cs="Arial"/>
        </w:rPr>
      </w:pPr>
      <w:r w:rsidRPr="007D6B67">
        <w:rPr>
          <w:rFonts w:ascii="Arial" w:eastAsia="Calibri" w:hAnsi="Arial" w:cs="Arial"/>
        </w:rPr>
        <w:t>Hipertensi atau penyakit tekanan darah tinggi sebenarnya merupakan keadaan ketika seseorang mengalami peningkatan tekanan darah di atas normal atau takanan sistolik lebih tinggi dari 140 mmHg d</w:t>
      </w:r>
      <w:r w:rsidR="0004660B">
        <w:rPr>
          <w:rFonts w:ascii="Arial" w:eastAsia="Calibri" w:hAnsi="Arial" w:cs="Arial"/>
        </w:rPr>
        <w:t>an diastoliknya di atas 90 mmHg</w:t>
      </w:r>
      <w:r w:rsidR="0004660B" w:rsidRPr="0004660B">
        <w:rPr>
          <w:rFonts w:ascii="Arial" w:eastAsia="Calibri" w:hAnsi="Arial" w:cs="Arial"/>
          <w:vertAlign w:val="superscript"/>
        </w:rPr>
        <w:t>11</w:t>
      </w:r>
      <w:r w:rsidR="0004660B" w:rsidRPr="0004660B">
        <w:rPr>
          <w:rFonts w:ascii="Arial" w:eastAsia="Calibri" w:hAnsi="Arial" w:cs="Arial"/>
        </w:rPr>
        <w:t>.</w:t>
      </w:r>
    </w:p>
    <w:p w:rsidR="0004660B" w:rsidRDefault="005E131D" w:rsidP="00C737D7">
      <w:pPr>
        <w:widowControl w:val="0"/>
        <w:autoSpaceDE w:val="0"/>
        <w:autoSpaceDN w:val="0"/>
        <w:adjustRightInd w:val="0"/>
        <w:spacing w:after="0" w:line="360" w:lineRule="auto"/>
        <w:ind w:left="284" w:firstLine="567"/>
        <w:jc w:val="both"/>
        <w:rPr>
          <w:rFonts w:ascii="Arial" w:eastAsia="Calibri" w:hAnsi="Arial" w:cs="Arial"/>
          <w:color w:val="000000"/>
        </w:rPr>
      </w:pPr>
      <w:r w:rsidRPr="007D6B67">
        <w:rPr>
          <w:rFonts w:ascii="Arial" w:eastAsia="Calibri" w:hAnsi="Arial" w:cs="Arial"/>
          <w:lang w:eastAsia="id-ID"/>
        </w:rPr>
        <w:t xml:space="preserve">Mengkonsumsi buah tomat setiap hari dapat membantu menurunkan tekanan darah sistolik dan diastolik, tomat dipilih sebagai perawatan alternatif untuk penyembuhan hipertensi karena tomat mudah didapat. </w:t>
      </w:r>
      <w:r w:rsidRPr="007D6B67">
        <w:rPr>
          <w:rFonts w:ascii="Arial" w:eastAsia="Calibri" w:hAnsi="Arial" w:cs="Arial"/>
        </w:rPr>
        <w:t xml:space="preserve">Tomat memiliki manfaat menurunkan tekanan darah karena tomat mengandung likopen dan kalium. </w:t>
      </w:r>
      <w:r w:rsidRPr="007D6B67">
        <w:rPr>
          <w:rFonts w:ascii="Arial" w:eastAsia="Calibri" w:hAnsi="Arial" w:cs="Arial"/>
          <w:color w:val="000000"/>
        </w:rPr>
        <w:t>Kerja kalium dalam menurunkan tekanan darah</w:t>
      </w:r>
      <w:r w:rsidR="0004660B">
        <w:rPr>
          <w:rFonts w:ascii="Arial" w:eastAsia="Calibri" w:hAnsi="Arial" w:cs="Arial"/>
          <w:color w:val="000000"/>
          <w:vertAlign w:val="superscript"/>
          <w:lang w:val="en-US"/>
        </w:rPr>
        <w:t>5</w:t>
      </w:r>
      <w:r w:rsidR="0004660B">
        <w:rPr>
          <w:rFonts w:ascii="Arial" w:eastAsia="Calibri" w:hAnsi="Arial" w:cs="Arial"/>
          <w:color w:val="000000"/>
          <w:lang w:val="en-US"/>
        </w:rPr>
        <w:t>.</w:t>
      </w:r>
    </w:p>
    <w:p w:rsidR="009A6624" w:rsidRPr="009A6624" w:rsidRDefault="009A6624" w:rsidP="00C737D7">
      <w:pPr>
        <w:widowControl w:val="0"/>
        <w:autoSpaceDE w:val="0"/>
        <w:autoSpaceDN w:val="0"/>
        <w:adjustRightInd w:val="0"/>
        <w:spacing w:after="0" w:line="360" w:lineRule="auto"/>
        <w:ind w:left="284" w:firstLine="567"/>
        <w:jc w:val="both"/>
        <w:rPr>
          <w:rFonts w:ascii="Arial" w:eastAsia="Calibri" w:hAnsi="Arial" w:cs="Arial"/>
          <w:color w:val="000000"/>
        </w:rPr>
      </w:pPr>
    </w:p>
    <w:p w:rsidR="005E131D" w:rsidRPr="0004660B" w:rsidRDefault="005E131D" w:rsidP="00C737D7">
      <w:pPr>
        <w:widowControl w:val="0"/>
        <w:autoSpaceDE w:val="0"/>
        <w:autoSpaceDN w:val="0"/>
        <w:adjustRightInd w:val="0"/>
        <w:spacing w:after="0" w:line="360" w:lineRule="auto"/>
        <w:ind w:left="284" w:firstLine="567"/>
        <w:jc w:val="both"/>
        <w:rPr>
          <w:rFonts w:ascii="Arial" w:eastAsia="Calibri" w:hAnsi="Arial" w:cs="Arial"/>
          <w:lang w:val="en-US" w:eastAsia="id-ID"/>
        </w:rPr>
      </w:pPr>
      <w:r w:rsidRPr="007D6B67">
        <w:rPr>
          <w:rFonts w:ascii="Arial" w:eastAsia="Calibri" w:hAnsi="Arial" w:cs="Arial"/>
        </w:rPr>
        <w:t xml:space="preserve">Penambahan minyak VCO menjadikan likopen lebih mudah </w:t>
      </w:r>
      <w:r w:rsidRPr="007D6B67">
        <w:rPr>
          <w:rFonts w:ascii="Arial" w:eastAsia="Calibri" w:hAnsi="Arial" w:cs="Arial"/>
        </w:rPr>
        <w:lastRenderedPageBreak/>
        <w:t xml:space="preserve">diabsorbsi. </w:t>
      </w:r>
      <w:r w:rsidRPr="007D6B67">
        <w:rPr>
          <w:rFonts w:ascii="Arial" w:eastAsia="Calibri" w:hAnsi="Arial" w:cs="Arial"/>
          <w:lang w:eastAsia="id-ID"/>
        </w:rPr>
        <w:t xml:space="preserve">Minyak kelapa murni atau </w:t>
      </w:r>
      <w:r w:rsidRPr="007D6B67">
        <w:rPr>
          <w:rFonts w:ascii="Arial" w:eastAsia="Calibri" w:hAnsi="Arial" w:cs="Arial"/>
          <w:i/>
          <w:iCs/>
          <w:lang w:eastAsia="id-ID"/>
        </w:rPr>
        <w:t xml:space="preserve">virgin coconut oil </w:t>
      </w:r>
      <w:r w:rsidRPr="007D6B67">
        <w:rPr>
          <w:rFonts w:ascii="Arial" w:eastAsia="Calibri" w:hAnsi="Arial" w:cs="Arial"/>
          <w:lang w:eastAsia="id-ID"/>
        </w:rPr>
        <w:t>adalah minyak yang berasal dari sari pati kelapa, diproses secara higienis lewat pemanasan minimal dan tanpa proses permurnian kimiawi. Salah satu fungsiny adalah men</w:t>
      </w:r>
      <w:r w:rsidR="0004660B">
        <w:rPr>
          <w:rFonts w:ascii="Arial" w:eastAsia="Calibri" w:hAnsi="Arial" w:cs="Arial"/>
          <w:lang w:eastAsia="id-ID"/>
        </w:rPr>
        <w:t>cegah tekanan darah tinggi</w:t>
      </w:r>
      <w:r w:rsidR="0004660B">
        <w:rPr>
          <w:rFonts w:ascii="Arial" w:eastAsia="Calibri" w:hAnsi="Arial" w:cs="Arial"/>
          <w:vertAlign w:val="superscript"/>
          <w:lang w:val="en-US" w:eastAsia="id-ID"/>
        </w:rPr>
        <w:t>12</w:t>
      </w:r>
      <w:r w:rsidR="0004660B">
        <w:rPr>
          <w:rFonts w:ascii="Arial" w:eastAsia="Calibri" w:hAnsi="Arial" w:cs="Arial"/>
          <w:lang w:val="en-US" w:eastAsia="id-ID"/>
        </w:rPr>
        <w:t>.</w:t>
      </w:r>
    </w:p>
    <w:p w:rsidR="005E131D" w:rsidRPr="007D6B67" w:rsidRDefault="005E131D" w:rsidP="00C737D7">
      <w:pPr>
        <w:widowControl w:val="0"/>
        <w:autoSpaceDE w:val="0"/>
        <w:autoSpaceDN w:val="0"/>
        <w:adjustRightInd w:val="0"/>
        <w:spacing w:after="0" w:line="360" w:lineRule="auto"/>
        <w:ind w:left="284" w:firstLine="567"/>
        <w:jc w:val="both"/>
        <w:rPr>
          <w:rFonts w:ascii="Arial" w:eastAsia="Calibri" w:hAnsi="Arial" w:cs="Arial"/>
        </w:rPr>
      </w:pPr>
      <w:r w:rsidRPr="007D6B67">
        <w:rPr>
          <w:rFonts w:ascii="Arial" w:eastAsia="Calibri" w:hAnsi="Arial" w:cs="Arial"/>
        </w:rPr>
        <w:t xml:space="preserve">Hasil penelitian menunjukkan bahwa terjadi penurunan tekanan darah diastolik setelah penabahan </w:t>
      </w:r>
      <w:r w:rsidRPr="007D6B67">
        <w:rPr>
          <w:rFonts w:ascii="Arial" w:eastAsia="Calibri" w:hAnsi="Arial" w:cs="Arial"/>
          <w:bCs/>
        </w:rPr>
        <w:t xml:space="preserve">minyak kelapa murni (VCO) </w:t>
      </w:r>
      <w:r w:rsidRPr="007D6B67">
        <w:rPr>
          <w:rFonts w:ascii="Arial" w:eastAsia="Calibri" w:hAnsi="Arial" w:cs="Arial"/>
        </w:rPr>
        <w:t>pada jus tomat.</w:t>
      </w:r>
    </w:p>
    <w:p w:rsidR="005E131D" w:rsidRPr="007D6B67" w:rsidRDefault="005E131D" w:rsidP="00C737D7">
      <w:pPr>
        <w:pStyle w:val="ListParagraph"/>
        <w:spacing w:after="0" w:line="360" w:lineRule="auto"/>
        <w:ind w:left="0" w:firstLine="720"/>
        <w:jc w:val="both"/>
        <w:rPr>
          <w:rFonts w:ascii="Arial" w:eastAsia="Times New Roman" w:hAnsi="Arial" w:cs="Arial"/>
          <w:color w:val="FF0000"/>
          <w:lang w:eastAsia="id-ID"/>
        </w:rPr>
      </w:pPr>
    </w:p>
    <w:p w:rsidR="006228FD" w:rsidRPr="007D6B67" w:rsidRDefault="007D6B67" w:rsidP="00C737D7">
      <w:pPr>
        <w:pStyle w:val="ListParagraph"/>
        <w:numPr>
          <w:ilvl w:val="0"/>
          <w:numId w:val="22"/>
        </w:numPr>
        <w:spacing w:after="0" w:line="360" w:lineRule="auto"/>
        <w:ind w:left="284"/>
        <w:jc w:val="both"/>
        <w:rPr>
          <w:rFonts w:ascii="Arial" w:hAnsi="Arial" w:cs="Arial"/>
          <w:color w:val="FF0000"/>
        </w:rPr>
      </w:pPr>
      <w:r w:rsidRPr="007D6B67">
        <w:rPr>
          <w:rFonts w:ascii="Arial" w:hAnsi="Arial" w:cs="Arial"/>
        </w:rPr>
        <w:t xml:space="preserve">Penambahan </w:t>
      </w:r>
      <w:r w:rsidRPr="007D6B67">
        <w:rPr>
          <w:rFonts w:ascii="Arial" w:hAnsi="Arial" w:cs="Arial"/>
          <w:bCs/>
        </w:rPr>
        <w:t xml:space="preserve">Minyak Kelapa Murni (VCO) </w:t>
      </w:r>
      <w:r w:rsidRPr="007D6B67">
        <w:rPr>
          <w:rFonts w:ascii="Arial" w:hAnsi="Arial" w:cs="Arial"/>
        </w:rPr>
        <w:t xml:space="preserve">pada Jus Tomat </w:t>
      </w:r>
      <w:r w:rsidR="000A4F75">
        <w:rPr>
          <w:rFonts w:ascii="Arial" w:hAnsi="Arial" w:cs="Arial"/>
        </w:rPr>
        <w:t>dapat M</w:t>
      </w:r>
      <w:r w:rsidRPr="007D6B67">
        <w:rPr>
          <w:rFonts w:ascii="Arial" w:hAnsi="Arial" w:cs="Arial"/>
        </w:rPr>
        <w:t>enurun</w:t>
      </w:r>
      <w:r w:rsidR="000A4F75">
        <w:rPr>
          <w:rFonts w:ascii="Arial" w:hAnsi="Arial" w:cs="Arial"/>
        </w:rPr>
        <w:t>k</w:t>
      </w:r>
      <w:r w:rsidRPr="007D6B67">
        <w:rPr>
          <w:rFonts w:ascii="Arial" w:hAnsi="Arial" w:cs="Arial"/>
        </w:rPr>
        <w:t>an Tekanan Darah pada Penderita Hipertensi di Wilayah Kerja Puskesmas Simpang IV Sipin Kota Jambi tahun 2018</w:t>
      </w:r>
    </w:p>
    <w:p w:rsidR="007D6B67" w:rsidRPr="007D6B67" w:rsidRDefault="007D6B67" w:rsidP="00C737D7">
      <w:pPr>
        <w:spacing w:after="0" w:line="360" w:lineRule="auto"/>
        <w:ind w:left="284" w:firstLine="520"/>
        <w:jc w:val="both"/>
        <w:rPr>
          <w:rFonts w:ascii="Arial" w:eastAsia="Calibri" w:hAnsi="Arial" w:cs="Arial"/>
        </w:rPr>
      </w:pPr>
      <w:r w:rsidRPr="007D6B67">
        <w:rPr>
          <w:rFonts w:ascii="Arial" w:eastAsia="Calibri" w:hAnsi="Arial" w:cs="Arial"/>
        </w:rPr>
        <w:t xml:space="preserve">Hasil penelitian menunjukkan bahwa </w:t>
      </w:r>
      <w:r w:rsidR="001E3BB3">
        <w:rPr>
          <w:rFonts w:ascii="Arial" w:eastAsia="Calibri" w:hAnsi="Arial" w:cs="Arial"/>
        </w:rPr>
        <w:t>p</w:t>
      </w:r>
      <w:r w:rsidRPr="007D6B67">
        <w:rPr>
          <w:rFonts w:ascii="Arial" w:eastAsia="Calibri" w:hAnsi="Arial" w:cs="Arial"/>
        </w:rPr>
        <w:t>ena</w:t>
      </w:r>
      <w:r w:rsidR="001E3BB3">
        <w:rPr>
          <w:rFonts w:ascii="Arial" w:eastAsia="Calibri" w:hAnsi="Arial" w:cs="Arial"/>
        </w:rPr>
        <w:t>m</w:t>
      </w:r>
      <w:r w:rsidRPr="007D6B67">
        <w:rPr>
          <w:rFonts w:ascii="Arial" w:eastAsia="Calibri" w:hAnsi="Arial" w:cs="Arial"/>
        </w:rPr>
        <w:t xml:space="preserve">bahan </w:t>
      </w:r>
      <w:r w:rsidRPr="007D6B67">
        <w:rPr>
          <w:rFonts w:ascii="Arial" w:eastAsia="Calibri" w:hAnsi="Arial" w:cs="Arial"/>
          <w:bCs/>
        </w:rPr>
        <w:t xml:space="preserve">minyak kelapa murni (VCO) </w:t>
      </w:r>
      <w:r w:rsidRPr="007D6B67">
        <w:rPr>
          <w:rFonts w:ascii="Arial" w:eastAsia="Calibri" w:hAnsi="Arial" w:cs="Arial"/>
        </w:rPr>
        <w:t xml:space="preserve">pada jus tomat terhadap penurunan tekanan darah penderita hipertensi di Wilayah Kerja Puskesmas Simpang IV Sipin Kota Jambi tahun 2018 denan nilai </w:t>
      </w:r>
      <w:r w:rsidRPr="007D6B67">
        <w:rPr>
          <w:rFonts w:ascii="Arial" w:eastAsia="Calibri" w:hAnsi="Arial" w:cs="Arial"/>
          <w:i/>
        </w:rPr>
        <w:t xml:space="preserve">p-value </w:t>
      </w:r>
      <w:r w:rsidRPr="007D6B67">
        <w:rPr>
          <w:rFonts w:ascii="Arial" w:eastAsia="Calibri" w:hAnsi="Arial" w:cs="Arial"/>
        </w:rPr>
        <w:t xml:space="preserve">&lt; 0,05. </w:t>
      </w:r>
    </w:p>
    <w:p w:rsidR="007D6B67" w:rsidRPr="007D6B67" w:rsidRDefault="007D6B67" w:rsidP="00C737D7">
      <w:pPr>
        <w:pStyle w:val="NormalWeb"/>
        <w:spacing w:before="0" w:beforeAutospacing="0" w:after="0" w:afterAutospacing="0" w:line="360" w:lineRule="auto"/>
        <w:ind w:left="284" w:firstLine="567"/>
        <w:jc w:val="both"/>
        <w:rPr>
          <w:rFonts w:ascii="Arial" w:hAnsi="Arial" w:cs="Arial"/>
          <w:sz w:val="22"/>
          <w:szCs w:val="22"/>
        </w:rPr>
      </w:pPr>
      <w:r w:rsidRPr="007D6B67">
        <w:rPr>
          <w:rFonts w:ascii="Arial" w:hAnsi="Arial" w:cs="Arial"/>
          <w:sz w:val="22"/>
          <w:szCs w:val="22"/>
          <w:lang w:val="en-US"/>
        </w:rPr>
        <w:t>Hasil penelitian ini sejalan dengan p</w:t>
      </w:r>
      <w:r w:rsidRPr="007D6B67">
        <w:rPr>
          <w:rFonts w:ascii="Arial" w:hAnsi="Arial" w:cs="Arial"/>
          <w:sz w:val="22"/>
          <w:szCs w:val="22"/>
        </w:rPr>
        <w:t xml:space="preserve">enelitian Daniati tentang  </w:t>
      </w:r>
      <w:r w:rsidRPr="007D6B67">
        <w:rPr>
          <w:rFonts w:ascii="Arial" w:hAnsi="Arial" w:cs="Arial"/>
          <w:bCs/>
          <w:color w:val="000000"/>
          <w:sz w:val="22"/>
          <w:szCs w:val="22"/>
          <w:lang w:val="en-US" w:eastAsia="en-US"/>
        </w:rPr>
        <w:t>pengaruh penambahan minyak zaitun terhadap tekanan darah sistolik</w:t>
      </w:r>
      <w:r w:rsidRPr="007D6B67">
        <w:rPr>
          <w:rFonts w:ascii="Arial" w:hAnsi="Arial" w:cs="Arial"/>
          <w:bCs/>
          <w:color w:val="000000"/>
          <w:sz w:val="22"/>
          <w:szCs w:val="22"/>
          <w:lang w:eastAsia="en-US"/>
        </w:rPr>
        <w:t xml:space="preserve"> </w:t>
      </w:r>
      <w:r w:rsidRPr="007D6B67">
        <w:rPr>
          <w:rFonts w:ascii="Arial" w:hAnsi="Arial" w:cs="Arial"/>
          <w:bCs/>
          <w:color w:val="000000"/>
          <w:sz w:val="22"/>
          <w:szCs w:val="22"/>
          <w:lang w:val="en-US" w:eastAsia="en-US"/>
        </w:rPr>
        <w:t>penderita hipertensi yang diberi jus tomat</w:t>
      </w:r>
      <w:r w:rsidRPr="007D6B67">
        <w:rPr>
          <w:rFonts w:ascii="Arial" w:hAnsi="Arial" w:cs="Arial"/>
          <w:sz w:val="22"/>
          <w:szCs w:val="22"/>
        </w:rPr>
        <w:t xml:space="preserve">. </w:t>
      </w:r>
      <w:r w:rsidR="00101FC1">
        <w:rPr>
          <w:rFonts w:ascii="Arial" w:hAnsi="Arial" w:cs="Arial"/>
          <w:sz w:val="22"/>
          <w:szCs w:val="22"/>
        </w:rPr>
        <w:t>Ada p</w:t>
      </w:r>
      <w:r w:rsidRPr="007D6B67">
        <w:rPr>
          <w:rFonts w:ascii="Arial" w:hAnsi="Arial" w:cs="Arial"/>
          <w:iCs/>
          <w:color w:val="000000"/>
          <w:sz w:val="22"/>
          <w:szCs w:val="22"/>
          <w:lang w:eastAsia="en-US"/>
        </w:rPr>
        <w:t xml:space="preserve">enurunan tekanan darah sistolik pada kelompok </w:t>
      </w:r>
      <w:r w:rsidR="00101FC1">
        <w:rPr>
          <w:rFonts w:ascii="Arial" w:hAnsi="Arial" w:cs="Arial"/>
          <w:iCs/>
          <w:color w:val="000000"/>
          <w:sz w:val="22"/>
          <w:szCs w:val="22"/>
          <w:lang w:eastAsia="en-US"/>
        </w:rPr>
        <w:t>kasus</w:t>
      </w:r>
      <w:r w:rsidRPr="007D6B67">
        <w:rPr>
          <w:rFonts w:ascii="Arial" w:hAnsi="Arial" w:cs="Arial"/>
          <w:iCs/>
          <w:color w:val="000000"/>
          <w:sz w:val="22"/>
          <w:szCs w:val="22"/>
          <w:lang w:eastAsia="en-US"/>
        </w:rPr>
        <w:t xml:space="preserve"> </w:t>
      </w:r>
      <w:r w:rsidR="00101FC1">
        <w:rPr>
          <w:rFonts w:ascii="Arial" w:hAnsi="Arial" w:cs="Arial"/>
          <w:iCs/>
          <w:color w:val="000000"/>
          <w:sz w:val="22"/>
          <w:szCs w:val="22"/>
          <w:lang w:eastAsia="en-US"/>
        </w:rPr>
        <w:t xml:space="preserve">dengan nilai </w:t>
      </w:r>
      <w:r w:rsidRPr="007D6B67">
        <w:rPr>
          <w:rFonts w:ascii="Arial" w:hAnsi="Arial" w:cs="Arial"/>
          <w:iCs/>
          <w:color w:val="000000"/>
          <w:sz w:val="22"/>
          <w:szCs w:val="22"/>
          <w:lang w:eastAsia="en-US"/>
        </w:rPr>
        <w:t xml:space="preserve">(p=0,002) dan pada kelompok </w:t>
      </w:r>
      <w:r w:rsidRPr="007D6B67">
        <w:rPr>
          <w:rFonts w:ascii="Arial" w:hAnsi="Arial" w:cs="Arial"/>
          <w:iCs/>
          <w:color w:val="000000"/>
          <w:sz w:val="22"/>
          <w:szCs w:val="22"/>
          <w:lang w:eastAsia="en-US"/>
        </w:rPr>
        <w:lastRenderedPageBreak/>
        <w:t xml:space="preserve">kontrol </w:t>
      </w:r>
      <w:r w:rsidR="00101FC1">
        <w:rPr>
          <w:rFonts w:ascii="Arial" w:hAnsi="Arial" w:cs="Arial"/>
          <w:iCs/>
          <w:color w:val="000000"/>
          <w:sz w:val="22"/>
          <w:szCs w:val="22"/>
          <w:lang w:eastAsia="en-US"/>
        </w:rPr>
        <w:t xml:space="preserve">dengan nilai </w:t>
      </w:r>
      <w:r w:rsidRPr="007D6B67">
        <w:rPr>
          <w:rFonts w:ascii="Arial" w:hAnsi="Arial" w:cs="Arial"/>
          <w:iCs/>
          <w:color w:val="000000"/>
          <w:sz w:val="22"/>
          <w:szCs w:val="22"/>
          <w:lang w:eastAsia="en-US"/>
        </w:rPr>
        <w:t xml:space="preserve">(p=0,0001). </w:t>
      </w:r>
      <w:r w:rsidR="00101FC1">
        <w:rPr>
          <w:rFonts w:ascii="Arial" w:hAnsi="Arial" w:cs="Arial"/>
          <w:iCs/>
          <w:color w:val="000000"/>
          <w:sz w:val="22"/>
          <w:szCs w:val="22"/>
          <w:lang w:eastAsia="en-US"/>
        </w:rPr>
        <w:t>Rata-rata</w:t>
      </w:r>
      <w:r w:rsidRPr="007D6B67">
        <w:rPr>
          <w:rFonts w:ascii="Arial" w:hAnsi="Arial" w:cs="Arial"/>
          <w:iCs/>
          <w:color w:val="000000"/>
          <w:sz w:val="22"/>
          <w:szCs w:val="22"/>
          <w:lang w:eastAsia="en-US"/>
        </w:rPr>
        <w:t xml:space="preserve"> </w:t>
      </w:r>
      <w:r w:rsidRPr="007D6B67">
        <w:rPr>
          <w:rFonts w:ascii="Arial" w:hAnsi="Arial" w:cs="Arial"/>
          <w:iCs/>
          <w:color w:val="000000"/>
          <w:sz w:val="22"/>
          <w:szCs w:val="22"/>
          <w:lang w:val="en-US" w:eastAsia="en-US"/>
        </w:rPr>
        <w:t>penurunan tekanan darah sistolik pada kelompok perlakuan 14,5±4,7 mmHg, lebih besar daripada kelompok</w:t>
      </w:r>
      <w:r w:rsidRPr="007D6B67">
        <w:rPr>
          <w:rFonts w:ascii="Arial" w:hAnsi="Arial" w:cs="Arial"/>
          <w:iCs/>
          <w:color w:val="000000"/>
          <w:sz w:val="22"/>
          <w:szCs w:val="22"/>
          <w:lang w:eastAsia="en-US"/>
        </w:rPr>
        <w:t xml:space="preserve"> </w:t>
      </w:r>
      <w:r w:rsidRPr="007D6B67">
        <w:rPr>
          <w:rFonts w:ascii="Arial" w:hAnsi="Arial" w:cs="Arial"/>
          <w:iCs/>
          <w:color w:val="000000"/>
          <w:sz w:val="22"/>
          <w:szCs w:val="22"/>
          <w:lang w:val="en-US" w:eastAsia="en-US"/>
        </w:rPr>
        <w:t>kontrol 10,1±2,3 mmHg (p=0,007)</w:t>
      </w:r>
      <w:r w:rsidR="0004660B">
        <w:rPr>
          <w:rFonts w:ascii="Arial" w:hAnsi="Arial" w:cs="Arial"/>
          <w:iCs/>
          <w:color w:val="000000"/>
          <w:sz w:val="22"/>
          <w:szCs w:val="22"/>
          <w:vertAlign w:val="superscript"/>
          <w:lang w:val="en-US" w:eastAsia="en-US"/>
        </w:rPr>
        <w:t>13</w:t>
      </w:r>
      <w:r w:rsidRPr="007D6B67">
        <w:rPr>
          <w:rFonts w:ascii="Arial" w:hAnsi="Arial" w:cs="Arial"/>
          <w:sz w:val="22"/>
          <w:szCs w:val="22"/>
        </w:rPr>
        <w:t>.</w:t>
      </w:r>
    </w:p>
    <w:p w:rsidR="007D6B67" w:rsidRPr="0004660B" w:rsidRDefault="007D6B67" w:rsidP="00C737D7">
      <w:pPr>
        <w:pStyle w:val="NormalWeb"/>
        <w:spacing w:before="0" w:beforeAutospacing="0" w:after="0" w:afterAutospacing="0" w:line="360" w:lineRule="auto"/>
        <w:ind w:left="284" w:firstLine="567"/>
        <w:jc w:val="both"/>
        <w:rPr>
          <w:rFonts w:ascii="Arial" w:hAnsi="Arial" w:cs="Arial"/>
          <w:color w:val="000000"/>
          <w:sz w:val="22"/>
          <w:szCs w:val="22"/>
          <w:lang w:val="en-US" w:eastAsia="en-US"/>
        </w:rPr>
      </w:pPr>
      <w:r w:rsidRPr="007D6B67">
        <w:rPr>
          <w:rFonts w:ascii="Arial" w:hAnsi="Arial" w:cs="Arial"/>
          <w:color w:val="000000"/>
          <w:sz w:val="22"/>
          <w:szCs w:val="22"/>
          <w:lang w:val="en-US" w:eastAsia="en-US"/>
        </w:rPr>
        <w:t>Terjadi penurunan tekanan darah sistolik</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 xml:space="preserve">pada kelompok </w:t>
      </w:r>
      <w:r w:rsidRPr="007D6B67">
        <w:rPr>
          <w:rFonts w:ascii="Arial" w:hAnsi="Arial" w:cs="Arial"/>
          <w:color w:val="000000"/>
          <w:sz w:val="22"/>
          <w:szCs w:val="22"/>
          <w:lang w:eastAsia="en-US"/>
        </w:rPr>
        <w:t>kasus</w:t>
      </w:r>
      <w:r w:rsidRPr="007D6B67">
        <w:rPr>
          <w:rFonts w:ascii="Arial" w:hAnsi="Arial" w:cs="Arial"/>
          <w:color w:val="000000"/>
          <w:sz w:val="22"/>
          <w:szCs w:val="22"/>
          <w:lang w:val="en-US" w:eastAsia="en-US"/>
        </w:rPr>
        <w:t xml:space="preserve"> karena pada kelompok</w:t>
      </w:r>
      <w:r w:rsidRPr="007D6B67">
        <w:rPr>
          <w:rFonts w:ascii="Arial" w:hAnsi="Arial" w:cs="Arial"/>
          <w:color w:val="000000"/>
          <w:sz w:val="22"/>
          <w:szCs w:val="22"/>
          <w:lang w:eastAsia="en-US"/>
        </w:rPr>
        <w:t xml:space="preserve"> tersebut</w:t>
      </w:r>
      <w:r w:rsidRPr="007D6B67">
        <w:rPr>
          <w:rFonts w:ascii="Arial" w:hAnsi="Arial" w:cs="Arial"/>
          <w:color w:val="000000"/>
          <w:sz w:val="22"/>
          <w:szCs w:val="22"/>
          <w:lang w:val="en-US" w:eastAsia="en-US"/>
        </w:rPr>
        <w:t xml:space="preserve"> diberikan jus tomat</w:t>
      </w:r>
      <w:r w:rsidRPr="007D6B67">
        <w:rPr>
          <w:rFonts w:ascii="Arial" w:hAnsi="Arial" w:cs="Arial"/>
          <w:color w:val="000000"/>
          <w:sz w:val="22"/>
          <w:szCs w:val="22"/>
          <w:lang w:eastAsia="en-US"/>
        </w:rPr>
        <w:t xml:space="preserve"> dengan penambahan minyak VCO</w:t>
      </w:r>
      <w:r w:rsidRPr="007D6B67">
        <w:rPr>
          <w:rFonts w:ascii="Arial" w:hAnsi="Arial" w:cs="Arial"/>
          <w:color w:val="000000"/>
          <w:sz w:val="22"/>
          <w:szCs w:val="22"/>
          <w:lang w:val="en-US" w:eastAsia="en-US"/>
        </w:rPr>
        <w:t>. Penelitian Lestari AP</w:t>
      </w:r>
      <w:r w:rsidRPr="007D6B67">
        <w:rPr>
          <w:rFonts w:ascii="Arial" w:hAnsi="Arial" w:cs="Arial"/>
          <w:color w:val="000000"/>
          <w:sz w:val="22"/>
          <w:szCs w:val="22"/>
          <w:lang w:eastAsia="en-US"/>
        </w:rPr>
        <w:t xml:space="preserve"> (2012)</w:t>
      </w:r>
      <w:r w:rsidRPr="007D6B67">
        <w:rPr>
          <w:rFonts w:ascii="Arial" w:hAnsi="Arial" w:cs="Arial"/>
          <w:color w:val="000000"/>
          <w:sz w:val="22"/>
          <w:szCs w:val="22"/>
          <w:lang w:val="en-US" w:eastAsia="en-US"/>
        </w:rPr>
        <w:t xml:space="preserve"> Pengaruh Pemberian Jus Tomat</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w:t>
      </w:r>
      <w:r w:rsidRPr="007D6B67">
        <w:rPr>
          <w:rFonts w:ascii="Arial" w:hAnsi="Arial" w:cs="Arial"/>
          <w:i/>
          <w:color w:val="000000"/>
          <w:sz w:val="22"/>
          <w:szCs w:val="22"/>
          <w:lang w:val="en-US" w:eastAsia="en-US"/>
        </w:rPr>
        <w:t>Lycopersicum commune</w:t>
      </w:r>
      <w:r w:rsidRPr="007D6B67">
        <w:rPr>
          <w:rFonts w:ascii="Arial" w:hAnsi="Arial" w:cs="Arial"/>
          <w:color w:val="000000"/>
          <w:sz w:val="22"/>
          <w:szCs w:val="22"/>
          <w:lang w:val="en-US" w:eastAsia="en-US"/>
        </w:rPr>
        <w:t>) terhadap Tekanan</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Darah Wanita Postmenopause Hipertensif</w:t>
      </w:r>
      <w:r w:rsidRPr="007D6B67">
        <w:rPr>
          <w:rFonts w:ascii="Arial" w:hAnsi="Arial" w:cs="Arial"/>
          <w:sz w:val="22"/>
          <w:szCs w:val="22"/>
          <w:lang w:val="en-US" w:eastAsia="en-US"/>
        </w:rPr>
        <w:t xml:space="preserve"> </w:t>
      </w:r>
      <w:r w:rsidRPr="007D6B67">
        <w:rPr>
          <w:rFonts w:ascii="Arial" w:hAnsi="Arial" w:cs="Arial"/>
          <w:color w:val="000000"/>
          <w:sz w:val="22"/>
          <w:szCs w:val="22"/>
          <w:lang w:val="en-US" w:eastAsia="en-US"/>
        </w:rPr>
        <w:t>di</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Semarang menyebutkan konsumsi jus</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tomat yang berasal dari 150 gram tomat mampu</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menurunkan tekanan darah sistolik.</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Tomat mengandung sejumlah</w:t>
      </w:r>
      <w:r w:rsidRPr="007D6B67">
        <w:rPr>
          <w:rFonts w:ascii="Arial"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alkaloid solanin, saponin, asam folat, asam malat,</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asam sitrat, bioflavonoid (termasuk rutin), protein, lemak, gula (glukosa,</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fruktosa), adenin, trigonelin,</w:t>
      </w:r>
      <w:r w:rsidRPr="007D6B67">
        <w:rPr>
          <w:rFonts w:ascii="Arial" w:eastAsia="TimesNewRomanPSMT" w:hAnsi="Arial" w:cs="Arial"/>
          <w:color w:val="000000"/>
          <w:sz w:val="22"/>
          <w:szCs w:val="22"/>
          <w:lang w:eastAsia="en-US"/>
        </w:rPr>
        <w:t xml:space="preserve"> </w:t>
      </w:r>
      <w:r w:rsidR="009A6624">
        <w:rPr>
          <w:rFonts w:ascii="Arial" w:eastAsia="TimesNewRomanPSMT" w:hAnsi="Arial" w:cs="Arial"/>
          <w:color w:val="000000"/>
          <w:sz w:val="22"/>
          <w:szCs w:val="22"/>
          <w:lang w:val="en-US" w:eastAsia="en-US"/>
        </w:rPr>
        <w:t>kholin, tomatin, mineral</w:t>
      </w:r>
      <w:r w:rsidRPr="007D6B67">
        <w:rPr>
          <w:rFonts w:ascii="Arial" w:eastAsia="TimesNewRomanPSMT" w:hAnsi="Arial" w:cs="Arial"/>
          <w:color w:val="000000"/>
          <w:sz w:val="22"/>
          <w:szCs w:val="22"/>
          <w:lang w:val="en-US" w:eastAsia="en-US"/>
        </w:rPr>
        <w:t xml:space="preserve">, </w:t>
      </w:r>
      <w:r w:rsidR="009A6624">
        <w:rPr>
          <w:rFonts w:ascii="Arial" w:eastAsia="TimesNewRomanPSMT" w:hAnsi="Arial" w:cs="Arial"/>
          <w:color w:val="000000"/>
          <w:sz w:val="22"/>
          <w:szCs w:val="22"/>
          <w:lang w:val="en-US" w:eastAsia="en-US"/>
        </w:rPr>
        <w:t>vitamin</w:t>
      </w:r>
      <w:r w:rsidRPr="007D6B67">
        <w:rPr>
          <w:rFonts w:ascii="Arial" w:eastAsia="TimesNewRomanPSMT" w:hAnsi="Arial" w:cs="Arial"/>
          <w:color w:val="000000"/>
          <w:sz w:val="22"/>
          <w:szCs w:val="22"/>
          <w:lang w:val="en-US" w:eastAsia="en-US"/>
        </w:rPr>
        <w:t xml:space="preserve">, </w:t>
      </w:r>
      <w:r w:rsidR="009A6624">
        <w:rPr>
          <w:rFonts w:ascii="Arial" w:eastAsia="TimesNewRomanPSMT" w:hAnsi="Arial" w:cs="Arial"/>
          <w:color w:val="000000"/>
          <w:sz w:val="22"/>
          <w:szCs w:val="22"/>
          <w:lang w:eastAsia="en-US"/>
        </w:rPr>
        <w:t>serta dapat menjadi</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histamin. Rutin</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dapat memperkuat dinding pembuluh darah kapiler. Klorin alamiah menstimulir kerja hati untuk</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membuang racun tubuh dan sulfur melindungi hati dari terjadinya sirosis hati dan</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penyakit hati lainnya. Likopen adalah pigmen kuning</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beta karoten pada tomat.</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Tomatin berkhasiat antibiotik. Daun</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 xml:space="preserve">mengandung pektin, arbutin, </w:t>
      </w:r>
      <w:r w:rsidRPr="007D6B67">
        <w:rPr>
          <w:rFonts w:ascii="Arial" w:eastAsia="TimesNewRomanPSMT" w:hAnsi="Arial" w:cs="Arial"/>
          <w:color w:val="000000"/>
          <w:sz w:val="22"/>
          <w:szCs w:val="22"/>
          <w:lang w:val="en-US" w:eastAsia="en-US"/>
        </w:rPr>
        <w:lastRenderedPageBreak/>
        <w:t>amigdalin, dan</w:t>
      </w:r>
      <w:r w:rsidRPr="007D6B67">
        <w:rPr>
          <w:rFonts w:ascii="Arial" w:eastAsia="TimesNewRomanPSMT" w:hAnsi="Arial" w:cs="Arial"/>
          <w:color w:val="000000"/>
          <w:sz w:val="22"/>
          <w:szCs w:val="22"/>
          <w:lang w:eastAsia="en-US"/>
        </w:rPr>
        <w:t xml:space="preserve"> </w:t>
      </w:r>
      <w:r w:rsidRPr="007D6B67">
        <w:rPr>
          <w:rFonts w:ascii="Arial" w:eastAsia="TimesNewRomanPSMT" w:hAnsi="Arial" w:cs="Arial"/>
          <w:color w:val="000000"/>
          <w:sz w:val="22"/>
          <w:szCs w:val="22"/>
          <w:lang w:val="en-US" w:eastAsia="en-US"/>
        </w:rPr>
        <w:t>alkaloid</w:t>
      </w:r>
      <w:r w:rsidRPr="007D6B67">
        <w:rPr>
          <w:rFonts w:ascii="Arial" w:hAnsi="Arial" w:cs="Arial"/>
          <w:color w:val="000000"/>
          <w:sz w:val="22"/>
          <w:szCs w:val="22"/>
          <w:lang w:val="en-US" w:eastAsia="en-US"/>
        </w:rPr>
        <w:t>. Komposisi tersebut</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menunjukkan bahwa likopenlah yang paling</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banyak terdapat dalam tomat</w:t>
      </w:r>
      <w:r w:rsidR="0004660B">
        <w:rPr>
          <w:rFonts w:ascii="Arial" w:hAnsi="Arial" w:cs="Arial"/>
          <w:color w:val="000000"/>
          <w:sz w:val="22"/>
          <w:szCs w:val="22"/>
          <w:vertAlign w:val="superscript"/>
          <w:lang w:val="en-US" w:eastAsia="en-US"/>
        </w:rPr>
        <w:t>6</w:t>
      </w:r>
      <w:r w:rsidR="0004660B">
        <w:rPr>
          <w:rFonts w:ascii="Arial" w:hAnsi="Arial" w:cs="Arial"/>
          <w:color w:val="000000"/>
          <w:sz w:val="22"/>
          <w:szCs w:val="22"/>
          <w:lang w:val="en-US" w:eastAsia="en-US"/>
        </w:rPr>
        <w:t>.</w:t>
      </w:r>
    </w:p>
    <w:p w:rsidR="007D6B67" w:rsidRPr="007D6B67" w:rsidRDefault="007D6B67" w:rsidP="00C737D7">
      <w:pPr>
        <w:pStyle w:val="NormalWeb"/>
        <w:spacing w:before="0" w:beforeAutospacing="0" w:after="0" w:afterAutospacing="0" w:line="360" w:lineRule="auto"/>
        <w:ind w:left="284" w:firstLine="491"/>
        <w:jc w:val="both"/>
        <w:rPr>
          <w:rFonts w:ascii="Arial" w:hAnsi="Arial" w:cs="Arial"/>
          <w:color w:val="FF0000"/>
          <w:sz w:val="22"/>
          <w:szCs w:val="22"/>
        </w:rPr>
      </w:pPr>
      <w:r w:rsidRPr="007D6B67">
        <w:rPr>
          <w:rFonts w:ascii="Arial" w:hAnsi="Arial" w:cs="Arial"/>
          <w:color w:val="000000"/>
          <w:sz w:val="22"/>
          <w:szCs w:val="22"/>
          <w:lang w:val="en-US" w:eastAsia="en-US"/>
        </w:rPr>
        <w:t xml:space="preserve">Penambahan minyak </w:t>
      </w:r>
      <w:r w:rsidRPr="007D6B67">
        <w:rPr>
          <w:rFonts w:ascii="Arial" w:hAnsi="Arial" w:cs="Arial"/>
          <w:sz w:val="22"/>
          <w:szCs w:val="22"/>
        </w:rPr>
        <w:t xml:space="preserve">kelapa murni </w:t>
      </w:r>
      <w:r w:rsidRPr="007D6B67">
        <w:rPr>
          <w:rStyle w:val="Emphasis"/>
          <w:rFonts w:ascii="Arial" w:hAnsi="Arial" w:cs="Arial"/>
          <w:i w:val="0"/>
          <w:sz w:val="22"/>
          <w:szCs w:val="22"/>
        </w:rPr>
        <w:t xml:space="preserve">(VCO) </w:t>
      </w:r>
      <w:r w:rsidRPr="007D6B67">
        <w:rPr>
          <w:rFonts w:ascii="Arial" w:hAnsi="Arial" w:cs="Arial"/>
          <w:color w:val="000000"/>
          <w:sz w:val="22"/>
          <w:szCs w:val="22"/>
          <w:lang w:val="en-US" w:eastAsia="en-US"/>
        </w:rPr>
        <w:t>dalam jus</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 xml:space="preserve">tomat selama </w:t>
      </w:r>
      <w:r w:rsidRPr="007D6B67">
        <w:rPr>
          <w:rFonts w:ascii="Arial" w:hAnsi="Arial" w:cs="Arial"/>
          <w:color w:val="000000"/>
          <w:sz w:val="22"/>
          <w:szCs w:val="22"/>
          <w:lang w:eastAsia="en-US"/>
        </w:rPr>
        <w:t>14</w:t>
      </w:r>
      <w:r w:rsidRPr="007D6B67">
        <w:rPr>
          <w:rFonts w:ascii="Arial" w:hAnsi="Arial" w:cs="Arial"/>
          <w:color w:val="000000"/>
          <w:sz w:val="22"/>
          <w:szCs w:val="22"/>
          <w:lang w:val="en-US" w:eastAsia="en-US"/>
        </w:rPr>
        <w:t xml:space="preserve"> hari dapat menambah besar</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penurunan t</w:t>
      </w:r>
      <w:r w:rsidR="009A6624">
        <w:rPr>
          <w:rFonts w:ascii="Arial" w:hAnsi="Arial" w:cs="Arial"/>
          <w:color w:val="000000"/>
          <w:sz w:val="22"/>
          <w:szCs w:val="22"/>
          <w:lang w:val="en-US" w:eastAsia="en-US"/>
        </w:rPr>
        <w:t>ekanan darah sistolik. Ter</w:t>
      </w:r>
      <w:r w:rsidR="009A6624">
        <w:rPr>
          <w:rFonts w:ascii="Arial" w:hAnsi="Arial" w:cs="Arial"/>
          <w:color w:val="000000"/>
          <w:sz w:val="22"/>
          <w:szCs w:val="22"/>
          <w:lang w:eastAsia="en-US"/>
        </w:rPr>
        <w:t xml:space="preserve">dapat </w:t>
      </w:r>
      <w:r w:rsidRPr="007D6B67">
        <w:rPr>
          <w:rFonts w:ascii="Arial" w:hAnsi="Arial" w:cs="Arial"/>
          <w:color w:val="000000"/>
          <w:sz w:val="22"/>
          <w:szCs w:val="22"/>
          <w:lang w:val="en-US" w:eastAsia="en-US"/>
        </w:rPr>
        <w:t>penurunan tekanan darah sistolik yang terjadi.</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Hasil uji statistik menunjukkan ada</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perbedaan bermakna rerata penurunan tekanan</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 xml:space="preserve">darah sistolik. </w:t>
      </w:r>
    </w:p>
    <w:p w:rsidR="007D6B67" w:rsidRPr="007D6B67" w:rsidRDefault="007D6B67" w:rsidP="00C737D7">
      <w:pPr>
        <w:pStyle w:val="NormalWeb"/>
        <w:spacing w:before="0" w:beforeAutospacing="0" w:after="0" w:afterAutospacing="0" w:line="360" w:lineRule="auto"/>
        <w:ind w:left="284" w:firstLine="491"/>
        <w:jc w:val="both"/>
        <w:rPr>
          <w:rFonts w:ascii="Arial" w:hAnsi="Arial" w:cs="Arial"/>
          <w:sz w:val="22"/>
          <w:szCs w:val="22"/>
        </w:rPr>
      </w:pPr>
      <w:r w:rsidRPr="007D6B67">
        <w:rPr>
          <w:rFonts w:ascii="Arial" w:hAnsi="Arial" w:cs="Arial"/>
          <w:sz w:val="22"/>
          <w:szCs w:val="22"/>
        </w:rPr>
        <w:t xml:space="preserve">Hasil penelitian menunjukkan bahwa penambahan </w:t>
      </w:r>
      <w:r w:rsidRPr="007D6B67">
        <w:rPr>
          <w:rFonts w:ascii="Arial" w:hAnsi="Arial" w:cs="Arial"/>
          <w:bCs/>
          <w:sz w:val="22"/>
          <w:szCs w:val="22"/>
        </w:rPr>
        <w:t xml:space="preserve">minyak kelapa murni (VCO) </w:t>
      </w:r>
      <w:r w:rsidRPr="007D6B67">
        <w:rPr>
          <w:rFonts w:ascii="Arial" w:hAnsi="Arial" w:cs="Arial"/>
          <w:sz w:val="22"/>
          <w:szCs w:val="22"/>
        </w:rPr>
        <w:t xml:space="preserve">pada jus tomat yang dilakukan oleh peneliti diikuti oleh responden meskipun ada beberapa penderita hipertensi yang awalnya bingung, namun penambahan </w:t>
      </w:r>
      <w:r w:rsidRPr="007D6B67">
        <w:rPr>
          <w:rFonts w:ascii="Arial" w:hAnsi="Arial" w:cs="Arial"/>
          <w:bCs/>
          <w:sz w:val="22"/>
          <w:szCs w:val="22"/>
        </w:rPr>
        <w:t xml:space="preserve">minyak kelapa murni (VCO) </w:t>
      </w:r>
      <w:r w:rsidRPr="007D6B67">
        <w:rPr>
          <w:rFonts w:ascii="Arial" w:hAnsi="Arial" w:cs="Arial"/>
          <w:sz w:val="22"/>
          <w:szCs w:val="22"/>
        </w:rPr>
        <w:t xml:space="preserve">pada jus tomat selama yang dilakukan oleh peneliti 14 hari sudah tercapai. </w:t>
      </w:r>
      <w:r w:rsidRPr="007D6B67">
        <w:rPr>
          <w:rFonts w:ascii="Arial" w:hAnsi="Arial" w:cs="Arial"/>
          <w:sz w:val="22"/>
          <w:szCs w:val="22"/>
          <w:lang w:val="en-US"/>
        </w:rPr>
        <w:t xml:space="preserve">Hasil penelitian memperlihatkan bahwa </w:t>
      </w:r>
      <w:r w:rsidRPr="007D6B67">
        <w:rPr>
          <w:rFonts w:ascii="Arial" w:hAnsi="Arial" w:cs="Arial"/>
          <w:sz w:val="22"/>
          <w:szCs w:val="22"/>
        </w:rPr>
        <w:t xml:space="preserve">tekanan darah responden mengalami penurunan setelah melakukan mengkonsumsi jus tomat dengan penambahan </w:t>
      </w:r>
      <w:r w:rsidRPr="007D6B67">
        <w:rPr>
          <w:rFonts w:ascii="Arial" w:hAnsi="Arial" w:cs="Arial"/>
          <w:bCs/>
          <w:sz w:val="22"/>
          <w:szCs w:val="22"/>
        </w:rPr>
        <w:t>minyak kelapa murni (VCO)</w:t>
      </w:r>
      <w:r w:rsidRPr="007D6B67">
        <w:rPr>
          <w:rFonts w:ascii="Arial" w:hAnsi="Arial" w:cs="Arial"/>
          <w:sz w:val="22"/>
          <w:szCs w:val="22"/>
          <w:lang w:val="en-US"/>
        </w:rPr>
        <w:t xml:space="preserve">, hal ini dikarenakan bahwa </w:t>
      </w:r>
      <w:r w:rsidRPr="007D6B67">
        <w:rPr>
          <w:rFonts w:ascii="Arial" w:hAnsi="Arial" w:cs="Arial"/>
          <w:bCs/>
          <w:sz w:val="22"/>
          <w:szCs w:val="22"/>
        </w:rPr>
        <w:t>minyak kelapa murni (VCO</w:t>
      </w:r>
      <w:r w:rsidRPr="007D6B67">
        <w:rPr>
          <w:rFonts w:ascii="Arial" w:hAnsi="Arial" w:cs="Arial"/>
          <w:sz w:val="22"/>
          <w:szCs w:val="22"/>
        </w:rPr>
        <w:t>) dapat memperbaiki pencernaan dan penyerapan vitamin-vitamin dan asam amino yang larut dalam lemak</w:t>
      </w:r>
      <w:r w:rsidRPr="007D6B67">
        <w:rPr>
          <w:rFonts w:ascii="Arial" w:hAnsi="Arial" w:cs="Arial"/>
          <w:sz w:val="22"/>
          <w:szCs w:val="22"/>
          <w:lang w:val="en-US"/>
        </w:rPr>
        <w:t xml:space="preserve"> </w:t>
      </w:r>
      <w:r w:rsidRPr="007D6B67">
        <w:rPr>
          <w:rFonts w:ascii="Arial" w:hAnsi="Arial" w:cs="Arial"/>
          <w:sz w:val="22"/>
          <w:szCs w:val="22"/>
        </w:rPr>
        <w:t xml:space="preserve">pada jus tomat </w:t>
      </w:r>
      <w:r w:rsidRPr="007D6B67">
        <w:rPr>
          <w:rFonts w:ascii="Arial" w:hAnsi="Arial" w:cs="Arial"/>
          <w:sz w:val="22"/>
          <w:szCs w:val="22"/>
          <w:lang w:val="en-US"/>
        </w:rPr>
        <w:t xml:space="preserve">sehingga </w:t>
      </w:r>
      <w:r w:rsidRPr="007D6B67">
        <w:rPr>
          <w:rFonts w:ascii="Arial" w:hAnsi="Arial" w:cs="Arial"/>
          <w:sz w:val="22"/>
          <w:szCs w:val="22"/>
        </w:rPr>
        <w:t>dapat meningkatkan fungsi jantung dan menurunkan tekanan darah.</w:t>
      </w:r>
      <w:r w:rsidRPr="007D6B67">
        <w:rPr>
          <w:rFonts w:ascii="Arial" w:hAnsi="Arial" w:cs="Arial"/>
          <w:sz w:val="22"/>
          <w:szCs w:val="22"/>
          <w:lang w:val="en-US"/>
        </w:rPr>
        <w:t xml:space="preserve"> </w:t>
      </w:r>
      <w:r w:rsidRPr="007D6B67">
        <w:rPr>
          <w:rFonts w:ascii="Arial" w:hAnsi="Arial" w:cs="Arial"/>
          <w:sz w:val="22"/>
          <w:szCs w:val="22"/>
        </w:rPr>
        <w:t xml:space="preserve">Dengan jus tomat dengan penambahan </w:t>
      </w:r>
      <w:r w:rsidRPr="007D6B67">
        <w:rPr>
          <w:rFonts w:ascii="Arial" w:hAnsi="Arial" w:cs="Arial"/>
          <w:bCs/>
          <w:sz w:val="22"/>
          <w:szCs w:val="22"/>
        </w:rPr>
        <w:lastRenderedPageBreak/>
        <w:t>minyak kelapa murni (VCO</w:t>
      </w:r>
      <w:r w:rsidRPr="007D6B67">
        <w:rPr>
          <w:rFonts w:ascii="Arial" w:hAnsi="Arial" w:cs="Arial"/>
          <w:sz w:val="22"/>
          <w:szCs w:val="22"/>
        </w:rPr>
        <w:t>) maka likopen dalam tomat lebih mudah diabsorbsi.</w:t>
      </w:r>
    </w:p>
    <w:p w:rsidR="007D6B67" w:rsidRPr="007D6B67" w:rsidRDefault="007D6B67" w:rsidP="00C737D7">
      <w:pPr>
        <w:pStyle w:val="NormalWeb"/>
        <w:spacing w:before="0" w:beforeAutospacing="0" w:after="0" w:afterAutospacing="0" w:line="360" w:lineRule="auto"/>
        <w:ind w:left="284" w:firstLine="567"/>
        <w:jc w:val="both"/>
        <w:rPr>
          <w:rFonts w:ascii="Arial" w:hAnsi="Arial" w:cs="Arial"/>
          <w:color w:val="000000"/>
          <w:sz w:val="22"/>
          <w:szCs w:val="22"/>
        </w:rPr>
      </w:pPr>
      <w:r w:rsidRPr="007D6B67">
        <w:rPr>
          <w:rFonts w:ascii="Arial" w:hAnsi="Arial" w:cs="Arial"/>
          <w:sz w:val="22"/>
          <w:szCs w:val="22"/>
        </w:rPr>
        <w:t xml:space="preserve">Berdasarkan teori yang telah dijelaskan diatas dapat diambil kesimpulan bahwa dengan mengkonsumsi jus tomat dengan penambahan </w:t>
      </w:r>
      <w:r w:rsidRPr="007D6B67">
        <w:rPr>
          <w:rFonts w:ascii="Arial" w:hAnsi="Arial" w:cs="Arial"/>
          <w:bCs/>
          <w:sz w:val="22"/>
          <w:szCs w:val="22"/>
        </w:rPr>
        <w:t>minyak kelapa murni (VCO</w:t>
      </w:r>
      <w:r w:rsidRPr="007D6B67">
        <w:rPr>
          <w:rFonts w:ascii="Arial" w:hAnsi="Arial" w:cs="Arial"/>
          <w:sz w:val="22"/>
          <w:szCs w:val="22"/>
        </w:rPr>
        <w:t>) secara teratur dapat menurunkan tekanan darah. Menurut Bancali (2017) p</w:t>
      </w:r>
      <w:r w:rsidRPr="007D6B67">
        <w:rPr>
          <w:rFonts w:ascii="Arial" w:hAnsi="Arial" w:cs="Arial"/>
          <w:color w:val="000000"/>
          <w:sz w:val="22"/>
          <w:szCs w:val="22"/>
        </w:rPr>
        <w:t xml:space="preserve">enambahan minyak zaitun pada jus tomat menjadikan likopen lebih mudah diabsorbsi karena memfasilitasi likopen menuju fase lipofilik, sehingga lebih bioavailabel. </w:t>
      </w:r>
      <w:r w:rsidR="009A6624">
        <w:rPr>
          <w:rFonts w:ascii="Arial" w:hAnsi="Arial" w:cs="Arial"/>
          <w:color w:val="000000"/>
          <w:sz w:val="22"/>
          <w:szCs w:val="22"/>
        </w:rPr>
        <w:t>Likopen yang dia</w:t>
      </w:r>
      <w:r w:rsidRPr="007D6B67">
        <w:rPr>
          <w:rFonts w:ascii="Arial" w:hAnsi="Arial" w:cs="Arial"/>
          <w:color w:val="000000"/>
          <w:sz w:val="22"/>
          <w:szCs w:val="22"/>
        </w:rPr>
        <w:t xml:space="preserve">bsorbsi </w:t>
      </w:r>
      <w:r w:rsidR="009A6624">
        <w:rPr>
          <w:rFonts w:ascii="Arial" w:hAnsi="Arial" w:cs="Arial"/>
          <w:color w:val="000000"/>
          <w:sz w:val="22"/>
          <w:szCs w:val="22"/>
        </w:rPr>
        <w:t>dapat</w:t>
      </w:r>
      <w:r w:rsidRPr="007D6B67">
        <w:rPr>
          <w:rFonts w:ascii="Arial" w:hAnsi="Arial" w:cs="Arial"/>
          <w:color w:val="000000"/>
          <w:sz w:val="22"/>
          <w:szCs w:val="22"/>
        </w:rPr>
        <w:t xml:space="preserve"> </w:t>
      </w:r>
      <w:r w:rsidR="009A6624">
        <w:rPr>
          <w:rFonts w:ascii="Arial" w:hAnsi="Arial" w:cs="Arial"/>
          <w:color w:val="000000"/>
          <w:sz w:val="22"/>
          <w:szCs w:val="22"/>
        </w:rPr>
        <w:t>m</w:t>
      </w:r>
      <w:r w:rsidRPr="007D6B67">
        <w:rPr>
          <w:rFonts w:ascii="Arial" w:hAnsi="Arial" w:cs="Arial"/>
          <w:color w:val="000000"/>
          <w:sz w:val="22"/>
          <w:szCs w:val="22"/>
        </w:rPr>
        <w:t>enurun</w:t>
      </w:r>
      <w:r w:rsidR="009A6624">
        <w:rPr>
          <w:rFonts w:ascii="Arial" w:hAnsi="Arial" w:cs="Arial"/>
          <w:color w:val="000000"/>
          <w:sz w:val="22"/>
          <w:szCs w:val="22"/>
        </w:rPr>
        <w:t>k</w:t>
      </w:r>
      <w:r w:rsidRPr="007D6B67">
        <w:rPr>
          <w:rFonts w:ascii="Arial" w:hAnsi="Arial" w:cs="Arial"/>
          <w:color w:val="000000"/>
          <w:sz w:val="22"/>
          <w:szCs w:val="22"/>
        </w:rPr>
        <w:t xml:space="preserve">an tekanan darah. Selain itu, </w:t>
      </w:r>
      <w:r w:rsidR="00A04D3E">
        <w:rPr>
          <w:rFonts w:ascii="Arial" w:hAnsi="Arial" w:cs="Arial"/>
          <w:color w:val="000000"/>
          <w:sz w:val="22"/>
          <w:szCs w:val="22"/>
        </w:rPr>
        <w:t>k</w:t>
      </w:r>
      <w:r w:rsidRPr="007D6B67">
        <w:rPr>
          <w:rFonts w:ascii="Arial" w:hAnsi="Arial" w:cs="Arial"/>
          <w:color w:val="000000"/>
          <w:sz w:val="22"/>
          <w:szCs w:val="22"/>
        </w:rPr>
        <w:t xml:space="preserve">onsumsi tomat yang diolah menggunakan minyak zaitun dapat meningkatkan likopen dalam plasma lebih tinggi dibandingkan tomat yang diolah tanpa minyak zaitun.  Likopen merupakan antioksidan </w:t>
      </w:r>
      <w:r w:rsidR="00A04D3E">
        <w:rPr>
          <w:rFonts w:ascii="Arial" w:hAnsi="Arial" w:cs="Arial"/>
          <w:color w:val="000000"/>
          <w:sz w:val="22"/>
          <w:szCs w:val="22"/>
        </w:rPr>
        <w:t xml:space="preserve">yang ada didalam </w:t>
      </w:r>
      <w:r w:rsidRPr="007D6B67">
        <w:rPr>
          <w:rFonts w:ascii="Arial" w:hAnsi="Arial" w:cs="Arial"/>
          <w:color w:val="000000"/>
          <w:sz w:val="22"/>
          <w:szCs w:val="22"/>
        </w:rPr>
        <w:t>dalam plasma dan tekanan darah berhubungan negatif dengan plasma antioksidan. Jika terjadi hipertensi maka antioksidan plasma akan turun dan ini menandakan stres oksidasi meningkat, tapi sebaliknya jika antioksidan plasma meningkat dan menandakan stres oksidasi menurun, maka tekanan darah akan turun.</w:t>
      </w:r>
    </w:p>
    <w:p w:rsidR="0004660B" w:rsidRDefault="007D6B67" w:rsidP="00C737D7">
      <w:pPr>
        <w:pStyle w:val="NormalWeb"/>
        <w:spacing w:before="0" w:beforeAutospacing="0" w:after="0" w:afterAutospacing="0" w:line="360" w:lineRule="auto"/>
        <w:ind w:left="284" w:firstLine="567"/>
        <w:jc w:val="both"/>
        <w:rPr>
          <w:rFonts w:ascii="Arial" w:hAnsi="Arial" w:cs="Arial"/>
          <w:sz w:val="22"/>
          <w:szCs w:val="22"/>
          <w:lang w:val="en-US"/>
        </w:rPr>
      </w:pPr>
      <w:r w:rsidRPr="007D6B67">
        <w:rPr>
          <w:rFonts w:ascii="Arial" w:hAnsi="Arial" w:cs="Arial"/>
          <w:sz w:val="22"/>
          <w:szCs w:val="22"/>
        </w:rPr>
        <w:t xml:space="preserve">Pada penelitian ini didapatkan hasil bahwa tekanan darah sesudah diberi jus tomat dengan </w:t>
      </w:r>
      <w:r w:rsidRPr="007D6B67">
        <w:rPr>
          <w:rFonts w:ascii="Arial" w:hAnsi="Arial" w:cs="Arial"/>
          <w:sz w:val="22"/>
          <w:szCs w:val="22"/>
        </w:rPr>
        <w:lastRenderedPageBreak/>
        <w:t xml:space="preserve">penambahan </w:t>
      </w:r>
      <w:r w:rsidRPr="007D6B67">
        <w:rPr>
          <w:rFonts w:ascii="Arial" w:hAnsi="Arial" w:cs="Arial"/>
          <w:bCs/>
          <w:sz w:val="22"/>
          <w:szCs w:val="22"/>
        </w:rPr>
        <w:t>minyak kelapa murni (VCO</w:t>
      </w:r>
      <w:r w:rsidRPr="007D6B67">
        <w:rPr>
          <w:rFonts w:ascii="Arial" w:hAnsi="Arial" w:cs="Arial"/>
          <w:sz w:val="22"/>
          <w:szCs w:val="22"/>
        </w:rPr>
        <w:t xml:space="preserve">) menurun, hal ini di dukung oleh metode yang dipakai dalam memberikan jus tomat dengan penambahan </w:t>
      </w:r>
      <w:r w:rsidRPr="007D6B67">
        <w:rPr>
          <w:rFonts w:ascii="Arial" w:hAnsi="Arial" w:cs="Arial"/>
          <w:bCs/>
          <w:sz w:val="22"/>
          <w:szCs w:val="22"/>
        </w:rPr>
        <w:t>minyak kelapa murni (VCO</w:t>
      </w:r>
      <w:r w:rsidRPr="007D6B67">
        <w:rPr>
          <w:rFonts w:ascii="Arial" w:hAnsi="Arial" w:cs="Arial"/>
          <w:sz w:val="22"/>
          <w:szCs w:val="22"/>
        </w:rPr>
        <w:t>) ini dengan mempraktikkan</w:t>
      </w:r>
      <w:r w:rsidRPr="007D6B67">
        <w:rPr>
          <w:rFonts w:ascii="Arial" w:hAnsi="Arial" w:cs="Arial"/>
          <w:sz w:val="22"/>
          <w:szCs w:val="22"/>
          <w:lang w:val="en-US"/>
        </w:rPr>
        <w:t xml:space="preserve"> dan dilakukan</w:t>
      </w:r>
      <w:r w:rsidRPr="007D6B67">
        <w:rPr>
          <w:rFonts w:ascii="Arial" w:hAnsi="Arial" w:cs="Arial"/>
          <w:sz w:val="22"/>
          <w:szCs w:val="22"/>
        </w:rPr>
        <w:t xml:space="preserve"> secara langsung dengan teratur dan benar.</w:t>
      </w:r>
      <w:r w:rsidRPr="007D6B67">
        <w:rPr>
          <w:rFonts w:ascii="Arial" w:hAnsi="Arial" w:cs="Arial"/>
          <w:sz w:val="22"/>
          <w:szCs w:val="22"/>
          <w:lang w:val="en-US"/>
        </w:rPr>
        <w:t xml:space="preserve"> Hasil penelitian menunjukkan bahwa semakin sering </w:t>
      </w:r>
      <w:r w:rsidRPr="007D6B67">
        <w:rPr>
          <w:rFonts w:ascii="Arial" w:hAnsi="Arial" w:cs="Arial"/>
          <w:sz w:val="22"/>
          <w:szCs w:val="22"/>
        </w:rPr>
        <w:t xml:space="preserve">mengkonsumsi jus tomat dengan penambahan </w:t>
      </w:r>
      <w:r w:rsidRPr="007D6B67">
        <w:rPr>
          <w:rFonts w:ascii="Arial" w:hAnsi="Arial" w:cs="Arial"/>
          <w:bCs/>
          <w:sz w:val="22"/>
          <w:szCs w:val="22"/>
        </w:rPr>
        <w:t>minyak kelapa murni (VCO</w:t>
      </w:r>
      <w:r w:rsidRPr="007D6B67">
        <w:rPr>
          <w:rFonts w:ascii="Arial" w:hAnsi="Arial" w:cs="Arial"/>
          <w:sz w:val="22"/>
          <w:szCs w:val="22"/>
        </w:rPr>
        <w:t xml:space="preserve">) </w:t>
      </w:r>
      <w:r w:rsidRPr="007D6B67">
        <w:rPr>
          <w:rFonts w:ascii="Arial" w:hAnsi="Arial" w:cs="Arial"/>
          <w:sz w:val="22"/>
          <w:szCs w:val="22"/>
          <w:lang w:val="en-US"/>
        </w:rPr>
        <w:t xml:space="preserve"> tekanan darah semakin membaik.</w:t>
      </w:r>
    </w:p>
    <w:p w:rsidR="007D6B67" w:rsidRDefault="007D6B67" w:rsidP="00C737D7">
      <w:pPr>
        <w:pStyle w:val="NormalWeb"/>
        <w:spacing w:before="0" w:beforeAutospacing="0" w:after="0" w:afterAutospacing="0" w:line="360" w:lineRule="auto"/>
        <w:ind w:left="284" w:firstLine="567"/>
        <w:jc w:val="both"/>
        <w:rPr>
          <w:rFonts w:ascii="Arial" w:hAnsi="Arial" w:cs="Arial"/>
          <w:sz w:val="22"/>
          <w:szCs w:val="22"/>
          <w:lang w:val="en-US"/>
        </w:rPr>
      </w:pPr>
      <w:r w:rsidRPr="007D6B67">
        <w:rPr>
          <w:rFonts w:ascii="Arial" w:hAnsi="Arial" w:cs="Arial"/>
          <w:color w:val="000000"/>
          <w:sz w:val="22"/>
          <w:szCs w:val="22"/>
          <w:lang w:eastAsia="en-US"/>
        </w:rPr>
        <w:t xml:space="preserve">Seperti halnya penelitian </w:t>
      </w:r>
      <w:r w:rsidRPr="007D6B67">
        <w:rPr>
          <w:rFonts w:ascii="Arial" w:hAnsi="Arial" w:cs="Arial"/>
          <w:bCs/>
          <w:color w:val="000000"/>
          <w:sz w:val="22"/>
          <w:szCs w:val="22"/>
          <w:lang w:val="en-US" w:eastAsia="en-US"/>
        </w:rPr>
        <w:t>Daniati</w:t>
      </w:r>
      <w:r w:rsidRPr="007D6B67">
        <w:rPr>
          <w:rFonts w:ascii="Arial" w:hAnsi="Arial" w:cs="Arial"/>
          <w:sz w:val="22"/>
          <w:szCs w:val="22"/>
          <w:lang w:eastAsia="en-US"/>
        </w:rPr>
        <w:t xml:space="preserve"> bahwa j</w:t>
      </w:r>
      <w:r w:rsidRPr="007D6B67">
        <w:rPr>
          <w:rFonts w:ascii="Arial" w:hAnsi="Arial" w:cs="Arial"/>
          <w:color w:val="000000"/>
          <w:sz w:val="22"/>
          <w:szCs w:val="22"/>
          <w:lang w:val="en-US" w:eastAsia="en-US"/>
        </w:rPr>
        <w:t>us tomat dengan minyak zaitun sebanyak</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10</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ml selama 7 hari menurunkan tekanan darah</w:t>
      </w:r>
      <w:r w:rsidRPr="007D6B67">
        <w:rPr>
          <w:rFonts w:ascii="Arial" w:hAnsi="Arial" w:cs="Arial"/>
          <w:color w:val="000000"/>
          <w:sz w:val="22"/>
          <w:szCs w:val="22"/>
          <w:lang w:eastAsia="en-US"/>
        </w:rPr>
        <w:t xml:space="preserve"> </w:t>
      </w:r>
      <w:r w:rsidRPr="007D6B67">
        <w:rPr>
          <w:rFonts w:ascii="Arial" w:hAnsi="Arial" w:cs="Arial"/>
          <w:color w:val="000000"/>
          <w:sz w:val="22"/>
          <w:szCs w:val="22"/>
          <w:lang w:val="en-US" w:eastAsia="en-US"/>
        </w:rPr>
        <w:t>sistolik lebih banyak daripada jus tomat saja</w:t>
      </w:r>
      <w:r w:rsidRPr="007D6B67">
        <w:rPr>
          <w:rFonts w:ascii="Arial" w:hAnsi="Arial" w:cs="Arial"/>
          <w:color w:val="000000"/>
          <w:sz w:val="22"/>
          <w:szCs w:val="22"/>
          <w:lang w:eastAsia="en-US"/>
        </w:rPr>
        <w:t>.</w:t>
      </w:r>
      <w:r w:rsidRPr="007D6B67">
        <w:rPr>
          <w:rFonts w:ascii="Arial" w:hAnsi="Arial" w:cs="Arial"/>
          <w:sz w:val="22"/>
          <w:szCs w:val="22"/>
        </w:rPr>
        <w:t xml:space="preserve"> </w:t>
      </w:r>
      <w:r w:rsidRPr="007D6B67">
        <w:rPr>
          <w:rFonts w:ascii="Arial" w:hAnsi="Arial" w:cs="Arial"/>
          <w:color w:val="000000"/>
          <w:sz w:val="22"/>
          <w:szCs w:val="22"/>
          <w:lang w:eastAsia="en-US"/>
        </w:rPr>
        <w:t xml:space="preserve">Untuk itu diharapkan agar pihak puskesmas dapat memberikan informasi mengenai manfaat </w:t>
      </w:r>
      <w:r w:rsidRPr="007D6B67">
        <w:rPr>
          <w:rFonts w:ascii="Arial" w:hAnsi="Arial" w:cs="Arial"/>
          <w:sz w:val="22"/>
          <w:szCs w:val="22"/>
        </w:rPr>
        <w:t xml:space="preserve">pemberian penambahan </w:t>
      </w:r>
      <w:r w:rsidRPr="007D6B67">
        <w:rPr>
          <w:rFonts w:ascii="Arial" w:hAnsi="Arial" w:cs="Arial"/>
          <w:bCs/>
          <w:sz w:val="22"/>
          <w:szCs w:val="22"/>
        </w:rPr>
        <w:t xml:space="preserve">minyak kelapa murni (VCO) </w:t>
      </w:r>
      <w:r w:rsidRPr="007D6B67">
        <w:rPr>
          <w:rFonts w:ascii="Arial" w:hAnsi="Arial" w:cs="Arial"/>
          <w:sz w:val="22"/>
          <w:szCs w:val="22"/>
        </w:rPr>
        <w:t>pada jus tomat terhadap penurunan tekana darah</w:t>
      </w:r>
      <w:r w:rsidR="0004660B">
        <w:rPr>
          <w:rFonts w:ascii="Arial" w:hAnsi="Arial" w:cs="Arial"/>
          <w:sz w:val="22"/>
          <w:szCs w:val="22"/>
          <w:vertAlign w:val="superscript"/>
          <w:lang w:val="en-US"/>
        </w:rPr>
        <w:t>13</w:t>
      </w:r>
      <w:r w:rsidRPr="007D6B67">
        <w:rPr>
          <w:rFonts w:ascii="Arial" w:hAnsi="Arial" w:cs="Arial"/>
          <w:sz w:val="22"/>
          <w:szCs w:val="22"/>
        </w:rPr>
        <w:t>.</w:t>
      </w:r>
    </w:p>
    <w:p w:rsidR="0004660B" w:rsidRDefault="0004660B" w:rsidP="00C737D7">
      <w:pPr>
        <w:pStyle w:val="NormalWeb"/>
        <w:spacing w:before="0" w:beforeAutospacing="0" w:after="0" w:afterAutospacing="0" w:line="360" w:lineRule="auto"/>
        <w:ind w:left="284" w:firstLine="567"/>
        <w:jc w:val="both"/>
        <w:rPr>
          <w:rFonts w:ascii="Arial" w:hAnsi="Arial" w:cs="Arial"/>
          <w:sz w:val="22"/>
          <w:szCs w:val="22"/>
        </w:rPr>
      </w:pPr>
    </w:p>
    <w:p w:rsidR="00A8462F" w:rsidRPr="00A8462F" w:rsidRDefault="00A8462F" w:rsidP="00C737D7">
      <w:pPr>
        <w:pStyle w:val="NormalWeb"/>
        <w:spacing w:before="0" w:beforeAutospacing="0" w:after="0" w:afterAutospacing="0" w:line="360" w:lineRule="auto"/>
        <w:ind w:left="284" w:firstLine="567"/>
        <w:jc w:val="both"/>
        <w:rPr>
          <w:rFonts w:ascii="Arial" w:hAnsi="Arial" w:cs="Arial"/>
          <w:sz w:val="22"/>
          <w:szCs w:val="22"/>
        </w:rPr>
      </w:pPr>
    </w:p>
    <w:p w:rsidR="0088166B" w:rsidRPr="007D6B67" w:rsidRDefault="00C71370" w:rsidP="00C737D7">
      <w:pPr>
        <w:spacing w:after="0" w:line="360" w:lineRule="auto"/>
        <w:jc w:val="both"/>
        <w:rPr>
          <w:rFonts w:ascii="Arial" w:hAnsi="Arial" w:cs="Arial"/>
          <w:b/>
          <w:lang w:val="en-US"/>
        </w:rPr>
      </w:pPr>
      <w:r w:rsidRPr="007D6B67">
        <w:rPr>
          <w:rFonts w:ascii="Arial" w:hAnsi="Arial" w:cs="Arial"/>
          <w:b/>
        </w:rPr>
        <w:t>KE</w:t>
      </w:r>
      <w:r w:rsidR="00971D41" w:rsidRPr="007D6B67">
        <w:rPr>
          <w:rFonts w:ascii="Arial" w:hAnsi="Arial" w:cs="Arial"/>
          <w:b/>
        </w:rPr>
        <w:t>SIMPULAN</w:t>
      </w:r>
    </w:p>
    <w:p w:rsidR="0088166B" w:rsidRPr="00AB65CE" w:rsidRDefault="006228FD" w:rsidP="00C737D7">
      <w:pPr>
        <w:spacing w:after="0" w:line="360" w:lineRule="auto"/>
        <w:ind w:firstLine="709"/>
        <w:jc w:val="both"/>
        <w:rPr>
          <w:rFonts w:ascii="Arial" w:hAnsi="Arial" w:cs="Arial"/>
          <w:b/>
          <w:color w:val="FF0000"/>
          <w:lang w:val="en-US"/>
        </w:rPr>
      </w:pPr>
      <w:r w:rsidRPr="00AB65CE">
        <w:rPr>
          <w:rFonts w:ascii="Arial" w:hAnsi="Arial" w:cs="Arial"/>
          <w:lang w:val="sv-SE"/>
        </w:rPr>
        <w:t>Dari hasil penelitian dapat disimpulkan sebagai berikut</w:t>
      </w:r>
      <w:r w:rsidRPr="00AB65CE">
        <w:rPr>
          <w:rFonts w:ascii="Arial" w:hAnsi="Arial" w:cs="Arial"/>
          <w:color w:val="FF0000"/>
          <w:lang w:val="sv-SE"/>
        </w:rPr>
        <w:t xml:space="preserve"> : </w:t>
      </w:r>
      <w:r w:rsidR="0088166B" w:rsidRPr="00AB65CE">
        <w:rPr>
          <w:rFonts w:ascii="Arial" w:hAnsi="Arial" w:cs="Arial"/>
          <w:color w:val="FF0000"/>
        </w:rPr>
        <w:t xml:space="preserve"> </w:t>
      </w:r>
    </w:p>
    <w:p w:rsidR="007D6B67" w:rsidRPr="00AB65CE" w:rsidRDefault="007D6B67" w:rsidP="00C737D7">
      <w:pPr>
        <w:numPr>
          <w:ilvl w:val="0"/>
          <w:numId w:val="24"/>
        </w:numPr>
        <w:spacing w:after="0" w:line="360" w:lineRule="auto"/>
        <w:ind w:left="426"/>
        <w:jc w:val="both"/>
        <w:rPr>
          <w:rFonts w:ascii="Arial" w:eastAsia="Calibri" w:hAnsi="Arial" w:cs="Arial"/>
          <w:lang w:val="sv-SE"/>
        </w:rPr>
      </w:pPr>
      <w:r w:rsidRPr="00AB65CE">
        <w:rPr>
          <w:rFonts w:ascii="Arial" w:eastAsia="Calibri" w:hAnsi="Arial" w:cs="Arial"/>
          <w:lang w:val="sv-SE"/>
        </w:rPr>
        <w:t>Rata-</w:t>
      </w:r>
      <w:r w:rsidRPr="00AB65CE">
        <w:rPr>
          <w:rFonts w:ascii="Arial" w:eastAsia="Calibri" w:hAnsi="Arial" w:cs="Arial"/>
        </w:rPr>
        <w:t xml:space="preserve">rata tekanan darah sistolik pasien hipertensi sebelum penambahan </w:t>
      </w:r>
      <w:r w:rsidRPr="00AB65CE">
        <w:rPr>
          <w:rFonts w:ascii="Arial" w:eastAsia="Calibri" w:hAnsi="Arial" w:cs="Arial"/>
          <w:bCs/>
          <w:lang w:val="sv-SE"/>
        </w:rPr>
        <w:t>minyak kelapa murni (VCO</w:t>
      </w:r>
      <w:r w:rsidRPr="00AB65CE">
        <w:rPr>
          <w:rFonts w:ascii="Arial" w:eastAsia="Calibri" w:hAnsi="Arial" w:cs="Arial"/>
          <w:bCs/>
        </w:rPr>
        <w:t xml:space="preserve">) </w:t>
      </w:r>
      <w:r w:rsidRPr="00AB65CE">
        <w:rPr>
          <w:rFonts w:ascii="Arial" w:eastAsia="Calibri" w:hAnsi="Arial" w:cs="Arial"/>
        </w:rPr>
        <w:t xml:space="preserve">pada </w:t>
      </w:r>
      <w:r w:rsidRPr="00AB65CE">
        <w:rPr>
          <w:rFonts w:ascii="Arial" w:eastAsia="Calibri" w:hAnsi="Arial" w:cs="Arial"/>
          <w:lang w:val="sv-SE"/>
        </w:rPr>
        <w:t>jus tomat</w:t>
      </w:r>
      <w:r w:rsidRPr="00AB65CE">
        <w:rPr>
          <w:rFonts w:ascii="Arial" w:eastAsia="Calibri" w:hAnsi="Arial" w:cs="Arial"/>
        </w:rPr>
        <w:t xml:space="preserve"> adalah </w:t>
      </w:r>
      <w:r w:rsidRPr="00AB65CE">
        <w:rPr>
          <w:rFonts w:ascii="Arial" w:eastAsia="Calibri" w:hAnsi="Arial" w:cs="Arial"/>
          <w:color w:val="000000"/>
        </w:rPr>
        <w:t xml:space="preserve">150 mmHg, dan </w:t>
      </w:r>
      <w:r w:rsidRPr="00AB65CE">
        <w:rPr>
          <w:rFonts w:ascii="Arial" w:eastAsia="Calibri" w:hAnsi="Arial" w:cs="Arial"/>
        </w:rPr>
        <w:t xml:space="preserve">rata-rata tekanan darah sistolik pasien hipertensi sesudah penambahan </w:t>
      </w:r>
      <w:r w:rsidRPr="00AB65CE">
        <w:rPr>
          <w:rFonts w:ascii="Arial" w:eastAsia="Calibri" w:hAnsi="Arial" w:cs="Arial"/>
          <w:bCs/>
          <w:lang w:val="sv-SE"/>
        </w:rPr>
        <w:t xml:space="preserve">minyak </w:t>
      </w:r>
      <w:r w:rsidRPr="00AB65CE">
        <w:rPr>
          <w:rFonts w:ascii="Arial" w:eastAsia="Calibri" w:hAnsi="Arial" w:cs="Arial"/>
          <w:bCs/>
          <w:lang w:val="sv-SE"/>
        </w:rPr>
        <w:lastRenderedPageBreak/>
        <w:t>kelapa murni (VCO</w:t>
      </w:r>
      <w:r w:rsidRPr="00AB65CE">
        <w:rPr>
          <w:rFonts w:ascii="Arial" w:eastAsia="Calibri" w:hAnsi="Arial" w:cs="Arial"/>
          <w:bCs/>
        </w:rPr>
        <w:t xml:space="preserve">) </w:t>
      </w:r>
      <w:r w:rsidRPr="00AB65CE">
        <w:rPr>
          <w:rFonts w:ascii="Arial" w:eastAsia="Calibri" w:hAnsi="Arial" w:cs="Arial"/>
        </w:rPr>
        <w:t xml:space="preserve">pada </w:t>
      </w:r>
      <w:r w:rsidRPr="00AB65CE">
        <w:rPr>
          <w:rFonts w:ascii="Arial" w:eastAsia="Calibri" w:hAnsi="Arial" w:cs="Arial"/>
          <w:lang w:val="sv-SE"/>
        </w:rPr>
        <w:t>jus tomat</w:t>
      </w:r>
      <w:r w:rsidRPr="00AB65CE">
        <w:rPr>
          <w:rFonts w:ascii="Arial" w:eastAsia="Calibri" w:hAnsi="Arial" w:cs="Arial"/>
        </w:rPr>
        <w:t xml:space="preserve"> adalah </w:t>
      </w:r>
      <w:r w:rsidRPr="00AB65CE">
        <w:rPr>
          <w:rFonts w:ascii="Arial" w:eastAsia="Calibri" w:hAnsi="Arial" w:cs="Arial"/>
          <w:color w:val="000000"/>
        </w:rPr>
        <w:t xml:space="preserve">140 </w:t>
      </w:r>
      <w:r w:rsidRPr="00AB65CE">
        <w:rPr>
          <w:rFonts w:ascii="Arial" w:eastAsia="Calibri" w:hAnsi="Arial" w:cs="Arial"/>
        </w:rPr>
        <w:t xml:space="preserve">mmHg </w:t>
      </w:r>
      <w:r w:rsidRPr="00AB65CE">
        <w:rPr>
          <w:rFonts w:ascii="Arial" w:eastAsia="Calibri" w:hAnsi="Arial" w:cs="Arial"/>
          <w:color w:val="000000"/>
        </w:rPr>
        <w:t>dengan selisih 10</w:t>
      </w:r>
      <w:r w:rsidRPr="00AB65CE">
        <w:rPr>
          <w:rFonts w:ascii="Arial" w:eastAsia="Calibri" w:hAnsi="Arial" w:cs="Arial"/>
          <w:lang w:val="sv-SE"/>
        </w:rPr>
        <w:t xml:space="preserve">. </w:t>
      </w:r>
    </w:p>
    <w:p w:rsidR="007D6B67" w:rsidRPr="00AB65CE" w:rsidRDefault="007D6B67" w:rsidP="00C737D7">
      <w:pPr>
        <w:numPr>
          <w:ilvl w:val="0"/>
          <w:numId w:val="24"/>
        </w:numPr>
        <w:spacing w:after="0" w:line="360" w:lineRule="auto"/>
        <w:ind w:left="426"/>
        <w:jc w:val="both"/>
        <w:rPr>
          <w:rFonts w:ascii="Arial" w:eastAsia="Calibri" w:hAnsi="Arial" w:cs="Arial"/>
          <w:lang w:val="sv-SE"/>
        </w:rPr>
      </w:pPr>
      <w:r w:rsidRPr="00AB65CE">
        <w:rPr>
          <w:rFonts w:ascii="Arial" w:eastAsia="Calibri" w:hAnsi="Arial" w:cs="Arial"/>
          <w:lang w:val="sv-SE"/>
        </w:rPr>
        <w:t>Rata-</w:t>
      </w:r>
      <w:r w:rsidRPr="00AB65CE">
        <w:rPr>
          <w:rFonts w:ascii="Arial" w:eastAsia="Calibri" w:hAnsi="Arial" w:cs="Arial"/>
        </w:rPr>
        <w:t xml:space="preserve">rata tekanan darah diastolik pasien hipertensi sebelum penambahan </w:t>
      </w:r>
      <w:r w:rsidRPr="00AB65CE">
        <w:rPr>
          <w:rFonts w:ascii="Arial" w:eastAsia="Calibri" w:hAnsi="Arial" w:cs="Arial"/>
          <w:bCs/>
          <w:lang w:val="sv-SE"/>
        </w:rPr>
        <w:t>minyak kelapa murni (VCO</w:t>
      </w:r>
      <w:r w:rsidRPr="00AB65CE">
        <w:rPr>
          <w:rFonts w:ascii="Arial" w:eastAsia="Calibri" w:hAnsi="Arial" w:cs="Arial"/>
          <w:bCs/>
        </w:rPr>
        <w:t xml:space="preserve">) </w:t>
      </w:r>
      <w:r w:rsidRPr="00AB65CE">
        <w:rPr>
          <w:rFonts w:ascii="Arial" w:eastAsia="Calibri" w:hAnsi="Arial" w:cs="Arial"/>
        </w:rPr>
        <w:t xml:space="preserve">pada </w:t>
      </w:r>
      <w:r w:rsidRPr="00AB65CE">
        <w:rPr>
          <w:rFonts w:ascii="Arial" w:eastAsia="Calibri" w:hAnsi="Arial" w:cs="Arial"/>
          <w:lang w:val="sv-SE"/>
        </w:rPr>
        <w:t>jus tomat</w:t>
      </w:r>
      <w:r w:rsidRPr="00AB65CE">
        <w:rPr>
          <w:rFonts w:ascii="Arial" w:eastAsia="Calibri" w:hAnsi="Arial" w:cs="Arial"/>
        </w:rPr>
        <w:t xml:space="preserve"> adalah </w:t>
      </w:r>
      <w:r w:rsidRPr="00AB65CE">
        <w:rPr>
          <w:rFonts w:ascii="Arial" w:eastAsia="Calibri" w:hAnsi="Arial" w:cs="Arial"/>
          <w:color w:val="000000"/>
        </w:rPr>
        <w:t xml:space="preserve">100 mmHg, dan </w:t>
      </w:r>
      <w:r w:rsidRPr="00AB65CE">
        <w:rPr>
          <w:rFonts w:ascii="Arial" w:eastAsia="Calibri" w:hAnsi="Arial" w:cs="Arial"/>
        </w:rPr>
        <w:t xml:space="preserve">rata-rata tekanan darah diastolik pasien hipertensi sesudah penambahan </w:t>
      </w:r>
      <w:r w:rsidRPr="00AB65CE">
        <w:rPr>
          <w:rFonts w:ascii="Arial" w:eastAsia="Calibri" w:hAnsi="Arial" w:cs="Arial"/>
          <w:bCs/>
          <w:lang w:val="sv-SE"/>
        </w:rPr>
        <w:t>minyak kelapa murni (VCO</w:t>
      </w:r>
      <w:r w:rsidRPr="00AB65CE">
        <w:rPr>
          <w:rFonts w:ascii="Arial" w:eastAsia="Calibri" w:hAnsi="Arial" w:cs="Arial"/>
          <w:bCs/>
        </w:rPr>
        <w:t xml:space="preserve">) </w:t>
      </w:r>
      <w:r w:rsidRPr="00AB65CE">
        <w:rPr>
          <w:rFonts w:ascii="Arial" w:eastAsia="Calibri" w:hAnsi="Arial" w:cs="Arial"/>
        </w:rPr>
        <w:t xml:space="preserve">pada </w:t>
      </w:r>
      <w:r w:rsidRPr="00AB65CE">
        <w:rPr>
          <w:rFonts w:ascii="Arial" w:eastAsia="Calibri" w:hAnsi="Arial" w:cs="Arial"/>
          <w:lang w:val="sv-SE"/>
        </w:rPr>
        <w:t>jus tomat</w:t>
      </w:r>
      <w:r w:rsidRPr="00AB65CE">
        <w:rPr>
          <w:rFonts w:ascii="Arial" w:eastAsia="Calibri" w:hAnsi="Arial" w:cs="Arial"/>
        </w:rPr>
        <w:t xml:space="preserve"> adalah </w:t>
      </w:r>
      <w:r w:rsidRPr="00AB65CE">
        <w:rPr>
          <w:rFonts w:ascii="Arial" w:eastAsia="Calibri" w:hAnsi="Arial" w:cs="Arial"/>
          <w:color w:val="000000"/>
        </w:rPr>
        <w:t xml:space="preserve">90 </w:t>
      </w:r>
      <w:r w:rsidRPr="00AB65CE">
        <w:rPr>
          <w:rFonts w:ascii="Arial" w:eastAsia="Calibri" w:hAnsi="Arial" w:cs="Arial"/>
        </w:rPr>
        <w:t xml:space="preserve">mmHg </w:t>
      </w:r>
      <w:r w:rsidRPr="00AB65CE">
        <w:rPr>
          <w:rFonts w:ascii="Arial" w:eastAsia="Calibri" w:hAnsi="Arial" w:cs="Arial"/>
          <w:color w:val="000000"/>
        </w:rPr>
        <w:t>dengan selisih 10</w:t>
      </w:r>
      <w:r w:rsidRPr="00AB65CE">
        <w:rPr>
          <w:rFonts w:ascii="Arial" w:eastAsia="Calibri" w:hAnsi="Arial" w:cs="Arial"/>
          <w:lang w:val="sv-SE"/>
        </w:rPr>
        <w:t xml:space="preserve">. </w:t>
      </w:r>
    </w:p>
    <w:p w:rsidR="007D6B67" w:rsidRPr="00AB65CE" w:rsidRDefault="000A4F75" w:rsidP="00C737D7">
      <w:pPr>
        <w:pStyle w:val="ListParagraph"/>
        <w:numPr>
          <w:ilvl w:val="0"/>
          <w:numId w:val="24"/>
        </w:numPr>
        <w:spacing w:after="0" w:line="360" w:lineRule="auto"/>
        <w:ind w:left="426"/>
        <w:jc w:val="both"/>
        <w:rPr>
          <w:rFonts w:ascii="Arial" w:hAnsi="Arial" w:cs="Arial"/>
          <w:b/>
          <w:color w:val="FF0000"/>
        </w:rPr>
      </w:pPr>
      <w:r>
        <w:rPr>
          <w:rFonts w:ascii="Arial" w:hAnsi="Arial" w:cs="Arial"/>
        </w:rPr>
        <w:t>P</w:t>
      </w:r>
      <w:r w:rsidR="007D6B67" w:rsidRPr="00AB65CE">
        <w:rPr>
          <w:rFonts w:ascii="Arial" w:hAnsi="Arial" w:cs="Arial"/>
        </w:rPr>
        <w:t xml:space="preserve">enambahan </w:t>
      </w:r>
      <w:r w:rsidR="007D6B67" w:rsidRPr="00AB65CE">
        <w:rPr>
          <w:rFonts w:ascii="Arial" w:hAnsi="Arial" w:cs="Arial"/>
          <w:bCs/>
        </w:rPr>
        <w:t xml:space="preserve">minyak kelapa murni (VCO) </w:t>
      </w:r>
      <w:r w:rsidR="007D6B67" w:rsidRPr="00AB65CE">
        <w:rPr>
          <w:rFonts w:ascii="Arial" w:hAnsi="Arial" w:cs="Arial"/>
        </w:rPr>
        <w:t xml:space="preserve">pada jus tomat </w:t>
      </w:r>
      <w:r>
        <w:rPr>
          <w:rFonts w:ascii="Arial" w:hAnsi="Arial" w:cs="Arial"/>
        </w:rPr>
        <w:t>dapat m</w:t>
      </w:r>
      <w:r w:rsidR="007D6B67" w:rsidRPr="00AB65CE">
        <w:rPr>
          <w:rFonts w:ascii="Arial" w:hAnsi="Arial" w:cs="Arial"/>
        </w:rPr>
        <w:t>enurun</w:t>
      </w:r>
      <w:r>
        <w:rPr>
          <w:rFonts w:ascii="Arial" w:hAnsi="Arial" w:cs="Arial"/>
        </w:rPr>
        <w:t>k</w:t>
      </w:r>
      <w:r w:rsidR="007D6B67" w:rsidRPr="00AB65CE">
        <w:rPr>
          <w:rFonts w:ascii="Arial" w:hAnsi="Arial" w:cs="Arial"/>
        </w:rPr>
        <w:t xml:space="preserve">an tekanan darah pada penderita hipertensi di Wilayah Kerja Puskesmas Simpang IV Sipin Kota Jambi tahun 2018 dengan nilai </w:t>
      </w:r>
      <w:r w:rsidR="007D6B67" w:rsidRPr="00AB65CE">
        <w:rPr>
          <w:rFonts w:ascii="Arial" w:hAnsi="Arial" w:cs="Arial"/>
          <w:i/>
        </w:rPr>
        <w:t xml:space="preserve">p-value </w:t>
      </w:r>
      <w:r w:rsidR="007D6B67" w:rsidRPr="00AB65CE">
        <w:rPr>
          <w:rFonts w:ascii="Arial" w:hAnsi="Arial" w:cs="Arial"/>
        </w:rPr>
        <w:t>&lt; 0,05.</w:t>
      </w:r>
    </w:p>
    <w:p w:rsidR="00AB65CE" w:rsidRPr="00AB65CE" w:rsidRDefault="00AB65CE" w:rsidP="00C737D7">
      <w:pPr>
        <w:pStyle w:val="ListParagraph"/>
        <w:spacing w:after="0" w:line="360" w:lineRule="auto"/>
        <w:ind w:left="426"/>
        <w:jc w:val="both"/>
        <w:rPr>
          <w:rFonts w:ascii="Arial" w:hAnsi="Arial" w:cs="Arial"/>
          <w:b/>
          <w:color w:val="FF0000"/>
        </w:rPr>
      </w:pPr>
    </w:p>
    <w:p w:rsidR="007D6B67" w:rsidRPr="00AB65CE" w:rsidRDefault="007D6B67" w:rsidP="00C737D7">
      <w:pPr>
        <w:pStyle w:val="ListParagraph"/>
        <w:spacing w:after="0" w:line="360" w:lineRule="auto"/>
        <w:ind w:left="426"/>
        <w:jc w:val="both"/>
        <w:rPr>
          <w:rFonts w:ascii="Arial" w:hAnsi="Arial" w:cs="Arial"/>
          <w:b/>
          <w:color w:val="FF0000"/>
        </w:rPr>
      </w:pPr>
    </w:p>
    <w:p w:rsidR="00971D41" w:rsidRPr="00AB65CE" w:rsidRDefault="00971D41" w:rsidP="00C737D7">
      <w:pPr>
        <w:spacing w:after="0" w:line="360" w:lineRule="auto"/>
        <w:jc w:val="both"/>
        <w:rPr>
          <w:rFonts w:ascii="Arial" w:hAnsi="Arial" w:cs="Arial"/>
          <w:b/>
        </w:rPr>
      </w:pPr>
      <w:r w:rsidRPr="00AB65CE">
        <w:rPr>
          <w:rFonts w:ascii="Arial" w:hAnsi="Arial" w:cs="Arial"/>
          <w:b/>
        </w:rPr>
        <w:t>DAFTAR PUSTAKA</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WHO. (2013). </w:t>
      </w:r>
      <w:r w:rsidRPr="00AB65CE">
        <w:rPr>
          <w:rFonts w:ascii="Arial" w:hAnsi="Arial" w:cs="Arial"/>
          <w:i/>
        </w:rPr>
        <w:t>A Global Brief on Hypertension</w:t>
      </w:r>
      <w:r w:rsidRPr="00AB65CE">
        <w:rPr>
          <w:rFonts w:ascii="Arial" w:hAnsi="Arial" w:cs="Arial"/>
        </w:rPr>
        <w:t>.WHO/DCO/WHD/2014.2</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Kemenkes RI, (2016). </w:t>
      </w:r>
      <w:r w:rsidRPr="00AB65CE">
        <w:rPr>
          <w:rFonts w:ascii="Arial" w:hAnsi="Arial" w:cs="Arial"/>
          <w:i/>
        </w:rPr>
        <w:t>Infodatin Hipertensi</w:t>
      </w:r>
      <w:r w:rsidRPr="00AB65CE">
        <w:rPr>
          <w:rFonts w:ascii="Arial" w:hAnsi="Arial" w:cs="Arial"/>
        </w:rPr>
        <w:t xml:space="preserve">. </w:t>
      </w:r>
      <w:hyperlink r:id="rId9" w:history="1">
        <w:r w:rsidRPr="00AB65CE">
          <w:rPr>
            <w:rStyle w:val="Hyperlink"/>
            <w:rFonts w:ascii="Arial" w:hAnsi="Arial" w:cs="Arial"/>
            <w:color w:val="auto"/>
          </w:rPr>
          <w:t>www.depkes.go.id/article</w:t>
        </w:r>
      </w:hyperlink>
      <w:r w:rsidRPr="00AB65CE">
        <w:rPr>
          <w:rStyle w:val="HTMLCite"/>
          <w:rFonts w:ascii="Arial" w:hAnsi="Arial" w:cs="Arial"/>
        </w:rPr>
        <w:t xml:space="preserve">. </w:t>
      </w:r>
      <w:r w:rsidRPr="00AB65CE">
        <w:rPr>
          <w:rFonts w:ascii="Arial" w:hAnsi="Arial" w:cs="Arial"/>
          <w:shd w:val="clear" w:color="auto" w:fill="FFFFFF"/>
        </w:rPr>
        <w:t>Diakses pada tanggal 15 Oktober 2017</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PERKI. (2015). </w:t>
      </w:r>
      <w:r w:rsidRPr="00AB65CE">
        <w:rPr>
          <w:rFonts w:ascii="Arial" w:hAnsi="Arial" w:cs="Arial"/>
          <w:i/>
        </w:rPr>
        <w:t>Pedoman Tatalaksana Hipertensi pada Penyakit Kardiovaskular, Edisi pertama.</w:t>
      </w:r>
      <w:r w:rsidRPr="00AB65CE">
        <w:rPr>
          <w:rFonts w:ascii="Arial" w:hAnsi="Arial" w:cs="Arial"/>
        </w:rPr>
        <w:t xml:space="preserve"> Perhimpunan Dokter Spesialis Kardiovaskular Indonesia, Jakarta</w:t>
      </w:r>
    </w:p>
    <w:p w:rsidR="00104E84" w:rsidRPr="00AB65CE" w:rsidRDefault="00104E84" w:rsidP="00C737D7">
      <w:pPr>
        <w:pStyle w:val="ListParagraph"/>
        <w:numPr>
          <w:ilvl w:val="0"/>
          <w:numId w:val="20"/>
        </w:numPr>
        <w:spacing w:after="0" w:line="360" w:lineRule="auto"/>
        <w:ind w:left="426"/>
        <w:jc w:val="both"/>
        <w:rPr>
          <w:rFonts w:ascii="Arial" w:hAnsi="Arial" w:cs="Arial"/>
          <w:shd w:val="clear" w:color="auto" w:fill="FFFFFF"/>
        </w:rPr>
      </w:pPr>
      <w:r w:rsidRPr="00AB65CE">
        <w:rPr>
          <w:rFonts w:ascii="Arial" w:eastAsia="Times New Roman" w:hAnsi="Arial" w:cs="Arial"/>
        </w:rPr>
        <w:lastRenderedPageBreak/>
        <w:t xml:space="preserve">Kemenkes RI, (2015). </w:t>
      </w:r>
      <w:r w:rsidRPr="00AB65CE">
        <w:rPr>
          <w:rFonts w:ascii="Arial" w:hAnsi="Arial" w:cs="Arial"/>
          <w:i/>
        </w:rPr>
        <w:t>Panduan Klini sProlanis Hipertensi</w:t>
      </w:r>
      <w:r w:rsidRPr="00AB65CE">
        <w:rPr>
          <w:rFonts w:ascii="Arial" w:hAnsi="Arial" w:cs="Arial"/>
        </w:rPr>
        <w:t>. Jakarta</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Jacob, G. (2005). Hypertension (High Blood Pressure): Food/Diet Therapy for Hypertension dalam </w:t>
      </w:r>
      <w:hyperlink r:id="rId10" w:history="1">
        <w:r w:rsidRPr="00AB65CE">
          <w:rPr>
            <w:rStyle w:val="Hyperlink"/>
            <w:rFonts w:ascii="Arial" w:eastAsiaTheme="minorHAnsi" w:hAnsi="Arial" w:cs="Arial"/>
            <w:color w:val="auto"/>
          </w:rPr>
          <w:t>www.holisticonline.com/Remedies/</w:t>
        </w:r>
      </w:hyperlink>
      <w:r w:rsidRPr="00AB65CE">
        <w:rPr>
          <w:rFonts w:ascii="Arial" w:hAnsi="Arial" w:cs="Arial"/>
        </w:rPr>
        <w:t xml:space="preserve"> Heart/-hypert_diet_therapy.htm. Diakses tanggal 2 Mei 2005</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LIPI (2009). </w:t>
      </w:r>
      <w:r w:rsidRPr="00AB65CE">
        <w:rPr>
          <w:rFonts w:ascii="Arial" w:hAnsi="Arial" w:cs="Arial"/>
          <w:bCs/>
          <w:i/>
        </w:rPr>
        <w:t>Pengobaan Alternatif Dengan Tanaman Oba</w:t>
      </w:r>
      <w:r w:rsidRPr="00AB65CE">
        <w:rPr>
          <w:rFonts w:ascii="Arial" w:hAnsi="Arial" w:cs="Arial"/>
          <w:i/>
        </w:rPr>
        <w:t>t</w:t>
      </w:r>
      <w:r w:rsidRPr="00AB65CE">
        <w:rPr>
          <w:rFonts w:ascii="Arial" w:hAnsi="Arial" w:cs="Arial"/>
        </w:rPr>
        <w:t>. UPT – Balai Informasi Teknologi LIPI Pangan &amp; Kesehatan</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Ahuja KDK, Pittaway JK, Ball MJ. (2006) Effects of Olive Oil and Tomato Lycopene Combination on Serum Lycopene, Lipid Profile, and Lipid Oxidation. Nutrition 2006; 22: 259-65</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eastAsia="Times New Roman" w:hAnsi="Arial" w:cs="Arial"/>
          <w:lang w:eastAsia="id-ID"/>
        </w:rPr>
        <w:t xml:space="preserve">Susilowati. (2009). </w:t>
      </w:r>
      <w:r w:rsidRPr="00AB65CE">
        <w:rPr>
          <w:rFonts w:ascii="Arial" w:eastAsia="Times New Roman" w:hAnsi="Arial" w:cs="Arial"/>
          <w:i/>
          <w:iCs/>
          <w:lang w:eastAsia="id-ID"/>
        </w:rPr>
        <w:t>Pembuatan Virgin Coconut Oil Dengan Metode Penggaraman</w:t>
      </w:r>
      <w:r w:rsidRPr="00AB65CE">
        <w:rPr>
          <w:rFonts w:ascii="Arial" w:eastAsia="Times New Roman" w:hAnsi="Arial" w:cs="Arial"/>
          <w:lang w:eastAsia="id-ID"/>
        </w:rPr>
        <w:t>. Jurnal Ilmiah Jurusan Teknik Kimia Fakultas Teknologi Industri UPN Veteran Vol. 3 No. 2: 24-29</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Lestari, A. P. (2012). </w:t>
      </w:r>
      <w:r w:rsidRPr="00AB65CE">
        <w:rPr>
          <w:rFonts w:ascii="Arial" w:hAnsi="Arial" w:cs="Arial"/>
          <w:i/>
        </w:rPr>
        <w:t xml:space="preserve">Pengaruh Pemberian Jus Tomat (Lycopersicum commune) Terhadap Tekanan Darah pada Wanita Postmenopause Hipertensif. </w:t>
      </w:r>
      <w:r w:rsidRPr="00AB65CE">
        <w:rPr>
          <w:rFonts w:ascii="Arial" w:hAnsi="Arial" w:cs="Arial"/>
        </w:rPr>
        <w:t xml:space="preserve">Universitas Diponegoro (UNDIP). Semarang. </w:t>
      </w:r>
      <w:r w:rsidRPr="00AB65CE">
        <w:rPr>
          <w:rFonts w:ascii="Arial" w:hAnsi="Arial" w:cs="Arial"/>
        </w:rPr>
        <w:lastRenderedPageBreak/>
        <w:t>Journal of Nutrition College. 2012;1(1);414-20. https://core.ac.uk/download/pdf/11736668.pdf. 5 Maret 2015 (14.20)</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Paramitar (2015) </w:t>
      </w:r>
      <w:r w:rsidRPr="00AB65CE">
        <w:rPr>
          <w:rFonts w:ascii="Arial" w:hAnsi="Arial" w:cs="Arial"/>
          <w:bCs/>
        </w:rPr>
        <w:t>Pengaruh Pemberian Jus Tomat (</w:t>
      </w:r>
      <w:r w:rsidRPr="00AB65CE">
        <w:rPr>
          <w:rFonts w:ascii="Arial" w:hAnsi="Arial" w:cs="Arial"/>
          <w:bCs/>
          <w:i/>
          <w:iCs/>
        </w:rPr>
        <w:t>Lycopersicum Commune</w:t>
      </w:r>
      <w:r w:rsidRPr="00AB65CE">
        <w:rPr>
          <w:rFonts w:ascii="Arial" w:hAnsi="Arial" w:cs="Arial"/>
          <w:bCs/>
        </w:rPr>
        <w:t>) terhadap Tekanan</w:t>
      </w:r>
      <w:r w:rsidRPr="00AB65CE">
        <w:rPr>
          <w:rFonts w:ascii="Arial" w:hAnsi="Arial" w:cs="Arial"/>
          <w:bCs/>
          <w:lang w:val="en-US"/>
        </w:rPr>
        <w:t xml:space="preserve"> </w:t>
      </w:r>
      <w:r w:rsidRPr="00AB65CE">
        <w:rPr>
          <w:rFonts w:ascii="Arial" w:hAnsi="Arial" w:cs="Arial"/>
          <w:bCs/>
        </w:rPr>
        <w:t>Darah Sistole dan Diastole Laki – Laki Hipertensif Usia 40 – 45 tahun</w:t>
      </w:r>
      <w:r w:rsidRPr="00AB65CE">
        <w:rPr>
          <w:rFonts w:ascii="Arial" w:hAnsi="Arial" w:cs="Arial"/>
        </w:rPr>
        <w:t>. Skrpsi. Program Studi Ilmu Gizi, Fakultas Kedokteran, Universitas Diponegoro</w:t>
      </w:r>
    </w:p>
    <w:p w:rsidR="00104E84" w:rsidRPr="00AB65CE" w:rsidRDefault="00104E84" w:rsidP="00C737D7">
      <w:pPr>
        <w:pStyle w:val="ListParagraph"/>
        <w:numPr>
          <w:ilvl w:val="0"/>
          <w:numId w:val="20"/>
        </w:numPr>
        <w:spacing w:after="0" w:line="360" w:lineRule="auto"/>
        <w:ind w:left="426"/>
        <w:jc w:val="both"/>
        <w:rPr>
          <w:rFonts w:ascii="Arial" w:hAnsi="Arial" w:cs="Arial"/>
          <w:shd w:val="clear" w:color="auto" w:fill="FFFFFF"/>
        </w:rPr>
      </w:pPr>
      <w:r w:rsidRPr="00AB65CE">
        <w:rPr>
          <w:rFonts w:ascii="Arial" w:hAnsi="Arial" w:cs="Arial"/>
        </w:rPr>
        <w:t xml:space="preserve">Kemenkes RI (2012). </w:t>
      </w:r>
      <w:r w:rsidRPr="00AB65CE">
        <w:rPr>
          <w:rFonts w:ascii="Arial" w:hAnsi="Arial" w:cs="Arial"/>
          <w:i/>
        </w:rPr>
        <w:t>Hipertensi</w:t>
      </w:r>
      <w:r w:rsidRPr="00AB65CE">
        <w:rPr>
          <w:rFonts w:ascii="Arial" w:hAnsi="Arial" w:cs="Arial"/>
        </w:rPr>
        <w:t>. Kemenkes RI. Jakarta</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eastAsia="Times New Roman" w:hAnsi="Arial" w:cs="Arial"/>
          <w:lang w:eastAsia="id-ID"/>
        </w:rPr>
        <w:t>Lee, G.C., Wang, D.L., Ho, Y.F., Shaw, J.F., (2011). Lipase-Catalyzed Alcoholysis of</w:t>
      </w:r>
      <w:r w:rsidRPr="00AB65CE">
        <w:rPr>
          <w:rFonts w:ascii="Arial" w:hAnsi="Arial" w:cs="Arial"/>
          <w:shd w:val="clear" w:color="auto" w:fill="FFFFFF"/>
        </w:rPr>
        <w:t xml:space="preserve"> </w:t>
      </w:r>
      <w:r w:rsidRPr="00AB65CE">
        <w:rPr>
          <w:rFonts w:ascii="Arial" w:eastAsia="Times New Roman" w:hAnsi="Arial" w:cs="Arial"/>
          <w:lang w:eastAsia="id-ID"/>
        </w:rPr>
        <w:t xml:space="preserve">Triglycerides for Short-Chain Monoglyceride Production, </w:t>
      </w:r>
      <w:r w:rsidRPr="00AB65CE">
        <w:rPr>
          <w:rFonts w:ascii="Arial" w:eastAsia="Times New Roman" w:hAnsi="Arial" w:cs="Arial"/>
          <w:i/>
          <w:iCs/>
          <w:lang w:eastAsia="id-ID"/>
        </w:rPr>
        <w:t>J. Am. Oil</w:t>
      </w:r>
      <w:r w:rsidRPr="00AB65CE">
        <w:rPr>
          <w:rFonts w:ascii="Arial" w:hAnsi="Arial" w:cs="Arial"/>
          <w:shd w:val="clear" w:color="auto" w:fill="FFFFFF"/>
        </w:rPr>
        <w:t xml:space="preserve"> </w:t>
      </w:r>
      <w:r w:rsidRPr="00AB65CE">
        <w:rPr>
          <w:rFonts w:ascii="Arial" w:eastAsia="Times New Roman" w:hAnsi="Arial" w:cs="Arial"/>
          <w:i/>
          <w:iCs/>
          <w:lang w:eastAsia="id-ID"/>
        </w:rPr>
        <w:t xml:space="preserve">Chem. Soc., 2011, 81(6), </w:t>
      </w:r>
      <w:r w:rsidRPr="00AB65CE">
        <w:rPr>
          <w:rFonts w:ascii="Arial" w:eastAsia="Times New Roman" w:hAnsi="Arial" w:cs="Arial"/>
          <w:lang w:eastAsia="id-ID"/>
        </w:rPr>
        <w:t>533-536</w:t>
      </w:r>
    </w:p>
    <w:p w:rsidR="00104E84" w:rsidRPr="00AB65CE" w:rsidRDefault="00104E84" w:rsidP="00C737D7">
      <w:pPr>
        <w:pStyle w:val="ListParagraph"/>
        <w:numPr>
          <w:ilvl w:val="0"/>
          <w:numId w:val="20"/>
        </w:numPr>
        <w:spacing w:after="0" w:line="360" w:lineRule="auto"/>
        <w:ind w:left="426"/>
        <w:jc w:val="both"/>
        <w:rPr>
          <w:rFonts w:ascii="Arial" w:hAnsi="Arial" w:cs="Arial"/>
        </w:rPr>
      </w:pPr>
      <w:r w:rsidRPr="00AB65CE">
        <w:rPr>
          <w:rFonts w:ascii="Arial" w:hAnsi="Arial" w:cs="Arial"/>
        </w:rPr>
        <w:t xml:space="preserve">Daniati (2010) </w:t>
      </w:r>
      <w:r w:rsidRPr="00AB65CE">
        <w:rPr>
          <w:rFonts w:ascii="Arial" w:hAnsi="Arial" w:cs="Arial"/>
          <w:bCs/>
          <w:i/>
          <w:lang w:val="en-US"/>
        </w:rPr>
        <w:t>Pengaruh Penambahan Minyak Zaitun Terhadap Tekanan Darah Sistolik</w:t>
      </w:r>
      <w:r w:rsidRPr="00AB65CE">
        <w:rPr>
          <w:rFonts w:ascii="Arial" w:hAnsi="Arial" w:cs="Arial"/>
          <w:bCs/>
          <w:i/>
        </w:rPr>
        <w:t xml:space="preserve"> </w:t>
      </w:r>
      <w:r w:rsidRPr="00AB65CE">
        <w:rPr>
          <w:rFonts w:ascii="Arial" w:hAnsi="Arial" w:cs="Arial"/>
          <w:bCs/>
          <w:i/>
          <w:lang w:val="en-US"/>
        </w:rPr>
        <w:t>Penderita Hipertensi Yang Diberi Jus Tomat</w:t>
      </w:r>
      <w:r w:rsidRPr="00AB65CE">
        <w:rPr>
          <w:rFonts w:ascii="Arial" w:hAnsi="Arial" w:cs="Arial"/>
        </w:rPr>
        <w:t xml:space="preserve">. </w:t>
      </w:r>
      <w:r w:rsidRPr="00AB65CE">
        <w:rPr>
          <w:rFonts w:ascii="Arial" w:eastAsia="Times New Roman" w:hAnsi="Arial" w:cs="Arial"/>
          <w:bCs/>
          <w:lang w:eastAsia="id-ID"/>
        </w:rPr>
        <w:t>Journal of Nutrition College</w:t>
      </w:r>
      <w:r w:rsidRPr="00AB65CE">
        <w:rPr>
          <w:rFonts w:ascii="Arial" w:eastAsia="Times New Roman" w:hAnsi="Arial" w:cs="Arial"/>
          <w:lang w:eastAsia="id-ID"/>
        </w:rPr>
        <w:t>, Volume 4, Nomor 1, Tahun 2015, Halaman 62 - 70</w:t>
      </w:r>
    </w:p>
    <w:p w:rsidR="00104E84" w:rsidRPr="00AB65CE" w:rsidRDefault="00104E84" w:rsidP="00C737D7">
      <w:pPr>
        <w:pStyle w:val="ListParagraph"/>
        <w:spacing w:after="0" w:line="360" w:lineRule="auto"/>
        <w:ind w:left="426"/>
        <w:jc w:val="both"/>
        <w:rPr>
          <w:rFonts w:ascii="Arial" w:hAnsi="Arial" w:cs="Arial"/>
          <w:color w:val="FF0000"/>
        </w:rPr>
      </w:pPr>
    </w:p>
    <w:p w:rsidR="00971D41" w:rsidRPr="00AB65CE" w:rsidRDefault="00971D41" w:rsidP="008A53AA">
      <w:pPr>
        <w:spacing w:after="0" w:line="240" w:lineRule="auto"/>
        <w:jc w:val="both"/>
        <w:rPr>
          <w:rFonts w:ascii="Arial" w:hAnsi="Arial" w:cs="Arial"/>
          <w:color w:val="FF0000"/>
        </w:rPr>
      </w:pPr>
    </w:p>
    <w:p w:rsidR="008A53AA" w:rsidRPr="00AB65CE" w:rsidRDefault="008A53AA" w:rsidP="008A53AA">
      <w:pPr>
        <w:spacing w:after="0" w:line="240" w:lineRule="auto"/>
        <w:jc w:val="both"/>
        <w:rPr>
          <w:rFonts w:ascii="Arial" w:hAnsi="Arial" w:cs="Arial"/>
          <w:color w:val="FF0000"/>
        </w:rPr>
        <w:sectPr w:rsidR="008A53AA" w:rsidRPr="00AB65CE" w:rsidSect="00C737D7">
          <w:headerReference w:type="default" r:id="rId11"/>
          <w:footerReference w:type="default" r:id="rId12"/>
          <w:type w:val="continuous"/>
          <w:pgSz w:w="11906" w:h="16838" w:code="9"/>
          <w:pgMar w:top="1440" w:right="1440" w:bottom="1440" w:left="2007" w:header="709" w:footer="709" w:gutter="0"/>
          <w:pgNumType w:start="4"/>
          <w:cols w:num="2" w:space="709"/>
          <w:docGrid w:linePitch="360"/>
        </w:sectPr>
      </w:pPr>
    </w:p>
    <w:p w:rsidR="00971D41" w:rsidRPr="00AB65CE" w:rsidRDefault="00971D41" w:rsidP="00971D41">
      <w:pPr>
        <w:spacing w:after="0" w:line="240" w:lineRule="auto"/>
        <w:jc w:val="both"/>
        <w:rPr>
          <w:rFonts w:ascii="Arial" w:hAnsi="Arial" w:cs="Arial"/>
          <w:color w:val="FF0000"/>
          <w:lang w:val="en-US"/>
        </w:rPr>
        <w:sectPr w:rsidR="00971D41" w:rsidRPr="00AB65CE" w:rsidSect="0047221E">
          <w:type w:val="continuous"/>
          <w:pgSz w:w="11906" w:h="16838" w:code="9"/>
          <w:pgMar w:top="1699" w:right="1699" w:bottom="1699" w:left="2275" w:header="708" w:footer="708" w:gutter="0"/>
          <w:cols w:num="2" w:space="709"/>
          <w:docGrid w:linePitch="360"/>
        </w:sectPr>
      </w:pPr>
    </w:p>
    <w:p w:rsidR="004B0FC3" w:rsidRPr="00202060" w:rsidRDefault="004B0FC3" w:rsidP="00971D41">
      <w:pPr>
        <w:spacing w:after="0" w:line="240" w:lineRule="auto"/>
        <w:jc w:val="both"/>
        <w:rPr>
          <w:rFonts w:ascii="Arial" w:hAnsi="Arial" w:cs="Arial"/>
          <w:color w:val="FF0000"/>
        </w:rPr>
      </w:pPr>
    </w:p>
    <w:p w:rsidR="00CC7F89" w:rsidRPr="00202060" w:rsidRDefault="00CC7F89" w:rsidP="00971D41">
      <w:pPr>
        <w:spacing w:after="0" w:line="240" w:lineRule="auto"/>
        <w:jc w:val="both"/>
        <w:rPr>
          <w:rFonts w:ascii="Arial" w:hAnsi="Arial" w:cs="Arial"/>
          <w:color w:val="FF0000"/>
        </w:rPr>
      </w:pPr>
    </w:p>
    <w:p w:rsidR="00CC7F89" w:rsidRPr="00202060" w:rsidRDefault="00CC7F89" w:rsidP="00971D41">
      <w:pPr>
        <w:spacing w:after="0" w:line="240" w:lineRule="auto"/>
        <w:jc w:val="both"/>
        <w:rPr>
          <w:rFonts w:ascii="Arial" w:hAnsi="Arial" w:cs="Arial"/>
          <w:color w:val="FF0000"/>
        </w:rPr>
      </w:pPr>
    </w:p>
    <w:p w:rsidR="00CC7F89" w:rsidRPr="00202060" w:rsidRDefault="00CC7F89" w:rsidP="00971D41">
      <w:pPr>
        <w:spacing w:after="0" w:line="240" w:lineRule="auto"/>
        <w:jc w:val="both"/>
        <w:rPr>
          <w:rFonts w:ascii="Arial" w:hAnsi="Arial" w:cs="Arial"/>
          <w:color w:val="FF0000"/>
        </w:rPr>
      </w:pPr>
    </w:p>
    <w:p w:rsidR="00CC7F89" w:rsidRPr="00202060" w:rsidRDefault="00CC7F89" w:rsidP="00971D41">
      <w:pPr>
        <w:spacing w:after="0" w:line="240" w:lineRule="auto"/>
        <w:jc w:val="both"/>
        <w:rPr>
          <w:rFonts w:ascii="Arial" w:hAnsi="Arial" w:cs="Arial"/>
          <w:color w:val="FF0000"/>
        </w:rPr>
      </w:pPr>
    </w:p>
    <w:p w:rsidR="00CC7F89" w:rsidRDefault="00CC7F89"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1E3BB3" w:rsidRDefault="001E3BB3" w:rsidP="00971D41">
      <w:pPr>
        <w:spacing w:after="0" w:line="240" w:lineRule="auto"/>
        <w:jc w:val="both"/>
        <w:rPr>
          <w:rFonts w:ascii="Arial" w:hAnsi="Arial" w:cs="Arial"/>
          <w:color w:val="FF0000"/>
        </w:rPr>
      </w:pPr>
    </w:p>
    <w:p w:rsidR="00B24EEE" w:rsidRDefault="00B24EEE" w:rsidP="00971D41">
      <w:pPr>
        <w:spacing w:after="0" w:line="240" w:lineRule="auto"/>
        <w:jc w:val="both"/>
        <w:rPr>
          <w:rFonts w:ascii="Arial" w:hAnsi="Arial" w:cs="Arial"/>
          <w:color w:val="FF0000"/>
        </w:rPr>
      </w:pPr>
    </w:p>
    <w:p w:rsidR="00B24EEE" w:rsidRDefault="00B24EEE" w:rsidP="00971D41">
      <w:pPr>
        <w:spacing w:after="0" w:line="240" w:lineRule="auto"/>
        <w:jc w:val="both"/>
        <w:rPr>
          <w:rFonts w:ascii="Arial" w:hAnsi="Arial" w:cs="Arial"/>
          <w:color w:val="FF0000"/>
        </w:rPr>
      </w:pPr>
    </w:p>
    <w:p w:rsidR="00B24EEE" w:rsidRDefault="00B24EEE" w:rsidP="00971D41">
      <w:pPr>
        <w:spacing w:after="0" w:line="240" w:lineRule="auto"/>
        <w:jc w:val="both"/>
        <w:rPr>
          <w:rFonts w:ascii="Arial" w:hAnsi="Arial" w:cs="Arial"/>
          <w:color w:val="FF0000"/>
        </w:rPr>
      </w:pPr>
    </w:p>
    <w:p w:rsidR="00B24EEE" w:rsidRDefault="00B24EEE" w:rsidP="00971D41">
      <w:pPr>
        <w:spacing w:after="0" w:line="240" w:lineRule="auto"/>
        <w:jc w:val="both"/>
        <w:rPr>
          <w:rFonts w:ascii="Arial" w:hAnsi="Arial" w:cs="Arial"/>
          <w:color w:val="FF0000"/>
        </w:rPr>
      </w:pPr>
    </w:p>
    <w:p w:rsidR="00B24EEE" w:rsidRDefault="00B24EEE" w:rsidP="00971D41">
      <w:pPr>
        <w:spacing w:after="0" w:line="240" w:lineRule="auto"/>
        <w:jc w:val="both"/>
        <w:rPr>
          <w:rFonts w:ascii="Arial" w:hAnsi="Arial" w:cs="Arial"/>
          <w:color w:val="FF0000"/>
        </w:rPr>
      </w:pPr>
    </w:p>
    <w:p w:rsidR="00B24EEE" w:rsidRDefault="00B24EEE" w:rsidP="00971D41">
      <w:pPr>
        <w:spacing w:after="0" w:line="240" w:lineRule="auto"/>
        <w:jc w:val="both"/>
        <w:rPr>
          <w:rFonts w:ascii="Arial" w:hAnsi="Arial" w:cs="Arial"/>
          <w:color w:val="FF0000"/>
        </w:rPr>
      </w:pPr>
    </w:p>
    <w:p w:rsidR="001E3BB3" w:rsidRPr="00202060" w:rsidRDefault="001E3BB3" w:rsidP="00971D41">
      <w:pPr>
        <w:spacing w:after="0" w:line="240" w:lineRule="auto"/>
        <w:jc w:val="both"/>
        <w:rPr>
          <w:rFonts w:ascii="Arial" w:hAnsi="Arial" w:cs="Arial"/>
          <w:color w:val="FF0000"/>
        </w:rPr>
      </w:pPr>
    </w:p>
    <w:sectPr w:rsidR="001E3BB3" w:rsidRPr="00202060" w:rsidSect="001A3B84">
      <w:footerReference w:type="default" r:id="rId13"/>
      <w:type w:val="continuous"/>
      <w:pgSz w:w="11906" w:h="16838" w:code="9"/>
      <w:pgMar w:top="1699" w:right="1699" w:bottom="1699" w:left="2275"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5D7" w:rsidRDefault="00DB75D7" w:rsidP="00FD57ED">
      <w:pPr>
        <w:spacing w:after="0" w:line="240" w:lineRule="auto"/>
      </w:pPr>
      <w:r>
        <w:separator/>
      </w:r>
    </w:p>
  </w:endnote>
  <w:endnote w:type="continuationSeparator" w:id="0">
    <w:p w:rsidR="00DB75D7" w:rsidRDefault="00DB75D7" w:rsidP="00FD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3E" w:rsidRDefault="00D26119">
    <w:pPr>
      <w:pStyle w:val="Footer"/>
    </w:pPr>
    <w:r>
      <w:rPr>
        <w:noProof/>
        <w:color w:val="808080" w:themeColor="background1" w:themeShade="80"/>
        <w:lang w:val="en-US"/>
      </w:rPr>
      <mc:AlternateContent>
        <mc:Choice Requires="wpg">
          <w:drawing>
            <wp:anchor distT="0" distB="0" distL="0" distR="0" simplePos="0" relativeHeight="251668480"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9828530</wp:posOffset>
                  </wp:positionV>
                </mc:Fallback>
              </mc:AlternateContent>
              <wp:extent cx="5032375" cy="320040"/>
              <wp:effectExtent l="4445" t="0" r="0" b="0"/>
              <wp:wrapSquare wrapText="bothSides"/>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2375" cy="320040"/>
                        <a:chOff x="0" y="0"/>
                        <a:chExt cx="59626" cy="3238"/>
                      </a:xfrm>
                    </wpg:grpSpPr>
                    <wps:wsp>
                      <wps:cNvPr id="13" name="Rectangle 38"/>
                      <wps:cNvSpPr>
                        <a:spLocks noChangeArrowheads="1"/>
                      </wps:cNvSpPr>
                      <wps:spPr bwMode="auto">
                        <a:xfrm>
                          <a:off x="190" y="0"/>
                          <a:ext cx="59436" cy="188"/>
                        </a:xfrm>
                        <a:prstGeom prst="rect">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14" name="Text Box 39"/>
                      <wps:cNvSpPr txBox="1">
                        <a:spLocks noChangeArrowheads="1"/>
                      </wps:cNvSpPr>
                      <wps:spPr bwMode="auto">
                        <a:xfrm>
                          <a:off x="0" y="666"/>
                          <a:ext cx="59436" cy="2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04D3E" w:rsidRPr="00C01C81" w:rsidRDefault="00A04D3E" w:rsidP="00F53868">
                            <w:pPr>
                              <w:jc w:val="right"/>
                              <w:rPr>
                                <w:rFonts w:ascii="Arial" w:hAnsi="Arial" w:cs="Arial"/>
                                <w:i/>
                                <w:color w:val="808080" w:themeColor="background1" w:themeShade="80"/>
                                <w:lang w:val="en-US"/>
                              </w:rPr>
                            </w:pPr>
                            <w:r w:rsidRPr="00BA38CF">
                              <w:rPr>
                                <w:rFonts w:ascii="Arial" w:hAnsi="Arial" w:cs="Arial"/>
                                <w:i/>
                              </w:rPr>
                              <w:t>Jurnal Riset Informasi Kesehat</w:t>
                            </w:r>
                            <w:r>
                              <w:rPr>
                                <w:rFonts w:ascii="Arial" w:hAnsi="Arial" w:cs="Arial"/>
                                <w:i/>
                              </w:rPr>
                              <w:t>an STIKES Harapan Ibu Jambi 201</w:t>
                            </w:r>
                            <w:r>
                              <w:rPr>
                                <w:rFonts w:ascii="Arial" w:hAnsi="Arial" w:cs="Arial"/>
                                <w:i/>
                                <w:lang w:val="en-US"/>
                              </w:rPr>
                              <w:t>8</w:t>
                            </w: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 35" o:spid="_x0000_s1026" style="position:absolute;margin-left:345.05pt;margin-top:0;width:396.25pt;height:25.2pt;z-index:25166848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01cMA&#10;AADbAAAADwAAAGRycy9kb3ducmV2LnhtbERPzWrCQBC+C77DMkIvxWzUKpJmE2KrUHppq32AITsm&#10;IdnZkN1qfPtuoeBtPr7fSfPRdOJCg2ssK1hEMQji0uqGKwXfp8N8C8J5ZI2dZVJwIwd5Np2kmGh7&#10;5S+6HH0lQgi7BBXU3veJlK6syaCLbE8cuLMdDPoAh0rqAa8h3HRyGccbabDh0FBjTy81le3xxyg4&#10;fXxu9odmzcu+fS2eyvXucf++U+phNhbPIDyN/i7+d7/pMH8F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r01cMAAADbAAAADwAAAAAAAAAAAAAAAACYAgAAZHJzL2Rv&#10;d25yZXYueG1sUEsFBgAAAAAEAAQA9QAAAIgDA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FNjMIA&#10;AADbAAAADwAAAGRycy9kb3ducmV2LnhtbERPTWvCQBC9F/wPywi91Y1pEUndBBHEnoRaPfQ2ZMds&#10;NDsbdjea9td3C4Xe5vE+Z1WNthM38qF1rGA+y0AQ10633Cg4fmyfliBCRNbYOSYFXxSgKicPKyy0&#10;u/M73Q6xESmEQ4EKTIx9IWWoDVkMM9cTJ+7svMWYoG+k9nhP4baTeZYtpMWWU4PBnjaG6uthsAr8&#10;aZ+vN5fP05Dv5HdjjsOzXuyVepyO61cQkcb4L/5zv+k0/wV+f0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MU2MwgAAANsAAAAPAAAAAAAAAAAAAAAAAJgCAABkcnMvZG93&#10;bnJldi54bWxQSwUGAAAAAAQABAD1AAAAhwMAAAAA&#10;" filled="f" stroked="f" strokeweight=".5pt">
                <v:textbox inset=",,,0">
                  <w:txbxContent>
                    <w:p w:rsidR="00A04D3E" w:rsidRPr="00C01C81" w:rsidRDefault="00A04D3E" w:rsidP="00F53868">
                      <w:pPr>
                        <w:jc w:val="right"/>
                        <w:rPr>
                          <w:rFonts w:ascii="Arial" w:hAnsi="Arial" w:cs="Arial"/>
                          <w:i/>
                          <w:color w:val="808080" w:themeColor="background1" w:themeShade="80"/>
                          <w:lang w:val="en-US"/>
                        </w:rPr>
                      </w:pPr>
                      <w:r w:rsidRPr="00BA38CF">
                        <w:rPr>
                          <w:rFonts w:ascii="Arial" w:hAnsi="Arial" w:cs="Arial"/>
                          <w:i/>
                        </w:rPr>
                        <w:t>Jurnal Riset Informasi Kesehat</w:t>
                      </w:r>
                      <w:r>
                        <w:rPr>
                          <w:rFonts w:ascii="Arial" w:hAnsi="Arial" w:cs="Arial"/>
                          <w:i/>
                        </w:rPr>
                        <w:t>an STIKES Harapan Ibu Jambi 201</w:t>
                      </w:r>
                      <w:r>
                        <w:rPr>
                          <w:rFonts w:ascii="Arial" w:hAnsi="Arial" w:cs="Arial"/>
                          <w:i/>
                          <w:lang w:val="en-US"/>
                        </w:rPr>
                        <w:t>8</w:t>
                      </w:r>
                    </w:p>
                  </w:txbxContent>
                </v:textbox>
              </v:shape>
              <w10:wrap type="square" anchorx="margin" anchory="margin"/>
            </v:group>
          </w:pict>
        </mc:Fallback>
      </mc:AlternateContent>
    </w:r>
    <w:r>
      <w:rPr>
        <w:noProof/>
        <w:color w:val="808080" w:themeColor="background1" w:themeShade="80"/>
        <w:lang w:val="en-US"/>
      </w:rPr>
      <mc:AlternateContent>
        <mc:Choice Requires="wpg">
          <w:drawing>
            <wp:anchor distT="0" distB="0" distL="0" distR="0" simplePos="0" relativeHeight="251664384"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9828530</wp:posOffset>
                  </wp:positionV>
                </mc:Fallback>
              </mc:AlternateContent>
              <wp:extent cx="5034915" cy="320040"/>
              <wp:effectExtent l="0" t="0" r="0" b="3810"/>
              <wp:wrapSquare wrapText="bothSides"/>
              <wp:docPr id="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4915" cy="320040"/>
                        <a:chOff x="0" y="0"/>
                        <a:chExt cx="5962650" cy="323851"/>
                      </a:xfrm>
                    </wpg:grpSpPr>
                    <wps:wsp>
                      <wps:cNvPr id="10"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D3E" w:rsidRPr="001A6A74" w:rsidRDefault="00A04D3E">
                            <w:pPr>
                              <w:jc w:val="right"/>
                              <w:rPr>
                                <w:rFonts w:ascii="Arial" w:hAnsi="Arial" w:cs="Arial"/>
                                <w:i/>
                                <w:color w:val="808080" w:themeColor="background1" w:themeShade="80"/>
                                <w:lang w:val="en-US"/>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9" style="position:absolute;margin-left:345.25pt;margin-top:0;width:396.45pt;height:25.2pt;z-index:251664384;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">
              <v:rect id="Rectangle 38" o:spid="_x0000_s1030"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psIA&#10;AADbAAAADwAAAGRycy9kb3ducmV2LnhtbESPQWvCQBCF7wX/wzKCt7qpQqmpqxRR8FQwFfE4ZKfZ&#10;kOxsyK4x/nvnUOhthvfmvW/W29G3aqA+1oENvM0zUMRlsDVXBs4/h9cPUDEhW2wDk4EHRdhuJi9r&#10;zG2484mGIlVKQjjmaMCl1OVax9KRxzgPHbFov6H3mGTtK217vEu4b/Uiy961x5qlwWFHO0dlU9y8&#10;gep62A9j4yic4rK4Nd3q/H2xxsym49cnqERj+jf/XR+t4Au9/CID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vymwgAAANsAAAAPAAAAAAAAAAAAAAAAAJgCAABkcnMvZG93&#10;bnJldi54bWxQSwUGAAAAAAQABAD1AAAAhwMAAAAA&#10;" fillcolor="black [3213]" stroked="f" strokeweight="2pt"/>
              <v:shape id="Text Box 39" o:spid="_x0000_s1031"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buFMEA&#10;AADbAAAADwAAAGRycy9kb3ducmV2LnhtbERPTYvCMBC9C/6HMII3Te2CSDWKCOKehHX14G1oxqa7&#10;zaQkqdb99ZuFBW/zeJ+z2vS2EXfyoXasYDbNQBCXTtdcKTh/7icLECEia2wck4InBdish4MVFto9&#10;+IPup1iJFMKhQAUmxraQMpSGLIapa4kTd3PeYkzQV1J7fKRw28g8y+bSYs2pwWBLO0Pl96mzCvzl&#10;mG93X9dLlx/kT2XO3ZueH5Uaj/rtEkSkPr7E/+53nebP4O+Xd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G7hTBAAAA2wAAAA8AAAAAAAAAAAAAAAAAmAIAAGRycy9kb3du&#10;cmV2LnhtbFBLBQYAAAAABAAEAPUAAACGAwAAAAA=&#10;" filled="f" stroked="f" strokeweight=".5pt">
                <v:textbox inset=",,,0">
                  <w:txbxContent>
                    <w:p w:rsidR="00A04D3E" w:rsidRPr="001A6A74" w:rsidRDefault="00A04D3E">
                      <w:pPr>
                        <w:jc w:val="right"/>
                        <w:rPr>
                          <w:rFonts w:ascii="Arial" w:hAnsi="Arial" w:cs="Arial"/>
                          <w:i/>
                          <w:color w:val="808080" w:themeColor="background1" w:themeShade="80"/>
                          <w:lang w:val="en-US"/>
                        </w:rPr>
                      </w:pPr>
                    </w:p>
                  </w:txbxContent>
                </v:textbox>
              </v:shape>
              <w10:wrap type="square" anchorx="margin" anchory="margin"/>
            </v:group>
          </w:pict>
        </mc:Fallback>
      </mc:AlternateContent>
    </w:r>
    <w:r>
      <w:rPr>
        <w:noProof/>
        <w:lang w:val="en-US"/>
      </w:rPr>
      <mc:AlternateContent>
        <mc:Choice Requires="wps">
          <w:drawing>
            <wp:anchor distT="0" distB="0" distL="0" distR="0" simplePos="0" relativeHeight="251663360"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9828530</wp:posOffset>
                  </wp:positionV>
                </mc:Fallback>
              </mc:AlternateContent>
              <wp:extent cx="457200" cy="320040"/>
              <wp:effectExtent l="0" t="0" r="0" b="3810"/>
              <wp:wrapSquare wrapText="bothSides"/>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D3E" w:rsidRPr="00ED3F0F" w:rsidRDefault="00A04D3E">
                          <w:pPr>
                            <w:jc w:val="right"/>
                            <w:rPr>
                              <w:rFonts w:ascii="Arial" w:hAnsi="Arial" w:cs="Arial"/>
                              <w:color w:val="FFFFFF" w:themeColor="background1"/>
                            </w:rPr>
                          </w:pPr>
                          <w:r w:rsidRPr="00ED3F0F">
                            <w:rPr>
                              <w:rFonts w:ascii="Arial" w:hAnsi="Arial" w:cs="Arial"/>
                              <w:color w:val="FFFFFF" w:themeColor="background1"/>
                            </w:rPr>
                            <w:fldChar w:fldCharType="begin"/>
                          </w:r>
                          <w:r w:rsidRPr="00ED3F0F">
                            <w:rPr>
                              <w:rFonts w:ascii="Arial" w:hAnsi="Arial" w:cs="Arial"/>
                              <w:color w:val="FFFFFF" w:themeColor="background1"/>
                            </w:rPr>
                            <w:instrText xml:space="preserve"> PAGE   \* MERGEFORMAT </w:instrText>
                          </w:r>
                          <w:r w:rsidRPr="00ED3F0F">
                            <w:rPr>
                              <w:rFonts w:ascii="Arial" w:hAnsi="Arial" w:cs="Arial"/>
                              <w:color w:val="FFFFFF" w:themeColor="background1"/>
                            </w:rPr>
                            <w:fldChar w:fldCharType="separate"/>
                          </w:r>
                          <w:r w:rsidR="00D26119">
                            <w:rPr>
                              <w:rFonts w:ascii="Arial" w:hAnsi="Arial" w:cs="Arial"/>
                              <w:noProof/>
                              <w:color w:val="FFFFFF" w:themeColor="background1"/>
                            </w:rPr>
                            <w:t>1</w:t>
                          </w:r>
                          <w:r w:rsidRPr="00ED3F0F">
                            <w:rPr>
                              <w:rFonts w:ascii="Arial" w:hAnsi="Arial" w:cs="Arial"/>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32" style="position:absolute;margin-left:0;margin-top:0;width:36pt;height:25.2pt;z-index:25166336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" fillcolor="black [3213]" stroked="f" strokeweight="3pt">
              <v:path arrowok="t"/>
              <v:textbox>
                <w:txbxContent>
                  <w:p w:rsidR="00A04D3E" w:rsidRPr="00ED3F0F" w:rsidRDefault="00A04D3E">
                    <w:pPr>
                      <w:jc w:val="right"/>
                      <w:rPr>
                        <w:rFonts w:ascii="Arial" w:hAnsi="Arial" w:cs="Arial"/>
                        <w:color w:val="FFFFFF" w:themeColor="background1"/>
                      </w:rPr>
                    </w:pPr>
                    <w:r w:rsidRPr="00ED3F0F">
                      <w:rPr>
                        <w:rFonts w:ascii="Arial" w:hAnsi="Arial" w:cs="Arial"/>
                        <w:color w:val="FFFFFF" w:themeColor="background1"/>
                      </w:rPr>
                      <w:fldChar w:fldCharType="begin"/>
                    </w:r>
                    <w:r w:rsidRPr="00ED3F0F">
                      <w:rPr>
                        <w:rFonts w:ascii="Arial" w:hAnsi="Arial" w:cs="Arial"/>
                        <w:color w:val="FFFFFF" w:themeColor="background1"/>
                      </w:rPr>
                      <w:instrText xml:space="preserve"> PAGE   \* MERGEFORMAT </w:instrText>
                    </w:r>
                    <w:r w:rsidRPr="00ED3F0F">
                      <w:rPr>
                        <w:rFonts w:ascii="Arial" w:hAnsi="Arial" w:cs="Arial"/>
                        <w:color w:val="FFFFFF" w:themeColor="background1"/>
                      </w:rPr>
                      <w:fldChar w:fldCharType="separate"/>
                    </w:r>
                    <w:r w:rsidR="00D26119">
                      <w:rPr>
                        <w:rFonts w:ascii="Arial" w:hAnsi="Arial" w:cs="Arial"/>
                        <w:noProof/>
                        <w:color w:val="FFFFFF" w:themeColor="background1"/>
                      </w:rPr>
                      <w:t>1</w:t>
                    </w:r>
                    <w:r w:rsidRPr="00ED3F0F">
                      <w:rPr>
                        <w:rFonts w:ascii="Arial" w:hAnsi="Arial" w:cs="Arial"/>
                        <w:noProof/>
                        <w:color w:val="FFFFFF" w:themeColor="background1"/>
                      </w:rPr>
                      <w:fldChar w:fldCharType="end"/>
                    </w:r>
                  </w:p>
                </w:txbxContent>
              </v:textbox>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3E" w:rsidRPr="000177DC" w:rsidRDefault="00D26119" w:rsidP="00CC7F89">
    <w:pPr>
      <w:pStyle w:val="Footer"/>
      <w:rPr>
        <w:rFonts w:ascii="Times New Roman" w:hAnsi="Times New Roman" w:cs="Times New Roman"/>
        <w:sz w:val="24"/>
      </w:rPr>
    </w:pPr>
    <w:r>
      <w:rPr>
        <w:rFonts w:ascii="Times New Roman" w:hAnsi="Times New Roman" w:cs="Times New Roman"/>
        <w:noProof/>
        <w:sz w:val="24"/>
        <w:lang w:val="en-US"/>
      </w:rPr>
      <mc:AlternateContent>
        <mc:Choice Requires="wpg">
          <w:drawing>
            <wp:anchor distT="0" distB="0" distL="0" distR="0" simplePos="0" relativeHeight="25166745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367020" cy="320040"/>
              <wp:effectExtent l="0" t="0" r="635" b="3810"/>
              <wp:wrapSquare wrapText="bothSides"/>
              <wp:docPr id="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7020" cy="320040"/>
                        <a:chOff x="0" y="0"/>
                        <a:chExt cx="5962650" cy="323851"/>
                      </a:xfrm>
                    </wpg:grpSpPr>
                    <wps:wsp>
                      <wps:cNvPr id="6"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D3E" w:rsidRPr="00C01C81" w:rsidRDefault="00A04D3E" w:rsidP="00F53868">
                            <w:pPr>
                              <w:jc w:val="right"/>
                              <w:rPr>
                                <w:rFonts w:ascii="Arial" w:hAnsi="Arial" w:cs="Arial"/>
                                <w:i/>
                                <w:color w:val="808080" w:themeColor="background1" w:themeShade="80"/>
                                <w:lang w:val="en-US"/>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_x0000_s1033" style="position:absolute;margin-left:371.4pt;margin-top:0;width:422.6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">
              <v:rect id="Rectangle 38" o:spid="_x0000_s1034"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FB8IA&#10;AADaAAAADwAAAGRycy9kb3ducmV2LnhtbESPwWrDMBBE74X8g9hAbrWcBkLjWgkhJNBTwW4IOS7W&#10;1jK2VsZSbPfvq0Khx2Fm3jD5YbadGGnwjWMF6yQFQVw53XCt4Pp5eX4F4QOyxs4xKfgmD4f94inH&#10;TLuJCxrLUIsIYZ+hAhNCn0npK0MWfeJ64uh9ucFiiHKopR5winDbyZc03UqLDccFgz2dDFVt+bAK&#10;6vvlPM6tIVf4Tflo+93146aVWi3n4xuIQHP4D/+137WCLfxeiT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AIUHwgAAANoAAAAPAAAAAAAAAAAAAAAAAJgCAABkcnMvZG93&#10;bnJldi54bWxQSwUGAAAAAAQABAD1AAAAhwMAAAAA&#10;" fillcolor="black [3213]" stroked="f" strokeweight="2pt"/>
              <v:shapetype id="_x0000_t202" coordsize="21600,21600" o:spt="202" path="m,l,21600r21600,l21600,xe">
                <v:stroke joinstyle="miter"/>
                <v:path gradientshapeok="t" o:connecttype="rect"/>
              </v:shapetype>
              <v:shape id="Text Box 39" o:spid="_x0000_s1035"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F8sQA&#10;AADaAAAADwAAAGRycy9kb3ducmV2LnhtbESPQWvCQBSE7wX/w/KE3urGFKykboIIYk9CrR56e2Sf&#10;2Wj2bdjdaNpf3y0Uehxm5htmVY22EzfyoXWsYD7LQBDXTrfcKDh+bJ+WIEJE1tg5JgVfFKAqJw8r&#10;LLS78zvdDrERCcKhQAUmxr6QMtSGLIaZ64mTd3beYkzSN1J7vCe47WSeZQtpseW0YLCnjaH6ehis&#10;An/a5+vN5fM05Dv53Zjj8KwXe6Uep+P6FUSkMf6H/9pvWsEL/F5JN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XxfLEAAAA2gAAAA8AAAAAAAAAAAAAAAAAmAIAAGRycy9k&#10;b3ducmV2LnhtbFBLBQYAAAAABAAEAPUAAACJAwAAAAA=&#10;" filled="f" stroked="f" strokeweight=".5pt">
                <v:textbox inset=",,,0">
                  <w:txbxContent>
                    <w:p w:rsidR="00A04D3E" w:rsidRPr="00C01C81" w:rsidRDefault="00A04D3E" w:rsidP="00F53868">
                      <w:pPr>
                        <w:jc w:val="right"/>
                        <w:rPr>
                          <w:rFonts w:ascii="Arial" w:hAnsi="Arial" w:cs="Arial"/>
                          <w:i/>
                          <w:color w:val="808080" w:themeColor="background1" w:themeShade="80"/>
                          <w:lang w:val="en-US"/>
                        </w:rPr>
                      </w:pPr>
                    </w:p>
                  </w:txbxContent>
                </v:textbox>
              </v:shape>
              <w10:wrap type="square" anchorx="margin" anchory="margin"/>
            </v:group>
          </w:pict>
        </mc:Fallback>
      </mc:AlternateContent>
    </w:r>
    <w:r>
      <w:rPr>
        <w:rFonts w:ascii="Times New Roman" w:hAnsi="Times New Roman" w:cs="Times New Roman"/>
        <w:noProof/>
        <w:sz w:val="24"/>
        <w:lang w:val="en-US"/>
      </w:rPr>
      <mc:AlternateContent>
        <mc:Choice Requires="wps">
          <w:drawing>
            <wp:anchor distT="0" distB="0" distL="0" distR="0" simplePos="0" relativeHeight="251666432" behindDoc="0" locked="0" layoutInCell="1" allowOverlap="1">
              <wp:simplePos x="0" y="0"/>
              <wp:positionH relativeFrom="rightMargin">
                <wp:posOffset>-29210</wp:posOffset>
              </wp:positionH>
              <wp:positionV relativeFrom="bottomMargin">
                <wp:posOffset>201930</wp:posOffset>
              </wp:positionV>
              <wp:extent cx="457200" cy="320040"/>
              <wp:effectExtent l="0" t="1905" r="635" b="1905"/>
              <wp:wrapSquare wrapText="bothSides"/>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chemeClr val="tx1">
                          <a:lumMod val="100000"/>
                          <a:lumOff val="0"/>
                        </a:schemeClr>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rsidR="00A04D3E" w:rsidRPr="00ED3F0F" w:rsidRDefault="00A04D3E" w:rsidP="008126F7">
                          <w:pPr>
                            <w:jc w:val="right"/>
                            <w:rPr>
                              <w:rFonts w:ascii="Arial" w:hAnsi="Arial" w:cs="Arial"/>
                              <w:color w:val="FFFFFF" w:themeColor="background1"/>
                            </w:rPr>
                          </w:pPr>
                          <w:r w:rsidRPr="00ED3F0F">
                            <w:rPr>
                              <w:rFonts w:ascii="Arial" w:hAnsi="Arial" w:cs="Arial"/>
                              <w:color w:val="FFFFFF" w:themeColor="background1"/>
                            </w:rPr>
                            <w:fldChar w:fldCharType="begin"/>
                          </w:r>
                          <w:r w:rsidRPr="00ED3F0F">
                            <w:rPr>
                              <w:rFonts w:ascii="Arial" w:hAnsi="Arial" w:cs="Arial"/>
                              <w:color w:val="FFFFFF" w:themeColor="background1"/>
                            </w:rPr>
                            <w:instrText xml:space="preserve"> PAGE   \* MERGEFORMAT </w:instrText>
                          </w:r>
                          <w:r w:rsidRPr="00ED3F0F">
                            <w:rPr>
                              <w:rFonts w:ascii="Arial" w:hAnsi="Arial" w:cs="Arial"/>
                              <w:color w:val="FFFFFF" w:themeColor="background1"/>
                            </w:rPr>
                            <w:fldChar w:fldCharType="separate"/>
                          </w:r>
                          <w:r w:rsidR="00D26119">
                            <w:rPr>
                              <w:rFonts w:ascii="Arial" w:hAnsi="Arial" w:cs="Arial"/>
                              <w:noProof/>
                              <w:color w:val="FFFFFF" w:themeColor="background1"/>
                            </w:rPr>
                            <w:t>12</w:t>
                          </w:r>
                          <w:r w:rsidRPr="00ED3F0F">
                            <w:rPr>
                              <w:rFonts w:ascii="Arial" w:hAnsi="Arial" w:cs="Arial"/>
                              <w:noProof/>
                              <w:color w:val="FFFFFF" w:themeColor="background1"/>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28" o:spid="_x0000_s1036" style="position:absolute;margin-left:-2.3pt;margin-top:15.9pt;width:36pt;height:25.2pt;z-index:25166643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" fillcolor="black [3213]" stroked="f" strokeweight="3pt">
              <v:textbox>
                <w:txbxContent>
                  <w:p w:rsidR="00A04D3E" w:rsidRPr="00ED3F0F" w:rsidRDefault="00A04D3E" w:rsidP="008126F7">
                    <w:pPr>
                      <w:jc w:val="right"/>
                      <w:rPr>
                        <w:rFonts w:ascii="Arial" w:hAnsi="Arial" w:cs="Arial"/>
                        <w:color w:val="FFFFFF" w:themeColor="background1"/>
                      </w:rPr>
                    </w:pPr>
                    <w:r w:rsidRPr="00ED3F0F">
                      <w:rPr>
                        <w:rFonts w:ascii="Arial" w:hAnsi="Arial" w:cs="Arial"/>
                        <w:color w:val="FFFFFF" w:themeColor="background1"/>
                      </w:rPr>
                      <w:fldChar w:fldCharType="begin"/>
                    </w:r>
                    <w:r w:rsidRPr="00ED3F0F">
                      <w:rPr>
                        <w:rFonts w:ascii="Arial" w:hAnsi="Arial" w:cs="Arial"/>
                        <w:color w:val="FFFFFF" w:themeColor="background1"/>
                      </w:rPr>
                      <w:instrText xml:space="preserve"> PAGE   \* MERGEFORMAT </w:instrText>
                    </w:r>
                    <w:r w:rsidRPr="00ED3F0F">
                      <w:rPr>
                        <w:rFonts w:ascii="Arial" w:hAnsi="Arial" w:cs="Arial"/>
                        <w:color w:val="FFFFFF" w:themeColor="background1"/>
                      </w:rPr>
                      <w:fldChar w:fldCharType="separate"/>
                    </w:r>
                    <w:r w:rsidR="00D26119">
                      <w:rPr>
                        <w:rFonts w:ascii="Arial" w:hAnsi="Arial" w:cs="Arial"/>
                        <w:noProof/>
                        <w:color w:val="FFFFFF" w:themeColor="background1"/>
                      </w:rPr>
                      <w:t>12</w:t>
                    </w:r>
                    <w:r w:rsidRPr="00ED3F0F">
                      <w:rPr>
                        <w:rFonts w:ascii="Arial" w:hAnsi="Arial" w:cs="Arial"/>
                        <w:noProof/>
                        <w:color w:val="FFFFFF" w:themeColor="background1"/>
                      </w:rPr>
                      <w:fldChar w:fldCharType="end"/>
                    </w:r>
                  </w:p>
                </w:txbxContent>
              </v:textbox>
              <w10:wrap type="square" anchorx="margin" anchory="margin"/>
            </v:rect>
          </w:pict>
        </mc:Fallback>
      </mc:AlternateContent>
    </w:r>
  </w:p>
  <w:p w:rsidR="00A04D3E" w:rsidRPr="000177DC" w:rsidRDefault="00D26119">
    <w:pPr>
      <w:pStyle w:val="Footer"/>
      <w:rPr>
        <w:rFonts w:ascii="Times New Roman" w:hAnsi="Times New Roman" w:cs="Times New Roman"/>
        <w:sz w:val="24"/>
      </w:rPr>
    </w:pPr>
    <w:r>
      <w:rPr>
        <w:rFonts w:ascii="Times New Roman" w:hAnsi="Times New Roman" w:cs="Times New Roman"/>
        <w:noProof/>
        <w:sz w:val="24"/>
        <w:lang w:val="en-US"/>
      </w:rPr>
      <mc:AlternateContent>
        <mc:Choice Requires="wpg">
          <w:drawing>
            <wp:anchor distT="0" distB="0" distL="0" distR="0" simplePos="0" relativeHeight="25166540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367020" cy="320040"/>
              <wp:effectExtent l="0" t="0" r="635" b="3810"/>
              <wp:wrapSquare wrapText="bothSides"/>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67020" cy="320040"/>
                        <a:chOff x="0" y="0"/>
                        <a:chExt cx="5962650" cy="323851"/>
                      </a:xfrm>
                    </wpg:grpSpPr>
                    <wps:wsp>
                      <wps:cNvPr id="2"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D3E" w:rsidRPr="001A6A74" w:rsidRDefault="00A04D3E" w:rsidP="008126F7">
                            <w:pPr>
                              <w:jc w:val="right"/>
                              <w:rPr>
                                <w:rFonts w:ascii="Arial" w:hAnsi="Arial" w:cs="Arial"/>
                                <w:i/>
                                <w:color w:val="808080" w:themeColor="background1" w:themeShade="80"/>
                                <w:lang w:val="en-US"/>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_x0000_s1037" style="position:absolute;margin-left:371.4pt;margin-top:0;width:422.6pt;height:25.2pt;z-index:25166540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">
              <v:rect id="Rectangle 38" o:spid="_x0000_s103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uDBMIA&#10;AADaAAAADwAAAGRycy9kb3ducmV2LnhtbESPwWrDMBBE74X+g9hCb7WcFErqWgmh1NBTII4JPS7W&#10;1jK2VsZSbPfvo0Igx2Fm3jD5brG9mGj0rWMFqyQFQVw73XKjoDoVLxsQPiBr7B2Tgj/ysNs+PuSY&#10;aTfzkaYyNCJC2GeowIQwZFL62pBFn7iBOHq/brQYohwbqUecI9z2cp2mb9Jiy3HB4ECfhuquvFgF&#10;zU/xNS2dIXf0r+WlG96rw1kr9fy07D9ABFrCPXxrf2sFa/i/Em+A3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4MEwgAAANoAAAAPAAAAAAAAAAAAAAAAAJgCAABkcnMvZG93&#10;bnJldi54bWxQSwUGAAAAAAQABAD1AAAAhwMAAAAA&#10;" fillcolor="black [3213]" stroked="f" strokeweight="2pt"/>
              <v:shape id="Text Box 39" o:spid="_x0000_s103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D8cMA&#10;AADaAAAADwAAAGRycy9kb3ducmV2LnhtbESPT2sCMRTE74V+h/AEbzXrClJWo4hQ9CT47+DtsXlu&#10;tt28LElWVz99UxB6HGbmN8x82dtG3MiH2rGC8SgDQVw6XXOl4HT8+vgEESKyxsYxKXhQgOXi/W2O&#10;hXZ33tPtECuRIBwKVGBibAspQ2nIYhi5ljh5V+ctxiR9JbXHe4LbRuZZNpUWa04LBltaGyp/Dp1V&#10;4M+7fLX+vpy7fCOflTl1Ez3dKTUc9KsZiEh9/A+/2lutYAJ/V9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zD8cMAAADaAAAADwAAAAAAAAAAAAAAAACYAgAAZHJzL2Rv&#10;d25yZXYueG1sUEsFBgAAAAAEAAQA9QAAAIgDAAAAAA==&#10;" filled="f" stroked="f" strokeweight=".5pt">
                <v:textbox inset=",,,0">
                  <w:txbxContent>
                    <w:p w:rsidR="00A04D3E" w:rsidRPr="001A6A74" w:rsidRDefault="00A04D3E" w:rsidP="008126F7">
                      <w:pPr>
                        <w:jc w:val="right"/>
                        <w:rPr>
                          <w:rFonts w:ascii="Arial" w:hAnsi="Arial" w:cs="Arial"/>
                          <w:i/>
                          <w:color w:val="808080" w:themeColor="background1" w:themeShade="80"/>
                          <w:lang w:val="en-US"/>
                        </w:rPr>
                      </w:pPr>
                    </w:p>
                  </w:txbxContent>
                </v:textbox>
              </v:shape>
              <w10:wrap type="square" anchorx="margin" anchory="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3E" w:rsidRDefault="00D26119">
    <w:pPr>
      <w:pStyle w:val="Footer"/>
    </w:pPr>
    <w:r>
      <w:rPr>
        <w:noProof/>
        <w:color w:val="808080" w:themeColor="background1" w:themeShade="80"/>
        <w:lang w:val="en-US"/>
      </w:rPr>
      <mc:AlternateContent>
        <mc:Choice Requires="wpg">
          <w:drawing>
            <wp:anchor distT="0" distB="0" distL="0" distR="0" simplePos="0" relativeHeight="251661312"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9828530</wp:posOffset>
                  </wp:positionV>
                </mc:Fallback>
              </mc:AlternateContent>
              <wp:extent cx="5032375" cy="320040"/>
              <wp:effectExtent l="0" t="0" r="0" b="3810"/>
              <wp:wrapSquare wrapText="bothSides"/>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32375"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4D3E" w:rsidRPr="00BA38CF" w:rsidRDefault="00A04D3E">
                            <w:pPr>
                              <w:jc w:val="right"/>
                              <w:rPr>
                                <w:rFonts w:ascii="Arial" w:hAnsi="Arial" w:cs="Arial"/>
                                <w:i/>
                                <w:color w:val="808080" w:themeColor="background1" w:themeShade="80"/>
                              </w:rPr>
                            </w:pPr>
                            <w:r w:rsidRPr="00BA38CF">
                              <w:rPr>
                                <w:rFonts w:ascii="Arial" w:hAnsi="Arial" w:cs="Arial"/>
                                <w:i/>
                              </w:rPr>
                              <w:t>Jurnal Riset Informasi Kesehatan STIKES Harapan Ibu Jambi 2017</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_x0000_s1040" style="position:absolute;margin-left:345.05pt;margin-top:0;width:396.25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">
              <v:rect id="Rectangle 38" o:spid="_x0000_s1041"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swMAA&#10;AADbAAAADwAAAGRycy9kb3ducmV2LnhtbERPz2vCMBS+D/Y/hCd4m6kryOyaiowJngbtRHZ8NM+m&#10;tHkpTaz1vzeHgceP73e+m20vJhp961jBepWAIK6dbrlRcPo9vH2A8AFZY++YFNzJw654fckx0+7G&#10;JU1VaEQMYZ+hAhPCkEnpa0MW/coNxJG7uNFiiHBspB7xFsNtL9+TZCMtthwbDA70ZajuqqtV0Pwd&#10;vqe5M+RKn1bXbtiefs5aqeVi3n+CCDSHp/jffdQK0jg2fok/QB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WswMAAAADbAAAADwAAAAAAAAAAAAAAAACYAgAAZHJzL2Rvd25y&#10;ZXYueG1sUEsFBgAAAAAEAAQA9QAAAIUDAAAAAA==&#10;" fillcolor="black [3213]" stroked="f" strokeweight="2pt"/>
              <v:shapetype id="_x0000_t202" coordsize="21600,21600" o:spt="202" path="m,l,21600r21600,l21600,xe">
                <v:stroke joinstyle="miter"/>
                <v:path gradientshapeok="t" o:connecttype="rect"/>
              </v:shapetype>
              <v:shape id="Text Box 39" o:spid="_x0000_s1042"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A04D3E" w:rsidRPr="00BA38CF" w:rsidRDefault="00A04D3E">
                      <w:pPr>
                        <w:jc w:val="right"/>
                        <w:rPr>
                          <w:rFonts w:ascii="Arial" w:hAnsi="Arial" w:cs="Arial"/>
                          <w:i/>
                          <w:color w:val="808080" w:themeColor="background1" w:themeShade="80"/>
                        </w:rPr>
                      </w:pPr>
                      <w:r w:rsidRPr="00BA38CF">
                        <w:rPr>
                          <w:rFonts w:ascii="Arial" w:hAnsi="Arial" w:cs="Arial"/>
                          <w:i/>
                        </w:rPr>
                        <w:t>Jurnal Riset Informasi Kesehatan STIKES Harapan Ibu Jambi 2017</w:t>
                      </w:r>
                    </w:p>
                  </w:txbxContent>
                </v:textbox>
              </v:shape>
              <w10:wrap type="square" anchorx="margin" anchory="margin"/>
            </v:group>
          </w:pict>
        </mc:Fallback>
      </mc:AlternateContent>
    </w:r>
    <w:r>
      <w:rPr>
        <w:noProof/>
        <w:lang w:val="en-US"/>
      </w:rPr>
      <mc:AlternateContent>
        <mc:Choice Requires="wps">
          <w:drawing>
            <wp:anchor distT="0" distB="0" distL="0" distR="0" simplePos="0" relativeHeight="251660288"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9828530</wp:posOffset>
                  </wp:positionV>
                </mc:Fallback>
              </mc:AlternateContent>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A04D3E" w:rsidRPr="00ED3F0F" w:rsidRDefault="00A04D3E">
                          <w:pPr>
                            <w:jc w:val="right"/>
                            <w:rPr>
                              <w:rFonts w:ascii="Arial" w:hAnsi="Arial" w:cs="Arial"/>
                              <w:color w:val="FFFFFF" w:themeColor="background1"/>
                            </w:rPr>
                          </w:pPr>
                          <w:r w:rsidRPr="00ED3F0F">
                            <w:rPr>
                              <w:rFonts w:ascii="Arial" w:hAnsi="Arial" w:cs="Arial"/>
                              <w:color w:val="FFFFFF" w:themeColor="background1"/>
                            </w:rPr>
                            <w:fldChar w:fldCharType="begin"/>
                          </w:r>
                          <w:r w:rsidRPr="00ED3F0F">
                            <w:rPr>
                              <w:rFonts w:ascii="Arial" w:hAnsi="Arial" w:cs="Arial"/>
                              <w:color w:val="FFFFFF" w:themeColor="background1"/>
                            </w:rPr>
                            <w:instrText xml:space="preserve"> PAGE   \* MERGEFORMAT </w:instrText>
                          </w:r>
                          <w:r w:rsidRPr="00ED3F0F">
                            <w:rPr>
                              <w:rFonts w:ascii="Arial" w:hAnsi="Arial" w:cs="Arial"/>
                              <w:color w:val="FFFFFF" w:themeColor="background1"/>
                            </w:rPr>
                            <w:fldChar w:fldCharType="separate"/>
                          </w:r>
                          <w:r w:rsidR="00D26119">
                            <w:rPr>
                              <w:rFonts w:ascii="Arial" w:hAnsi="Arial" w:cs="Arial"/>
                              <w:noProof/>
                              <w:color w:val="FFFFFF" w:themeColor="background1"/>
                            </w:rPr>
                            <w:t>13</w:t>
                          </w:r>
                          <w:r w:rsidRPr="00ED3F0F">
                            <w:rPr>
                              <w:rFonts w:ascii="Arial" w:hAnsi="Arial" w:cs="Arial"/>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43"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" fillcolor="black [3213]" stroked="f" strokeweight="3pt">
              <v:path arrowok="t"/>
              <v:textbox>
                <w:txbxContent>
                  <w:p w:rsidR="00A04D3E" w:rsidRPr="00ED3F0F" w:rsidRDefault="00A04D3E">
                    <w:pPr>
                      <w:jc w:val="right"/>
                      <w:rPr>
                        <w:rFonts w:ascii="Arial" w:hAnsi="Arial" w:cs="Arial"/>
                        <w:color w:val="FFFFFF" w:themeColor="background1"/>
                      </w:rPr>
                    </w:pPr>
                    <w:r w:rsidRPr="00ED3F0F">
                      <w:rPr>
                        <w:rFonts w:ascii="Arial" w:hAnsi="Arial" w:cs="Arial"/>
                        <w:color w:val="FFFFFF" w:themeColor="background1"/>
                      </w:rPr>
                      <w:fldChar w:fldCharType="begin"/>
                    </w:r>
                    <w:r w:rsidRPr="00ED3F0F">
                      <w:rPr>
                        <w:rFonts w:ascii="Arial" w:hAnsi="Arial" w:cs="Arial"/>
                        <w:color w:val="FFFFFF" w:themeColor="background1"/>
                      </w:rPr>
                      <w:instrText xml:space="preserve"> PAGE   \* MERGEFORMAT </w:instrText>
                    </w:r>
                    <w:r w:rsidRPr="00ED3F0F">
                      <w:rPr>
                        <w:rFonts w:ascii="Arial" w:hAnsi="Arial" w:cs="Arial"/>
                        <w:color w:val="FFFFFF" w:themeColor="background1"/>
                      </w:rPr>
                      <w:fldChar w:fldCharType="separate"/>
                    </w:r>
                    <w:r w:rsidR="00D26119">
                      <w:rPr>
                        <w:rFonts w:ascii="Arial" w:hAnsi="Arial" w:cs="Arial"/>
                        <w:noProof/>
                        <w:color w:val="FFFFFF" w:themeColor="background1"/>
                      </w:rPr>
                      <w:t>13</w:t>
                    </w:r>
                    <w:r w:rsidRPr="00ED3F0F">
                      <w:rPr>
                        <w:rFonts w:ascii="Arial" w:hAnsi="Arial" w:cs="Arial"/>
                        <w:noProof/>
                        <w:color w:val="FFFFFF" w:themeColor="background1"/>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5D7" w:rsidRDefault="00DB75D7" w:rsidP="00FD57ED">
      <w:pPr>
        <w:spacing w:after="0" w:line="240" w:lineRule="auto"/>
      </w:pPr>
      <w:r>
        <w:separator/>
      </w:r>
    </w:p>
  </w:footnote>
  <w:footnote w:type="continuationSeparator" w:id="0">
    <w:p w:rsidR="00DB75D7" w:rsidRDefault="00DB75D7" w:rsidP="00FD57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3E" w:rsidRDefault="00A04D3E">
    <w:pPr>
      <w:pStyle w:val="Header"/>
      <w:jc w:val="right"/>
    </w:pPr>
  </w:p>
  <w:p w:rsidR="00A04D3E" w:rsidRDefault="00A04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81938"/>
    <w:multiLevelType w:val="hybridMultilevel"/>
    <w:tmpl w:val="6C34A2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021D45"/>
    <w:multiLevelType w:val="hybridMultilevel"/>
    <w:tmpl w:val="DDA000B8"/>
    <w:lvl w:ilvl="0" w:tplc="C9CA070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nsid w:val="130C6014"/>
    <w:multiLevelType w:val="hybridMultilevel"/>
    <w:tmpl w:val="360A7912"/>
    <w:lvl w:ilvl="0" w:tplc="3E20B0D2">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1B333090"/>
    <w:multiLevelType w:val="hybridMultilevel"/>
    <w:tmpl w:val="720A63C0"/>
    <w:lvl w:ilvl="0" w:tplc="15C47E3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527A6C"/>
    <w:multiLevelType w:val="hybridMultilevel"/>
    <w:tmpl w:val="DD6C1460"/>
    <w:lvl w:ilvl="0" w:tplc="50E0301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0453A1A"/>
    <w:multiLevelType w:val="hybridMultilevel"/>
    <w:tmpl w:val="1068C970"/>
    <w:lvl w:ilvl="0" w:tplc="6150D82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C1D16EC"/>
    <w:multiLevelType w:val="multilevel"/>
    <w:tmpl w:val="671C1FB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37463D81"/>
    <w:multiLevelType w:val="hybridMultilevel"/>
    <w:tmpl w:val="29DC3EBC"/>
    <w:lvl w:ilvl="0" w:tplc="FD3805EA">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91062C6"/>
    <w:multiLevelType w:val="hybridMultilevel"/>
    <w:tmpl w:val="BFA4B040"/>
    <w:lvl w:ilvl="0" w:tplc="EC88B650">
      <w:start w:val="1"/>
      <w:numFmt w:val="decimal"/>
      <w:lvlText w:val="%1."/>
      <w:lvlJc w:val="left"/>
      <w:pPr>
        <w:ind w:left="786" w:hanging="360"/>
      </w:pPr>
      <w:rPr>
        <w:rFonts w:hint="default"/>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42533EB7"/>
    <w:multiLevelType w:val="hybridMultilevel"/>
    <w:tmpl w:val="5FD030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6294857"/>
    <w:multiLevelType w:val="hybridMultilevel"/>
    <w:tmpl w:val="BCE064A2"/>
    <w:lvl w:ilvl="0" w:tplc="F6A80DE0">
      <w:start w:val="1"/>
      <w:numFmt w:val="decimal"/>
      <w:lvlText w:val="%1."/>
      <w:lvlJc w:val="left"/>
      <w:pPr>
        <w:ind w:left="720" w:hanging="360"/>
      </w:pPr>
      <w:rPr>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AE639A"/>
    <w:multiLevelType w:val="multilevel"/>
    <w:tmpl w:val="AD28824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57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2990138"/>
    <w:multiLevelType w:val="hybridMultilevel"/>
    <w:tmpl w:val="CE868A46"/>
    <w:lvl w:ilvl="0" w:tplc="F43C319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58E9252E"/>
    <w:multiLevelType w:val="hybridMultilevel"/>
    <w:tmpl w:val="DDA820D6"/>
    <w:lvl w:ilvl="0" w:tplc="0D34CB9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9D765A0"/>
    <w:multiLevelType w:val="multilevel"/>
    <w:tmpl w:val="E132E97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AC751CF"/>
    <w:multiLevelType w:val="hybridMultilevel"/>
    <w:tmpl w:val="5D0ABA0C"/>
    <w:lvl w:ilvl="0" w:tplc="621ADF7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nsid w:val="5BC97D5D"/>
    <w:multiLevelType w:val="hybridMultilevel"/>
    <w:tmpl w:val="FAD44A2C"/>
    <w:lvl w:ilvl="0" w:tplc="D83AC512">
      <w:start w:val="1"/>
      <w:numFmt w:val="decimal"/>
      <w:lvlText w:val="%1."/>
      <w:lvlJc w:val="left"/>
      <w:pPr>
        <w:ind w:left="1287" w:hanging="360"/>
      </w:pPr>
      <w:rPr>
        <w:rFonts w:ascii="Times New Roman" w:hAnsi="Times New Roman" w:cs="Times New Roman" w:hint="default"/>
        <w:b/>
        <w:sz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5C0D2057"/>
    <w:multiLevelType w:val="hybridMultilevel"/>
    <w:tmpl w:val="DA163D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EC122C"/>
    <w:multiLevelType w:val="hybridMultilevel"/>
    <w:tmpl w:val="9E2EC0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C8133F"/>
    <w:multiLevelType w:val="multilevel"/>
    <w:tmpl w:val="F236BEA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DF945C7"/>
    <w:multiLevelType w:val="hybridMultilevel"/>
    <w:tmpl w:val="4E08F8C0"/>
    <w:lvl w:ilvl="0" w:tplc="A8BCC8A4">
      <w:start w:val="1"/>
      <w:numFmt w:val="decimal"/>
      <w:lvlText w:val="%1."/>
      <w:lvlJc w:val="right"/>
      <w:pPr>
        <w:ind w:left="1134" w:hanging="360"/>
      </w:pPr>
      <w:rPr>
        <w:rFonts w:hint="default"/>
      </w:rPr>
    </w:lvl>
    <w:lvl w:ilvl="1" w:tplc="04210019" w:tentative="1">
      <w:start w:val="1"/>
      <w:numFmt w:val="lowerLetter"/>
      <w:lvlText w:val="%2."/>
      <w:lvlJc w:val="left"/>
      <w:pPr>
        <w:ind w:left="1854" w:hanging="360"/>
      </w:pPr>
    </w:lvl>
    <w:lvl w:ilvl="2" w:tplc="0421001B" w:tentative="1">
      <w:start w:val="1"/>
      <w:numFmt w:val="lowerRoman"/>
      <w:lvlText w:val="%3."/>
      <w:lvlJc w:val="right"/>
      <w:pPr>
        <w:ind w:left="2574" w:hanging="180"/>
      </w:pPr>
    </w:lvl>
    <w:lvl w:ilvl="3" w:tplc="0421000F" w:tentative="1">
      <w:start w:val="1"/>
      <w:numFmt w:val="decimal"/>
      <w:lvlText w:val="%4."/>
      <w:lvlJc w:val="left"/>
      <w:pPr>
        <w:ind w:left="3294" w:hanging="360"/>
      </w:pPr>
    </w:lvl>
    <w:lvl w:ilvl="4" w:tplc="04210019" w:tentative="1">
      <w:start w:val="1"/>
      <w:numFmt w:val="lowerLetter"/>
      <w:lvlText w:val="%5."/>
      <w:lvlJc w:val="left"/>
      <w:pPr>
        <w:ind w:left="4014" w:hanging="360"/>
      </w:pPr>
    </w:lvl>
    <w:lvl w:ilvl="5" w:tplc="0421001B" w:tentative="1">
      <w:start w:val="1"/>
      <w:numFmt w:val="lowerRoman"/>
      <w:lvlText w:val="%6."/>
      <w:lvlJc w:val="right"/>
      <w:pPr>
        <w:ind w:left="4734" w:hanging="180"/>
      </w:pPr>
    </w:lvl>
    <w:lvl w:ilvl="6" w:tplc="0421000F" w:tentative="1">
      <w:start w:val="1"/>
      <w:numFmt w:val="decimal"/>
      <w:lvlText w:val="%7."/>
      <w:lvlJc w:val="left"/>
      <w:pPr>
        <w:ind w:left="5454" w:hanging="360"/>
      </w:pPr>
    </w:lvl>
    <w:lvl w:ilvl="7" w:tplc="04210019" w:tentative="1">
      <w:start w:val="1"/>
      <w:numFmt w:val="lowerLetter"/>
      <w:lvlText w:val="%8."/>
      <w:lvlJc w:val="left"/>
      <w:pPr>
        <w:ind w:left="6174" w:hanging="360"/>
      </w:pPr>
    </w:lvl>
    <w:lvl w:ilvl="8" w:tplc="0421001B" w:tentative="1">
      <w:start w:val="1"/>
      <w:numFmt w:val="lowerRoman"/>
      <w:lvlText w:val="%9."/>
      <w:lvlJc w:val="right"/>
      <w:pPr>
        <w:ind w:left="6894" w:hanging="180"/>
      </w:pPr>
    </w:lvl>
  </w:abstractNum>
  <w:abstractNum w:abstractNumId="21">
    <w:nsid w:val="6E661622"/>
    <w:multiLevelType w:val="hybridMultilevel"/>
    <w:tmpl w:val="572EFD02"/>
    <w:lvl w:ilvl="0" w:tplc="CECE2F4A">
      <w:start w:val="1"/>
      <w:numFmt w:val="decimal"/>
      <w:lvlText w:val="%1."/>
      <w:lvlJc w:val="left"/>
      <w:pPr>
        <w:ind w:left="1440" w:hanging="360"/>
      </w:pPr>
      <w:rPr>
        <w:rFonts w:ascii="Times New Roman" w:hAnsi="Times New Roman"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3EC70A4"/>
    <w:multiLevelType w:val="hybridMultilevel"/>
    <w:tmpl w:val="ECFABEBC"/>
    <w:lvl w:ilvl="0" w:tplc="94F638A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77996F0F"/>
    <w:multiLevelType w:val="hybridMultilevel"/>
    <w:tmpl w:val="1758F1A6"/>
    <w:lvl w:ilvl="0" w:tplc="FBF6994C">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E637022"/>
    <w:multiLevelType w:val="hybridMultilevel"/>
    <w:tmpl w:val="3028F3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F5006AE"/>
    <w:multiLevelType w:val="hybridMultilevel"/>
    <w:tmpl w:val="15887AC0"/>
    <w:lvl w:ilvl="0" w:tplc="0D8E3DE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0"/>
  </w:num>
  <w:num w:numId="2">
    <w:abstractNumId w:val="6"/>
  </w:num>
  <w:num w:numId="3">
    <w:abstractNumId w:val="2"/>
  </w:num>
  <w:num w:numId="4">
    <w:abstractNumId w:val="4"/>
  </w:num>
  <w:num w:numId="5">
    <w:abstractNumId w:val="25"/>
  </w:num>
  <w:num w:numId="6">
    <w:abstractNumId w:val="15"/>
  </w:num>
  <w:num w:numId="7">
    <w:abstractNumId w:val="1"/>
  </w:num>
  <w:num w:numId="8">
    <w:abstractNumId w:val="12"/>
  </w:num>
  <w:num w:numId="9">
    <w:abstractNumId w:val="7"/>
  </w:num>
  <w:num w:numId="10">
    <w:abstractNumId w:val="10"/>
  </w:num>
  <w:num w:numId="11">
    <w:abstractNumId w:val="14"/>
  </w:num>
  <w:num w:numId="12">
    <w:abstractNumId w:val="20"/>
  </w:num>
  <w:num w:numId="13">
    <w:abstractNumId w:val="16"/>
  </w:num>
  <w:num w:numId="14">
    <w:abstractNumId w:val="21"/>
  </w:num>
  <w:num w:numId="15">
    <w:abstractNumId w:val="13"/>
  </w:num>
  <w:num w:numId="16">
    <w:abstractNumId w:val="5"/>
  </w:num>
  <w:num w:numId="17">
    <w:abstractNumId w:val="19"/>
  </w:num>
  <w:num w:numId="18">
    <w:abstractNumId w:val="9"/>
  </w:num>
  <w:num w:numId="19">
    <w:abstractNumId w:val="17"/>
  </w:num>
  <w:num w:numId="20">
    <w:abstractNumId w:val="8"/>
  </w:num>
  <w:num w:numId="21">
    <w:abstractNumId w:val="22"/>
  </w:num>
  <w:num w:numId="22">
    <w:abstractNumId w:val="23"/>
  </w:num>
  <w:num w:numId="23">
    <w:abstractNumId w:val="11"/>
  </w:num>
  <w:num w:numId="24">
    <w:abstractNumId w:val="3"/>
  </w:num>
  <w:num w:numId="25">
    <w:abstractNumId w:val="1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C3"/>
    <w:rsid w:val="00011DC1"/>
    <w:rsid w:val="00015526"/>
    <w:rsid w:val="0004660B"/>
    <w:rsid w:val="00053B75"/>
    <w:rsid w:val="000541A3"/>
    <w:rsid w:val="00055F7C"/>
    <w:rsid w:val="000A4F75"/>
    <w:rsid w:val="000C1611"/>
    <w:rsid w:val="000E4EE3"/>
    <w:rsid w:val="000E60D4"/>
    <w:rsid w:val="000F74D6"/>
    <w:rsid w:val="00101FC1"/>
    <w:rsid w:val="00104B1E"/>
    <w:rsid w:val="00104E84"/>
    <w:rsid w:val="00106957"/>
    <w:rsid w:val="00107666"/>
    <w:rsid w:val="001105B0"/>
    <w:rsid w:val="001A3B84"/>
    <w:rsid w:val="001A3D5D"/>
    <w:rsid w:val="001A6A74"/>
    <w:rsid w:val="001B0CE9"/>
    <w:rsid w:val="001D54B9"/>
    <w:rsid w:val="001E3BB3"/>
    <w:rsid w:val="001E4F50"/>
    <w:rsid w:val="001F2E76"/>
    <w:rsid w:val="00202060"/>
    <w:rsid w:val="0021370D"/>
    <w:rsid w:val="002227FD"/>
    <w:rsid w:val="00242CBA"/>
    <w:rsid w:val="0026218E"/>
    <w:rsid w:val="00271776"/>
    <w:rsid w:val="00280473"/>
    <w:rsid w:val="002808AE"/>
    <w:rsid w:val="00290747"/>
    <w:rsid w:val="00290C7C"/>
    <w:rsid w:val="002A770F"/>
    <w:rsid w:val="002C5FD2"/>
    <w:rsid w:val="002D137F"/>
    <w:rsid w:val="002D7C68"/>
    <w:rsid w:val="00301CCF"/>
    <w:rsid w:val="0033230A"/>
    <w:rsid w:val="0034731F"/>
    <w:rsid w:val="00352190"/>
    <w:rsid w:val="00354701"/>
    <w:rsid w:val="00361549"/>
    <w:rsid w:val="00362EE4"/>
    <w:rsid w:val="00382E89"/>
    <w:rsid w:val="003A2444"/>
    <w:rsid w:val="003B1CB3"/>
    <w:rsid w:val="003B6348"/>
    <w:rsid w:val="003D2737"/>
    <w:rsid w:val="003E1D85"/>
    <w:rsid w:val="003E472A"/>
    <w:rsid w:val="003F6582"/>
    <w:rsid w:val="0040085A"/>
    <w:rsid w:val="00432630"/>
    <w:rsid w:val="00434C7F"/>
    <w:rsid w:val="00466374"/>
    <w:rsid w:val="0047221E"/>
    <w:rsid w:val="004A3C2D"/>
    <w:rsid w:val="004B0FC3"/>
    <w:rsid w:val="004D794A"/>
    <w:rsid w:val="004E49B9"/>
    <w:rsid w:val="0052778D"/>
    <w:rsid w:val="00530591"/>
    <w:rsid w:val="00566E88"/>
    <w:rsid w:val="00581C3B"/>
    <w:rsid w:val="005A0AD1"/>
    <w:rsid w:val="005A3E2E"/>
    <w:rsid w:val="005B4097"/>
    <w:rsid w:val="005E131D"/>
    <w:rsid w:val="005E7D06"/>
    <w:rsid w:val="005F7CC7"/>
    <w:rsid w:val="00606B75"/>
    <w:rsid w:val="00610E39"/>
    <w:rsid w:val="006228FD"/>
    <w:rsid w:val="00653C30"/>
    <w:rsid w:val="00675105"/>
    <w:rsid w:val="0067516D"/>
    <w:rsid w:val="00675F0D"/>
    <w:rsid w:val="006949E0"/>
    <w:rsid w:val="006A2EBB"/>
    <w:rsid w:val="006A5221"/>
    <w:rsid w:val="006B1E78"/>
    <w:rsid w:val="006B5374"/>
    <w:rsid w:val="006E64B9"/>
    <w:rsid w:val="006F7A1B"/>
    <w:rsid w:val="006F7FD6"/>
    <w:rsid w:val="00700572"/>
    <w:rsid w:val="0070086E"/>
    <w:rsid w:val="007077A6"/>
    <w:rsid w:val="00727BC0"/>
    <w:rsid w:val="00770645"/>
    <w:rsid w:val="00777A51"/>
    <w:rsid w:val="007A097A"/>
    <w:rsid w:val="007A6D48"/>
    <w:rsid w:val="007D6B67"/>
    <w:rsid w:val="007E4D90"/>
    <w:rsid w:val="007E5AB5"/>
    <w:rsid w:val="007F11F3"/>
    <w:rsid w:val="008063F1"/>
    <w:rsid w:val="008126F7"/>
    <w:rsid w:val="008312AA"/>
    <w:rsid w:val="00836224"/>
    <w:rsid w:val="008376A8"/>
    <w:rsid w:val="0084788B"/>
    <w:rsid w:val="008608D9"/>
    <w:rsid w:val="008609F4"/>
    <w:rsid w:val="0088166B"/>
    <w:rsid w:val="00883F30"/>
    <w:rsid w:val="00891453"/>
    <w:rsid w:val="008927EF"/>
    <w:rsid w:val="008A4925"/>
    <w:rsid w:val="008A53AA"/>
    <w:rsid w:val="008B4A2B"/>
    <w:rsid w:val="008D5AA1"/>
    <w:rsid w:val="008E772A"/>
    <w:rsid w:val="008F764E"/>
    <w:rsid w:val="009135EB"/>
    <w:rsid w:val="00913A39"/>
    <w:rsid w:val="00942A92"/>
    <w:rsid w:val="00955210"/>
    <w:rsid w:val="00971D41"/>
    <w:rsid w:val="009A6624"/>
    <w:rsid w:val="009B4FD6"/>
    <w:rsid w:val="009C6712"/>
    <w:rsid w:val="009E2B07"/>
    <w:rsid w:val="00A04D3E"/>
    <w:rsid w:val="00A17166"/>
    <w:rsid w:val="00A30597"/>
    <w:rsid w:val="00A37B16"/>
    <w:rsid w:val="00A521BB"/>
    <w:rsid w:val="00A56ED4"/>
    <w:rsid w:val="00A61F25"/>
    <w:rsid w:val="00A75949"/>
    <w:rsid w:val="00A8462F"/>
    <w:rsid w:val="00A86A76"/>
    <w:rsid w:val="00A9059A"/>
    <w:rsid w:val="00AB65CE"/>
    <w:rsid w:val="00AE4220"/>
    <w:rsid w:val="00AF4BA6"/>
    <w:rsid w:val="00B02EB6"/>
    <w:rsid w:val="00B14133"/>
    <w:rsid w:val="00B24EEE"/>
    <w:rsid w:val="00B44B5D"/>
    <w:rsid w:val="00B46B76"/>
    <w:rsid w:val="00B55CF7"/>
    <w:rsid w:val="00B57915"/>
    <w:rsid w:val="00B61297"/>
    <w:rsid w:val="00B71D5E"/>
    <w:rsid w:val="00B85393"/>
    <w:rsid w:val="00B92DEA"/>
    <w:rsid w:val="00BB75CE"/>
    <w:rsid w:val="00BC3E83"/>
    <w:rsid w:val="00BD0960"/>
    <w:rsid w:val="00BE0427"/>
    <w:rsid w:val="00BE5622"/>
    <w:rsid w:val="00BF79E4"/>
    <w:rsid w:val="00C055A4"/>
    <w:rsid w:val="00C107A6"/>
    <w:rsid w:val="00C27557"/>
    <w:rsid w:val="00C4714F"/>
    <w:rsid w:val="00C61B62"/>
    <w:rsid w:val="00C67582"/>
    <w:rsid w:val="00C71370"/>
    <w:rsid w:val="00C737D7"/>
    <w:rsid w:val="00C779E4"/>
    <w:rsid w:val="00C93DC8"/>
    <w:rsid w:val="00CA0237"/>
    <w:rsid w:val="00CC7F89"/>
    <w:rsid w:val="00CF4115"/>
    <w:rsid w:val="00D02D2D"/>
    <w:rsid w:val="00D17604"/>
    <w:rsid w:val="00D26119"/>
    <w:rsid w:val="00D3212F"/>
    <w:rsid w:val="00D57C9A"/>
    <w:rsid w:val="00D7728B"/>
    <w:rsid w:val="00D90A1D"/>
    <w:rsid w:val="00DA04A8"/>
    <w:rsid w:val="00DA58F1"/>
    <w:rsid w:val="00DA7A80"/>
    <w:rsid w:val="00DB2841"/>
    <w:rsid w:val="00DB75D7"/>
    <w:rsid w:val="00DC0F01"/>
    <w:rsid w:val="00DC7E16"/>
    <w:rsid w:val="00DD760E"/>
    <w:rsid w:val="00DE1361"/>
    <w:rsid w:val="00DF7045"/>
    <w:rsid w:val="00E16086"/>
    <w:rsid w:val="00E207A7"/>
    <w:rsid w:val="00E40B51"/>
    <w:rsid w:val="00E41E40"/>
    <w:rsid w:val="00E83EAB"/>
    <w:rsid w:val="00E87701"/>
    <w:rsid w:val="00EA6CCF"/>
    <w:rsid w:val="00EA7041"/>
    <w:rsid w:val="00EA79C4"/>
    <w:rsid w:val="00EB7F0C"/>
    <w:rsid w:val="00EC07B2"/>
    <w:rsid w:val="00EC173F"/>
    <w:rsid w:val="00ED724F"/>
    <w:rsid w:val="00EF4363"/>
    <w:rsid w:val="00EF5BAA"/>
    <w:rsid w:val="00F13B85"/>
    <w:rsid w:val="00F16E81"/>
    <w:rsid w:val="00F306A9"/>
    <w:rsid w:val="00F53868"/>
    <w:rsid w:val="00F623E4"/>
    <w:rsid w:val="00FC2ACA"/>
    <w:rsid w:val="00FD2D47"/>
    <w:rsid w:val="00FD57ED"/>
    <w:rsid w:val="00FF0A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BBDF5B-C7C3-4593-8A2B-AFFCC78F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FC3"/>
    <w:pPr>
      <w:spacing w:after="160" w:line="259" w:lineRule="auto"/>
    </w:pPr>
  </w:style>
  <w:style w:type="paragraph" w:styleId="Heading2">
    <w:name w:val="heading 2"/>
    <w:basedOn w:val="Normal"/>
    <w:next w:val="Normal"/>
    <w:link w:val="Heading2Char"/>
    <w:uiPriority w:val="9"/>
    <w:unhideWhenUsed/>
    <w:qFormat/>
    <w:rsid w:val="008A53AA"/>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A53A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0FC3"/>
    <w:pPr>
      <w:spacing w:after="200" w:line="276" w:lineRule="auto"/>
      <w:ind w:left="720"/>
      <w:contextualSpacing/>
    </w:pPr>
    <w:rPr>
      <w:rFonts w:ascii="Calibri" w:eastAsia="Calibri" w:hAnsi="Calibri" w:cs="Times New Roman"/>
    </w:rPr>
  </w:style>
  <w:style w:type="character" w:customStyle="1" w:styleId="ListParagraphChar">
    <w:name w:val="List Paragraph Char"/>
    <w:basedOn w:val="DefaultParagraphFont"/>
    <w:link w:val="ListParagraph"/>
    <w:uiPriority w:val="34"/>
    <w:locked/>
    <w:rsid w:val="004B0FC3"/>
    <w:rPr>
      <w:rFonts w:ascii="Calibri" w:eastAsia="Calibri" w:hAnsi="Calibri" w:cs="Times New Roman"/>
    </w:rPr>
  </w:style>
  <w:style w:type="paragraph" w:styleId="Bibliography">
    <w:name w:val="Bibliography"/>
    <w:basedOn w:val="Normal"/>
    <w:next w:val="Normal"/>
    <w:uiPriority w:val="37"/>
    <w:unhideWhenUsed/>
    <w:rsid w:val="004B0FC3"/>
    <w:pPr>
      <w:spacing w:after="200" w:line="276" w:lineRule="auto"/>
    </w:pPr>
  </w:style>
  <w:style w:type="paragraph" w:styleId="Footer">
    <w:name w:val="footer"/>
    <w:basedOn w:val="Normal"/>
    <w:link w:val="FooterChar"/>
    <w:uiPriority w:val="99"/>
    <w:unhideWhenUsed/>
    <w:rsid w:val="004B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FC3"/>
  </w:style>
  <w:style w:type="character" w:styleId="Hyperlink">
    <w:name w:val="Hyperlink"/>
    <w:basedOn w:val="DefaultParagraphFont"/>
    <w:uiPriority w:val="99"/>
    <w:unhideWhenUsed/>
    <w:rsid w:val="004B0FC3"/>
    <w:rPr>
      <w:color w:val="0000FF" w:themeColor="hyperlink"/>
      <w:u w:val="single"/>
    </w:rPr>
  </w:style>
  <w:style w:type="table" w:styleId="TableGrid">
    <w:name w:val="Table Grid"/>
    <w:basedOn w:val="TableNormal"/>
    <w:rsid w:val="004B0FC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222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2227FD"/>
    <w:rPr>
      <w:rFonts w:ascii="Courier New" w:eastAsia="Times New Roman" w:hAnsi="Courier New" w:cs="Courier New"/>
      <w:sz w:val="20"/>
      <w:szCs w:val="20"/>
      <w:lang w:eastAsia="id-ID"/>
    </w:rPr>
  </w:style>
  <w:style w:type="character" w:customStyle="1" w:styleId="hps">
    <w:name w:val="hps"/>
    <w:rsid w:val="00A75949"/>
  </w:style>
  <w:style w:type="paragraph" w:styleId="NormalWeb">
    <w:name w:val="Normal (Web)"/>
    <w:basedOn w:val="Normal"/>
    <w:uiPriority w:val="99"/>
    <w:unhideWhenUsed/>
    <w:rsid w:val="00971D4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7E5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AB5"/>
  </w:style>
  <w:style w:type="character" w:customStyle="1" w:styleId="fontstyle01">
    <w:name w:val="fontstyle01"/>
    <w:rsid w:val="003E1D85"/>
    <w:rPr>
      <w:rFonts w:ascii="Times New Roman" w:hAnsi="Times New Roman" w:cs="Times New Roman" w:hint="default"/>
      <w:b w:val="0"/>
      <w:bCs w:val="0"/>
      <w:i w:val="0"/>
      <w:iCs w:val="0"/>
      <w:color w:val="000000"/>
      <w:sz w:val="24"/>
      <w:szCs w:val="24"/>
    </w:rPr>
  </w:style>
  <w:style w:type="character" w:customStyle="1" w:styleId="st">
    <w:name w:val="st"/>
    <w:basedOn w:val="DefaultParagraphFont"/>
    <w:rsid w:val="00700572"/>
  </w:style>
  <w:style w:type="character" w:styleId="Emphasis">
    <w:name w:val="Emphasis"/>
    <w:basedOn w:val="DefaultParagraphFont"/>
    <w:uiPriority w:val="20"/>
    <w:qFormat/>
    <w:rsid w:val="00700572"/>
    <w:rPr>
      <w:i/>
      <w:iCs/>
    </w:rPr>
  </w:style>
  <w:style w:type="character" w:customStyle="1" w:styleId="a">
    <w:name w:val="a"/>
    <w:basedOn w:val="DefaultParagraphFont"/>
    <w:rsid w:val="00700572"/>
  </w:style>
  <w:style w:type="paragraph" w:styleId="BalloonText">
    <w:name w:val="Balloon Text"/>
    <w:basedOn w:val="Normal"/>
    <w:link w:val="BalloonTextChar"/>
    <w:uiPriority w:val="99"/>
    <w:semiHidden/>
    <w:unhideWhenUsed/>
    <w:rsid w:val="00DC7E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16"/>
    <w:rPr>
      <w:rFonts w:ascii="Tahoma" w:hAnsi="Tahoma" w:cs="Tahoma"/>
      <w:sz w:val="16"/>
      <w:szCs w:val="16"/>
    </w:rPr>
  </w:style>
  <w:style w:type="character" w:styleId="LineNumber">
    <w:name w:val="line number"/>
    <w:basedOn w:val="DefaultParagraphFont"/>
    <w:uiPriority w:val="99"/>
    <w:semiHidden/>
    <w:unhideWhenUsed/>
    <w:rsid w:val="00DC7E16"/>
  </w:style>
  <w:style w:type="character" w:customStyle="1" w:styleId="nw">
    <w:name w:val="nw"/>
    <w:basedOn w:val="DefaultParagraphFont"/>
    <w:rsid w:val="004E49B9"/>
  </w:style>
  <w:style w:type="character" w:customStyle="1" w:styleId="Heading2Char">
    <w:name w:val="Heading 2 Char"/>
    <w:basedOn w:val="DefaultParagraphFont"/>
    <w:link w:val="Heading2"/>
    <w:uiPriority w:val="9"/>
    <w:rsid w:val="008A53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A53AA"/>
    <w:rPr>
      <w:rFonts w:ascii="Times New Roman" w:eastAsia="Times New Roman" w:hAnsi="Times New Roman" w:cs="Times New Roman"/>
      <w:b/>
      <w:bCs/>
      <w:sz w:val="27"/>
      <w:szCs w:val="27"/>
      <w:lang w:eastAsia="id-ID"/>
    </w:rPr>
  </w:style>
  <w:style w:type="table" w:customStyle="1" w:styleId="LightShading1">
    <w:name w:val="Light Shading1"/>
    <w:basedOn w:val="TableNormal"/>
    <w:uiPriority w:val="60"/>
    <w:rsid w:val="00DC0F0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uiPriority w:val="99"/>
    <w:semiHidden/>
    <w:unhideWhenUsed/>
    <w:rsid w:val="00104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2893">
      <w:bodyDiv w:val="1"/>
      <w:marLeft w:val="0"/>
      <w:marRight w:val="0"/>
      <w:marTop w:val="0"/>
      <w:marBottom w:val="0"/>
      <w:divBdr>
        <w:top w:val="none" w:sz="0" w:space="0" w:color="auto"/>
        <w:left w:val="none" w:sz="0" w:space="0" w:color="auto"/>
        <w:bottom w:val="none" w:sz="0" w:space="0" w:color="auto"/>
        <w:right w:val="none" w:sz="0" w:space="0" w:color="auto"/>
      </w:divBdr>
    </w:div>
    <w:div w:id="348338938">
      <w:bodyDiv w:val="1"/>
      <w:marLeft w:val="0"/>
      <w:marRight w:val="0"/>
      <w:marTop w:val="0"/>
      <w:marBottom w:val="0"/>
      <w:divBdr>
        <w:top w:val="none" w:sz="0" w:space="0" w:color="auto"/>
        <w:left w:val="none" w:sz="0" w:space="0" w:color="auto"/>
        <w:bottom w:val="none" w:sz="0" w:space="0" w:color="auto"/>
        <w:right w:val="none" w:sz="0" w:space="0" w:color="auto"/>
      </w:divBdr>
    </w:div>
    <w:div w:id="405150601">
      <w:bodyDiv w:val="1"/>
      <w:marLeft w:val="0"/>
      <w:marRight w:val="0"/>
      <w:marTop w:val="0"/>
      <w:marBottom w:val="0"/>
      <w:divBdr>
        <w:top w:val="none" w:sz="0" w:space="0" w:color="auto"/>
        <w:left w:val="none" w:sz="0" w:space="0" w:color="auto"/>
        <w:bottom w:val="none" w:sz="0" w:space="0" w:color="auto"/>
        <w:right w:val="none" w:sz="0" w:space="0" w:color="auto"/>
      </w:divBdr>
    </w:div>
    <w:div w:id="538586033">
      <w:bodyDiv w:val="1"/>
      <w:marLeft w:val="0"/>
      <w:marRight w:val="0"/>
      <w:marTop w:val="0"/>
      <w:marBottom w:val="0"/>
      <w:divBdr>
        <w:top w:val="none" w:sz="0" w:space="0" w:color="auto"/>
        <w:left w:val="none" w:sz="0" w:space="0" w:color="auto"/>
        <w:bottom w:val="none" w:sz="0" w:space="0" w:color="auto"/>
        <w:right w:val="none" w:sz="0" w:space="0" w:color="auto"/>
      </w:divBdr>
    </w:div>
    <w:div w:id="539510133">
      <w:bodyDiv w:val="1"/>
      <w:marLeft w:val="0"/>
      <w:marRight w:val="0"/>
      <w:marTop w:val="0"/>
      <w:marBottom w:val="0"/>
      <w:divBdr>
        <w:top w:val="none" w:sz="0" w:space="0" w:color="auto"/>
        <w:left w:val="none" w:sz="0" w:space="0" w:color="auto"/>
        <w:bottom w:val="none" w:sz="0" w:space="0" w:color="auto"/>
        <w:right w:val="none" w:sz="0" w:space="0" w:color="auto"/>
      </w:divBdr>
    </w:div>
    <w:div w:id="565454698">
      <w:bodyDiv w:val="1"/>
      <w:marLeft w:val="0"/>
      <w:marRight w:val="0"/>
      <w:marTop w:val="0"/>
      <w:marBottom w:val="0"/>
      <w:divBdr>
        <w:top w:val="none" w:sz="0" w:space="0" w:color="auto"/>
        <w:left w:val="none" w:sz="0" w:space="0" w:color="auto"/>
        <w:bottom w:val="none" w:sz="0" w:space="0" w:color="auto"/>
        <w:right w:val="none" w:sz="0" w:space="0" w:color="auto"/>
      </w:divBdr>
    </w:div>
    <w:div w:id="572854419">
      <w:bodyDiv w:val="1"/>
      <w:marLeft w:val="0"/>
      <w:marRight w:val="0"/>
      <w:marTop w:val="0"/>
      <w:marBottom w:val="0"/>
      <w:divBdr>
        <w:top w:val="none" w:sz="0" w:space="0" w:color="auto"/>
        <w:left w:val="none" w:sz="0" w:space="0" w:color="auto"/>
        <w:bottom w:val="none" w:sz="0" w:space="0" w:color="auto"/>
        <w:right w:val="none" w:sz="0" w:space="0" w:color="auto"/>
      </w:divBdr>
    </w:div>
    <w:div w:id="576355637">
      <w:bodyDiv w:val="1"/>
      <w:marLeft w:val="0"/>
      <w:marRight w:val="0"/>
      <w:marTop w:val="0"/>
      <w:marBottom w:val="0"/>
      <w:divBdr>
        <w:top w:val="none" w:sz="0" w:space="0" w:color="auto"/>
        <w:left w:val="none" w:sz="0" w:space="0" w:color="auto"/>
        <w:bottom w:val="none" w:sz="0" w:space="0" w:color="auto"/>
        <w:right w:val="none" w:sz="0" w:space="0" w:color="auto"/>
      </w:divBdr>
    </w:div>
    <w:div w:id="619919894">
      <w:bodyDiv w:val="1"/>
      <w:marLeft w:val="0"/>
      <w:marRight w:val="0"/>
      <w:marTop w:val="0"/>
      <w:marBottom w:val="0"/>
      <w:divBdr>
        <w:top w:val="none" w:sz="0" w:space="0" w:color="auto"/>
        <w:left w:val="none" w:sz="0" w:space="0" w:color="auto"/>
        <w:bottom w:val="none" w:sz="0" w:space="0" w:color="auto"/>
        <w:right w:val="none" w:sz="0" w:space="0" w:color="auto"/>
      </w:divBdr>
    </w:div>
    <w:div w:id="653337255">
      <w:bodyDiv w:val="1"/>
      <w:marLeft w:val="0"/>
      <w:marRight w:val="0"/>
      <w:marTop w:val="0"/>
      <w:marBottom w:val="0"/>
      <w:divBdr>
        <w:top w:val="none" w:sz="0" w:space="0" w:color="auto"/>
        <w:left w:val="none" w:sz="0" w:space="0" w:color="auto"/>
        <w:bottom w:val="none" w:sz="0" w:space="0" w:color="auto"/>
        <w:right w:val="none" w:sz="0" w:space="0" w:color="auto"/>
      </w:divBdr>
    </w:div>
    <w:div w:id="666052707">
      <w:bodyDiv w:val="1"/>
      <w:marLeft w:val="0"/>
      <w:marRight w:val="0"/>
      <w:marTop w:val="0"/>
      <w:marBottom w:val="0"/>
      <w:divBdr>
        <w:top w:val="none" w:sz="0" w:space="0" w:color="auto"/>
        <w:left w:val="none" w:sz="0" w:space="0" w:color="auto"/>
        <w:bottom w:val="none" w:sz="0" w:space="0" w:color="auto"/>
        <w:right w:val="none" w:sz="0" w:space="0" w:color="auto"/>
      </w:divBdr>
    </w:div>
    <w:div w:id="681931355">
      <w:bodyDiv w:val="1"/>
      <w:marLeft w:val="0"/>
      <w:marRight w:val="0"/>
      <w:marTop w:val="0"/>
      <w:marBottom w:val="0"/>
      <w:divBdr>
        <w:top w:val="none" w:sz="0" w:space="0" w:color="auto"/>
        <w:left w:val="none" w:sz="0" w:space="0" w:color="auto"/>
        <w:bottom w:val="none" w:sz="0" w:space="0" w:color="auto"/>
        <w:right w:val="none" w:sz="0" w:space="0" w:color="auto"/>
      </w:divBdr>
    </w:div>
    <w:div w:id="839975659">
      <w:bodyDiv w:val="1"/>
      <w:marLeft w:val="0"/>
      <w:marRight w:val="0"/>
      <w:marTop w:val="0"/>
      <w:marBottom w:val="0"/>
      <w:divBdr>
        <w:top w:val="none" w:sz="0" w:space="0" w:color="auto"/>
        <w:left w:val="none" w:sz="0" w:space="0" w:color="auto"/>
        <w:bottom w:val="none" w:sz="0" w:space="0" w:color="auto"/>
        <w:right w:val="none" w:sz="0" w:space="0" w:color="auto"/>
      </w:divBdr>
    </w:div>
    <w:div w:id="924648159">
      <w:bodyDiv w:val="1"/>
      <w:marLeft w:val="0"/>
      <w:marRight w:val="0"/>
      <w:marTop w:val="0"/>
      <w:marBottom w:val="0"/>
      <w:divBdr>
        <w:top w:val="none" w:sz="0" w:space="0" w:color="auto"/>
        <w:left w:val="none" w:sz="0" w:space="0" w:color="auto"/>
        <w:bottom w:val="none" w:sz="0" w:space="0" w:color="auto"/>
        <w:right w:val="none" w:sz="0" w:space="0" w:color="auto"/>
      </w:divBdr>
    </w:div>
    <w:div w:id="961302322">
      <w:bodyDiv w:val="1"/>
      <w:marLeft w:val="0"/>
      <w:marRight w:val="0"/>
      <w:marTop w:val="0"/>
      <w:marBottom w:val="0"/>
      <w:divBdr>
        <w:top w:val="none" w:sz="0" w:space="0" w:color="auto"/>
        <w:left w:val="none" w:sz="0" w:space="0" w:color="auto"/>
        <w:bottom w:val="none" w:sz="0" w:space="0" w:color="auto"/>
        <w:right w:val="none" w:sz="0" w:space="0" w:color="auto"/>
      </w:divBdr>
    </w:div>
    <w:div w:id="1039472212">
      <w:bodyDiv w:val="1"/>
      <w:marLeft w:val="0"/>
      <w:marRight w:val="0"/>
      <w:marTop w:val="0"/>
      <w:marBottom w:val="0"/>
      <w:divBdr>
        <w:top w:val="none" w:sz="0" w:space="0" w:color="auto"/>
        <w:left w:val="none" w:sz="0" w:space="0" w:color="auto"/>
        <w:bottom w:val="none" w:sz="0" w:space="0" w:color="auto"/>
        <w:right w:val="none" w:sz="0" w:space="0" w:color="auto"/>
      </w:divBdr>
    </w:div>
    <w:div w:id="1165048921">
      <w:bodyDiv w:val="1"/>
      <w:marLeft w:val="0"/>
      <w:marRight w:val="0"/>
      <w:marTop w:val="0"/>
      <w:marBottom w:val="0"/>
      <w:divBdr>
        <w:top w:val="none" w:sz="0" w:space="0" w:color="auto"/>
        <w:left w:val="none" w:sz="0" w:space="0" w:color="auto"/>
        <w:bottom w:val="none" w:sz="0" w:space="0" w:color="auto"/>
        <w:right w:val="none" w:sz="0" w:space="0" w:color="auto"/>
      </w:divBdr>
    </w:div>
    <w:div w:id="1572424367">
      <w:bodyDiv w:val="1"/>
      <w:marLeft w:val="0"/>
      <w:marRight w:val="0"/>
      <w:marTop w:val="0"/>
      <w:marBottom w:val="0"/>
      <w:divBdr>
        <w:top w:val="none" w:sz="0" w:space="0" w:color="auto"/>
        <w:left w:val="none" w:sz="0" w:space="0" w:color="auto"/>
        <w:bottom w:val="none" w:sz="0" w:space="0" w:color="auto"/>
        <w:right w:val="none" w:sz="0" w:space="0" w:color="auto"/>
      </w:divBdr>
    </w:div>
    <w:div w:id="1599095094">
      <w:bodyDiv w:val="1"/>
      <w:marLeft w:val="0"/>
      <w:marRight w:val="0"/>
      <w:marTop w:val="0"/>
      <w:marBottom w:val="0"/>
      <w:divBdr>
        <w:top w:val="none" w:sz="0" w:space="0" w:color="auto"/>
        <w:left w:val="none" w:sz="0" w:space="0" w:color="auto"/>
        <w:bottom w:val="none" w:sz="0" w:space="0" w:color="auto"/>
        <w:right w:val="none" w:sz="0" w:space="0" w:color="auto"/>
      </w:divBdr>
    </w:div>
    <w:div w:id="1769348263">
      <w:bodyDiv w:val="1"/>
      <w:marLeft w:val="0"/>
      <w:marRight w:val="0"/>
      <w:marTop w:val="0"/>
      <w:marBottom w:val="0"/>
      <w:divBdr>
        <w:top w:val="none" w:sz="0" w:space="0" w:color="auto"/>
        <w:left w:val="none" w:sz="0" w:space="0" w:color="auto"/>
        <w:bottom w:val="none" w:sz="0" w:space="0" w:color="auto"/>
        <w:right w:val="none" w:sz="0" w:space="0" w:color="auto"/>
      </w:divBdr>
    </w:div>
    <w:div w:id="1819297896">
      <w:bodyDiv w:val="1"/>
      <w:marLeft w:val="0"/>
      <w:marRight w:val="0"/>
      <w:marTop w:val="0"/>
      <w:marBottom w:val="0"/>
      <w:divBdr>
        <w:top w:val="none" w:sz="0" w:space="0" w:color="auto"/>
        <w:left w:val="none" w:sz="0" w:space="0" w:color="auto"/>
        <w:bottom w:val="none" w:sz="0" w:space="0" w:color="auto"/>
        <w:right w:val="none" w:sz="0" w:space="0" w:color="auto"/>
      </w:divBdr>
    </w:div>
    <w:div w:id="201799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listiconline.com/Remedies/" TargetMode="External"/><Relationship Id="rId4" Type="http://schemas.openxmlformats.org/officeDocument/2006/relationships/settings" Target="settings.xml"/><Relationship Id="rId9" Type="http://schemas.openxmlformats.org/officeDocument/2006/relationships/hyperlink" Target="http://www.depkes.go.id/artic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Asi041</b:Tag>
    <b:SourceType>Book</b:SourceType>
    <b:Guid>{AC647CE0-8480-45D9-BBD6-1B7CD9DF4E6B}</b:Guid>
    <b:LCID>id-ID</b:LCID>
    <b:Author>
      <b:Author>
        <b:Corporate>Asih, Niluh, Y.A &amp; Effendy, C</b:Corporate>
      </b:Author>
    </b:Author>
    <b:Title>Keperawatan Medikal Bedah:Klien Dengan Gangguan Sistem Pernapasan</b:Title>
    <b:Year>2004</b:Year>
    <b:City>Jakarta</b:City>
    <b:Publisher>Penerbit Buku Kedokteran</b:Publisher>
    <b:RefOrder>1</b:RefOrder>
  </b:Source>
  <b:Source>
    <b:Tag>Bob12</b:Tag>
    <b:SourceType>Book</b:SourceType>
    <b:Guid>{E943FC92-0E87-43D7-ABF4-1FC41A892DD9}</b:Guid>
    <b:LCID>id-ID</b:LCID>
    <b:Author>
      <b:Author>
        <b:Corporate>Bobak, Jensen &amp; Lowdermilk</b:Corporate>
      </b:Author>
    </b:Author>
    <b:Title>Buku Ajar Keperawatan Maternitas</b:Title>
    <b:Year>2012</b:Year>
    <b:City>Jakarta</b:City>
    <b:Publisher>EGC</b:Publisher>
    <b:RefOrder>2</b:RefOrder>
  </b:Source>
  <b:Source>
    <b:Tag>Fra09</b:Tag>
    <b:SourceType>Book</b:SourceType>
    <b:Guid>{7EEFE83F-6BE4-4EE4-8767-D61A7F47FDF4}</b:Guid>
    <b:Title>Perawatan Respirasi</b:Title>
    <b:Year>2009</b:Year>
    <b:LCID>id-ID</b:LCID>
    <b:Author>
      <b:Author>
        <b:NameList>
          <b:Person>
            <b:Last>Francis</b:Last>
            <b:First>C</b:First>
          </b:Person>
        </b:NameList>
      </b:Author>
    </b:Author>
    <b:City>Jakarta</b:City>
    <b:Publisher>Erlangga</b:Publisher>
    <b:RefOrder>4</b:RefOrder>
  </b:Source>
  <b:Source>
    <b:Tag>Gre07</b:Tag>
    <b:SourceType>Book</b:SourceType>
    <b:Guid>{685F2FA8-96F0-4833-BC32-792BD635B727}</b:Guid>
    <b:LCID>id-ID</b:LCID>
    <b:Author>
      <b:Author>
        <b:NameList>
          <b:Person>
            <b:Last>Greenberg</b:Last>
            <b:First>M</b:First>
          </b:Person>
        </b:NameList>
      </b:Author>
    </b:Author>
    <b:Title>Teks-Atlas Kedokteran Kedaruratan</b:Title>
    <b:Year>2007</b:Year>
    <b:City>Jakarta</b:City>
    <b:Publisher>Erlangga</b:Publisher>
    <b:RefOrder>5</b:RefOrder>
  </b:Source>
  <b:Source>
    <b:Tag>Has06</b:Tag>
    <b:SourceType>Book</b:SourceType>
    <b:Guid>{E3C1278D-54A8-4730-9704-FF8BC0B68165}</b:Guid>
    <b:LCID>id-ID</b:LCID>
    <b:Author>
      <b:Author>
        <b:NameList>
          <b:Person>
            <b:Last>Hastono</b:Last>
            <b:First>Priyo</b:First>
            <b:Middle>S.</b:Middle>
          </b:Person>
        </b:NameList>
      </b:Author>
    </b:Author>
    <b:Title>Analisa Data</b:Title>
    <b:Year>2006</b:Year>
    <b:City>Jakarta</b:City>
    <b:Publisher>FKUI</b:Publisher>
    <b:RefOrder>6</b:RefOrder>
  </b:Source>
  <b:Source>
    <b:Tag>Hid09</b:Tag>
    <b:SourceType>Book</b:SourceType>
    <b:Guid>{D500C7A5-8E01-4057-B5CA-70E0F54A8AC0}</b:Guid>
    <b:LCID>id-ID</b:LCID>
    <b:Author>
      <b:Author>
        <b:NameList>
          <b:Person>
            <b:Last>Hidayat</b:Last>
            <b:First>Alimul,</b:First>
            <b:Middle>A.</b:Middle>
          </b:Person>
        </b:NameList>
      </b:Author>
    </b:Author>
    <b:Title>Kebutuhan Dasar Manusia:Aplikasi Konsep Dan Proses Keperawatan</b:Title>
    <b:Year>2009</b:Year>
    <b:City>Jakarta</b:City>
    <b:Publisher>Salemba Medika</b:Publisher>
    <b:RefOrder>7</b:RefOrder>
  </b:Source>
  <b:Source>
    <b:Tag>Iri12</b:Tag>
    <b:SourceType>Book</b:SourceType>
    <b:Guid>{98EB61C3-AF27-442D-85AE-F43C61960937}</b:Guid>
    <b:Title>Anatomi dan Fisiologi</b:Title>
    <b:Year>2012</b:Year>
    <b:LCID>id-ID</b:LCID>
    <b:Author>
      <b:Author>
        <b:NameList>
          <b:Person>
            <b:Last>Irianto</b:Last>
            <b:First>Koes</b:First>
          </b:Person>
        </b:NameList>
      </b:Author>
    </b:Author>
    <b:City>Bandung</b:City>
    <b:Publisher>Alfabeta</b:Publisher>
    <b:RefOrder>9</b:RefOrder>
  </b:Source>
  <b:Source>
    <b:Tag>Jit12</b:Tag>
    <b:SourceType>Book</b:SourceType>
    <b:Guid>{25182E64-82B4-4E79-B344-4A51F6F26B40}</b:Guid>
    <b:LCID>id-ID</b:LCID>
    <b:Author>
      <b:Author>
        <b:Corporate>Jitowiyono, S &amp; Kristiyanasari, W</b:Corporate>
      </b:Author>
    </b:Author>
    <b:Title>Asuhan Keperawatan Post Operasi</b:Title>
    <b:Year>2012</b:Year>
    <b:City>Jogjakarta</b:City>
    <b:Publisher>Nuha Medika</b:Publisher>
    <b:RefOrder>10</b:RefOrder>
  </b:Source>
  <b:Source>
    <b:Tag>Koz10</b:Tag>
    <b:SourceType>Book</b:SourceType>
    <b:Guid>{731BC779-ED2B-46DA-A4D8-4B4FB3FA9149}</b:Guid>
    <b:LCID>id-ID</b:LCID>
    <b:Author>
      <b:Author>
        <b:Corporate>Kozier, Barbara, dkk</b:Corporate>
      </b:Author>
    </b:Author>
    <b:Title>Buku Ajar Fundamental Keperawatan:Konsep, Proses, &amp; Praktik</b:Title>
    <b:Year>2010</b:Year>
    <b:City>Jakarta</b:City>
    <b:Publisher>EGC</b:Publisher>
    <b:Volume>II</b:Volume>
    <b:RefOrder>11</b:RefOrder>
  </b:Source>
  <b:Source>
    <b:Tag>Lem16</b:Tag>
    <b:SourceType>Book</b:SourceType>
    <b:Guid>{7DB17DCB-BAD9-45BC-AA7C-830AA29CC094}</b:Guid>
    <b:LCID>id-ID</b:LCID>
    <b:Author>
      <b:Author>
        <b:Corporate>Lemone, Priscilla dkk</b:Corporate>
      </b:Author>
    </b:Author>
    <b:Title>Keperawatan Medikal Bedah</b:Title>
    <b:Year>2016</b:Year>
    <b:City>Jakarta</b:City>
    <b:Publisher>EGC</b:Publisher>
    <b:Volume>I</b:Volume>
    <b:Edition>5nd</b:Edition>
    <b:RefOrder>12</b:RefOrder>
  </b:Source>
  <b:Source>
    <b:Tag>Mad11</b:Tag>
    <b:SourceType>Book</b:SourceType>
    <b:Guid>{2575C220-6AB6-4CED-A1CF-C20A07532B6D}</b:Guid>
    <b:LCID>id-ID</b:LCID>
    <b:Author>
      <b:Author>
        <b:Corporate>Madjid, A dkk</b:Corporate>
      </b:Author>
    </b:Author>
    <b:Title>Keperawatan Perioperatif</b:Title>
    <b:Year>2011</b:Year>
    <b:City>Jogjakarta</b:City>
    <b:Publisher>Gosyen Publishing</b:Publisher>
    <b:RefOrder>13</b:RefOrder>
  </b:Source>
  <b:Source>
    <b:Tag>Nur14</b:Tag>
    <b:SourceType>Book</b:SourceType>
    <b:Guid>{03DD6AAB-293D-4807-8734-5B8D46C335A1}</b:Guid>
    <b:LCID>id-ID</b:LCID>
    <b:Author>
      <b:Author>
        <b:NameList>
          <b:Person>
            <b:Last>Nursalam</b:Last>
          </b:Person>
        </b:NameList>
      </b:Author>
    </b:Author>
    <b:Title>Manajemen Keperawatan:Aplikasi dalam Praktik Keperawatan Profesional</b:Title>
    <b:Year>2014</b:Year>
    <b:City>Jakarta</b:City>
    <b:Publisher>Salemba Medika</b:Publisher>
    <b:RefOrder>14</b:RefOrder>
  </b:Source>
  <b:Source>
    <b:Tag>Not12</b:Tag>
    <b:SourceType>Book</b:SourceType>
    <b:Guid>{3031485E-EA28-45EA-902F-EDBF4533282F}</b:Guid>
    <b:LCID>id-ID</b:LCID>
    <b:Author>
      <b:Author>
        <b:NameList>
          <b:Person>
            <b:Last>Notoadmojo</b:Last>
            <b:First>S</b:First>
          </b:Person>
        </b:NameList>
      </b:Author>
    </b:Author>
    <b:Title>Metodologi Penelitian Kesehatan</b:Title>
    <b:Year>2012</b:Year>
    <b:City>Jakarta</b:City>
    <b:Publisher>Rineka Cipta</b:Publisher>
    <b:RefOrder>15</b:RefOrder>
  </b:Source>
  <b:Source>
    <b:Tag>Pot06</b:Tag>
    <b:SourceType>Book</b:SourceType>
    <b:Guid>{7D61DCE5-4418-476F-A06F-40D23CECB96F}</b:Guid>
    <b:Author>
      <b:Author>
        <b:Corporate>Potter &amp; Perry</b:Corporate>
      </b:Author>
    </b:Author>
    <b:Title>Buku Ajar Fundamental Keperawatan:Konsep, Proses, &amp; Praktik</b:Title>
    <b:Year>2006</b:Year>
    <b:City>Jakarta</b:City>
    <b:Publisher>EGC</b:Publisher>
    <b:LCID>id-ID</b:LCID>
    <b:Volume>II</b:Volume>
    <b:Edition>4nd</b:Edition>
    <b:RefOrder>16</b:RefOrder>
  </b:Source>
  <b:Source>
    <b:Tag>Ros14</b:Tag>
    <b:SourceType>Book</b:SourceType>
    <b:Guid>{2013829E-93DB-401B-AF98-4011770EBE46}</b:Guid>
    <b:Title>buku ajar keperawatan dasar:perawatan klien, farmakologi dan pemberian medikasi, dan keperawatan maternal dan bayi baru lahir</b:Title>
    <b:Year>2014</b:Year>
    <b:Author>
      <b:Author>
        <b:Corporate>Rosdahl, Caroline B &amp; Kowalski, Mary T</b:Corporate>
      </b:Author>
    </b:Author>
    <b:City>Jakarta</b:City>
    <b:Publisher>EGC</b:Publisher>
    <b:LCID>id-ID</b:LCID>
    <b:Volume>III</b:Volume>
    <b:RefOrder>18</b:RefOrder>
  </b:Source>
  <b:Source>
    <b:Tag>Sab14</b:Tag>
    <b:SourceType>Book</b:SourceType>
    <b:Guid>{E080F4EE-6F34-494B-A9D1-F8ECDDF538F4}</b:Guid>
    <b:LCID>id-ID</b:LCID>
    <b:Author>
      <b:Author>
        <b:Corporate>Sabri, L &amp; Hastonno, Priyo S</b:Corporate>
      </b:Author>
    </b:Author>
    <b:Title>Statistik Kesehatan</b:Title>
    <b:Year>2014</b:Year>
    <b:City>Jakarta</b:City>
    <b:Publisher>Rajawali Pers</b:Publisher>
    <b:RefOrder>19</b:RefOrder>
  </b:Source>
  <b:Source>
    <b:Tag>Sai02</b:Tag>
    <b:SourceType>Book</b:SourceType>
    <b:Guid>{74F651FE-80BD-4C3F-B83D-35D9AB5A4E30}</b:Guid>
    <b:LCID>id-ID</b:LCID>
    <b:Author>
      <b:Author>
        <b:Corporate>Saifudin, dkk</b:Corporate>
      </b:Author>
    </b:Author>
    <b:Title>buku acuan nasional pelayanan kesehatan maternal dan neonatal</b:Title>
    <b:Year>2002</b:Year>
    <b:City>Jakarta</b:City>
    <b:Publisher>Yayasan Bina Pustaka Sarwono Prawihardjo</b:Publisher>
    <b:RefOrder>20</b:RefOrder>
  </b:Source>
  <b:Source>
    <b:Tag>Set07</b:Tag>
    <b:SourceType>Book</b:SourceType>
    <b:Guid>{4947FAE8-3995-4021-B4BE-A8076D8AC461}</b:Guid>
    <b:Author>
      <b:Author>
        <b:NameList>
          <b:Person>
            <b:Last>Setiadi</b:Last>
          </b:Person>
        </b:NameList>
      </b:Author>
    </b:Author>
    <b:Title>anatomi fisiologi untuk mahasiswa keperawatan</b:Title>
    <b:Year>2007</b:Year>
    <b:City>Jakarta</b:City>
    <b:Publisher>EGC</b:Publisher>
    <b:LCID>id-ID</b:LCID>
    <b:Edition>3nd</b:Edition>
    <b:RefOrder>21</b:RefOrder>
  </b:Source>
  <b:Source>
    <b:Tag>Sja05</b:Tag>
    <b:SourceType>Book</b:SourceType>
    <b:Guid>{1EBA4757-2DFD-4114-820F-EC118EBD1856}</b:Guid>
    <b:LCID>id-ID</b:LCID>
    <b:Author>
      <b:Author>
        <b:NameList>
          <b:Person>
            <b:Last>Sjamsuhidajat</b:Last>
          </b:Person>
        </b:NameList>
      </b:Author>
    </b:Author>
    <b:Title>buku ajar ilmu bedah</b:Title>
    <b:Year>2005</b:Year>
    <b:City>Jakarta</b:City>
    <b:Publisher>EGC</b:Publisher>
    <b:RefOrder>22</b:RefOrder>
  </b:Source>
  <b:Source>
    <b:Tag>Sme02</b:Tag>
    <b:SourceType>Book</b:SourceType>
    <b:Guid>{082BDB5C-8A69-4EC5-93FA-683D0590A957}</b:Guid>
    <b:Author>
      <b:Author>
        <b:Corporate>Smeltzer, S &amp;  Bare, B</b:Corporate>
      </b:Author>
    </b:Author>
    <b:Title>buku ajar keperawatan medikal bedah</b:Title>
    <b:Year>2002</b:Year>
    <b:City>Jakarta</b:City>
    <b:Publisher>EGC</b:Publisher>
    <b:LCID>id-ID</b:LCID>
    <b:Volume>I</b:Volume>
    <b:Edition>8nd</b:Edition>
    <b:RefOrder>23</b:RefOrder>
  </b:Source>
  <b:Source>
    <b:Tag>Uta15</b:Tag>
    <b:SourceType>JournalArticle</b:SourceType>
    <b:Guid>{EF47E85A-A597-43A1-87F7-74FC43A43A33}</b:Guid>
    <b:Title>infeksi luka operasi (ILO) pada pasien post operasi laparatomi</b:Title>
    <b:Year>2015</b:Year>
    <b:Author>
      <b:Author>
        <b:Corporate>Utami W, dkk</b:Corporate>
      </b:Author>
    </b:Author>
    <b:JournalName>jurnal keperawatan terapan</b:JournalName>
    <b:Pages>2</b:Pages>
    <b:LCID>id-ID</b:LCID>
    <b:Volume>I</b:Volume>
    <b:YearAccessed>2017</b:YearAccessed>
    <b:MonthAccessed>februari</b:MonthAccessed>
    <b:DayAccessed>6</b:DayAccessed>
    <b:RefOrder>24</b:RefOrder>
  </b:Source>
  <b:Source>
    <b:Tag>Cha12</b:Tag>
    <b:SourceType>JournalArticle</b:SourceType>
    <b:Guid>{8DB158C2-D9FC-45EB-858B-DFB067BFD8EE}</b:Guid>
    <b:Title>Acute Postoperative Pain of Indonesia Patients after Abdominal Surgery</b:Title>
    <b:Year>2012</b:Year>
    <b:LCID>id-ID</b:LCID>
    <b:Author>
      <b:Author>
        <b:Corporate>Chanif &amp; Wimonrat</b:Corporate>
      </b:Author>
    </b:Author>
    <b:JournalName>Nurse Media Journal of Nursing</b:JournalName>
    <b:Pages>2</b:Pages>
    <b:YearAccessed>2017</b:YearAccessed>
    <b:MonthAccessed>februari</b:MonthAccessed>
    <b:DayAccessed>15</b:DayAccessed>
    <b:RefOrder>3</b:RefOrder>
  </b:Source>
  <b:Source>
    <b:Tag>Ibr13</b:Tag>
    <b:SourceType>JournalArticle</b:SourceType>
    <b:Guid>{04CEAA6F-923A-440D-ADEE-806B0E95D385}</b:Guid>
    <b:Title>Gambaran Pengetahuan Pasien Tentang Mobilisasi Post Operasi Apendensitis Di Ruang Bedah RSUD Prof.Dr.H.aloei.saboe Kota Gorontalo</b:Title>
    <b:Year>2013</b:Year>
    <b:LCID>id-ID</b:LCID>
    <b:Author>
      <b:Author>
        <b:NameList>
          <b:Person>
            <b:Last>Ibrahim</b:Last>
            <b:First>Muhtar</b:First>
            <b:Middle>N.</b:Middle>
          </b:Person>
        </b:NameList>
      </b:Author>
    </b:Author>
    <b:Pages>2</b:Pages>
    <b:YearAccessed>2017</b:YearAccessed>
    <b:MonthAccessed>februari</b:MonthAccessed>
    <b:DayAccessed>6</b:DayAccessed>
    <b:RefOrder>8</b:RefOrder>
  </b:Source>
  <b:Source>
    <b:Tag>Pri16</b:Tag>
    <b:SourceType>JournalArticle</b:SourceType>
    <b:Guid>{D16DED00-80B9-4FE9-B988-47817B39CCA4}</b:Guid>
    <b:Title>pengaruh mobilisasi dini terhadap perubahan tingkat nyeri klien post operasi apendektomy di rumah sakit baladhika husada kabupaten jember</b:Title>
    <b:Year>2016</b:Year>
    <b:City>Jember</b:City>
    <b:Author>
      <b:Author>
        <b:Corporate>Pristahayuningtyas, dkk</b:Corporate>
      </b:Author>
    </b:Author>
    <b:JournalName>e-Journal Pustaka Kesehatan</b:JournalName>
    <b:Pages>2</b:Pages>
    <b:YearAccessed>2017</b:YearAccessed>
    <b:MonthAccessed>februari</b:MonthAccessed>
    <b:DayAccessed>10</b:DayAccessed>
    <b:LCID>id-ID</b:LCID>
    <b:RefOrder>17</b:RefOrder>
  </b:Source>
</b:Sources>
</file>

<file path=customXml/itemProps1.xml><?xml version="1.0" encoding="utf-8"?>
<ds:datastoreItem xmlns:ds="http://schemas.openxmlformats.org/officeDocument/2006/customXml" ds:itemID="{85496123-BACD-491F-8ACB-FA3F72CF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3340</Words>
  <Characters>19039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Ns titin</cp:lastModifiedBy>
  <cp:revision>2</cp:revision>
  <cp:lastPrinted>2018-09-27T13:38:00Z</cp:lastPrinted>
  <dcterms:created xsi:type="dcterms:W3CDTF">2019-02-20T03:06:00Z</dcterms:created>
  <dcterms:modified xsi:type="dcterms:W3CDTF">2019-02-20T03:06:00Z</dcterms:modified>
</cp:coreProperties>
</file>