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75B52" w14:textId="77777777" w:rsidR="00BF1DD5" w:rsidRPr="00D62507" w:rsidRDefault="00AE35EA" w:rsidP="00F7539D">
      <w:pPr>
        <w:widowControl w:val="0"/>
        <w:pBdr>
          <w:top w:val="nil"/>
          <w:left w:val="nil"/>
          <w:bottom w:val="nil"/>
          <w:right w:val="nil"/>
          <w:between w:val="nil"/>
        </w:pBdr>
        <w:spacing w:after="0"/>
        <w:jc w:val="center"/>
        <w:rPr>
          <w:rFonts w:ascii="Times New Roman" w:hAnsi="Times New Roman"/>
          <w:b/>
          <w:lang w:val="en-IN"/>
        </w:rPr>
      </w:pPr>
      <w:r w:rsidRPr="00D62507">
        <w:rPr>
          <w:rFonts w:ascii="Times New Roman" w:hAnsi="Times New Roman"/>
          <w:b/>
          <w:lang w:val="en-IN"/>
        </w:rPr>
        <w:t xml:space="preserve">REGRESSION </w:t>
      </w:r>
      <w:r w:rsidR="00000000">
        <w:rPr>
          <w:rFonts w:ascii="Times New Roman" w:hAnsi="Times New Roman"/>
          <w:b/>
          <w:noProof/>
          <w:lang w:val="en-IN" w:eastAsia="en-IN"/>
        </w:rPr>
        <w:pict w14:anchorId="6B71123D">
          <v:rect id="Rectangle 5" o:spid="_x0000_s2050" style="position:absolute;left:0;text-align:left;margin-left:0;margin-top:0;width:50pt;height:50pt;z-index:251659264;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JgHkIBXAgAArAQAAA4AAAAAAAAAAAAAAAAALgIAAGRycy9lMm9Eb2MueG1sUEsBAi0AFAAG&#10;AAgAAAAhAIZbh9XYAAAABQEAAA8AAAAAAAAAAAAAAAAAsQQAAGRycy9kb3ducmV2LnhtbFBLBQYA&#10;AAAABAAEAPMAAAC2BQAAAAA=&#10;" filled="f" stroked="f">
            <o:lock v:ext="edit" aspectratio="t" selection="t"/>
          </v:rect>
        </w:pict>
      </w:r>
      <w:r w:rsidRPr="00D62507">
        <w:rPr>
          <w:rFonts w:ascii="Times New Roman" w:hAnsi="Times New Roman"/>
          <w:b/>
          <w:lang w:val="en-IN"/>
        </w:rPr>
        <w:t xml:space="preserve">AND </w:t>
      </w:r>
      <w:r w:rsidR="00896E84" w:rsidRPr="00D62507">
        <w:rPr>
          <w:rFonts w:ascii="Times New Roman" w:hAnsi="Times New Roman"/>
          <w:b/>
          <w:lang w:val="en-IN"/>
        </w:rPr>
        <w:t xml:space="preserve">CLASSIFICATION MODELS FOR HUMAN AGE </w:t>
      </w:r>
      <w:r w:rsidRPr="00D62507">
        <w:rPr>
          <w:rFonts w:ascii="Times New Roman" w:hAnsi="Times New Roman"/>
          <w:b/>
          <w:lang w:val="en-IN"/>
        </w:rPr>
        <w:t>PREDICTION</w:t>
      </w:r>
    </w:p>
    <w:p w14:paraId="18873CD2" w14:textId="77777777" w:rsidR="00BC4D19" w:rsidRPr="00D62507" w:rsidRDefault="00BC4D19" w:rsidP="00BC4D19">
      <w:pPr>
        <w:pStyle w:val="E-JournalTitle"/>
        <w:ind w:firstLine="0"/>
        <w:jc w:val="left"/>
        <w:rPr>
          <w:lang w:val="en-US"/>
        </w:rPr>
      </w:pPr>
    </w:p>
    <w:p w14:paraId="17350A93" w14:textId="77777777" w:rsidR="00BC4D19" w:rsidRPr="00D62507" w:rsidRDefault="00C01E5C" w:rsidP="00BC4D19">
      <w:pPr>
        <w:pStyle w:val="E-JournalAuthor"/>
        <w:jc w:val="both"/>
      </w:pPr>
      <w:r w:rsidRPr="00D62507">
        <w:rPr>
          <w:lang w:val="en-US"/>
        </w:rPr>
        <w:t>Bhuvaneshwari Patil</w:t>
      </w:r>
      <w:r w:rsidR="00BC4D19" w:rsidRPr="00D62507">
        <w:rPr>
          <w:vertAlign w:val="superscript"/>
          <w:lang w:val="en-US"/>
        </w:rPr>
        <w:t>1</w:t>
      </w:r>
      <w:r w:rsidR="00A422CA">
        <w:rPr>
          <w:lang w:val="en-US"/>
        </w:rPr>
        <w:t xml:space="preserve">, </w:t>
      </w:r>
      <w:r w:rsidRPr="00D62507">
        <w:rPr>
          <w:lang w:val="en-US"/>
        </w:rPr>
        <w:t xml:space="preserve">Shivanand </w:t>
      </w:r>
      <w:r w:rsidR="00261330" w:rsidRPr="00D62507">
        <w:rPr>
          <w:lang w:val="en-US"/>
        </w:rPr>
        <w:t>S</w:t>
      </w:r>
      <w:r w:rsidR="00A422CA">
        <w:rPr>
          <w:lang w:val="en-US"/>
        </w:rPr>
        <w:t>.</w:t>
      </w:r>
      <w:r w:rsidR="00261330" w:rsidRPr="00D62507">
        <w:rPr>
          <w:lang w:val="en-US"/>
        </w:rPr>
        <w:t xml:space="preserve"> </w:t>
      </w:r>
      <w:proofErr w:type="spellStart"/>
      <w:r w:rsidRPr="00D62507">
        <w:rPr>
          <w:lang w:val="en-US"/>
        </w:rPr>
        <w:t>Rum</w:t>
      </w:r>
      <w:r w:rsidR="00261330" w:rsidRPr="00D62507">
        <w:rPr>
          <w:lang w:val="en-US"/>
        </w:rPr>
        <w:t>m</w:t>
      </w:r>
      <w:r w:rsidRPr="00D62507">
        <w:rPr>
          <w:lang w:val="en-US"/>
        </w:rPr>
        <w:t>a</w:t>
      </w:r>
      <w:proofErr w:type="spellEnd"/>
      <w:r w:rsidR="00BC4D19" w:rsidRPr="00D62507">
        <w:rPr>
          <w:vertAlign w:val="superscript"/>
          <w:lang w:val="en-US"/>
        </w:rPr>
        <w:t xml:space="preserve"> </w:t>
      </w:r>
      <w:r w:rsidR="00A422CA">
        <w:rPr>
          <w:vertAlign w:val="superscript"/>
          <w:lang w:val="en-US"/>
        </w:rPr>
        <w:t>2</w:t>
      </w:r>
      <w:r w:rsidR="00261330" w:rsidRPr="00D62507">
        <w:rPr>
          <w:lang w:val="en-US"/>
        </w:rPr>
        <w:t>, and</w:t>
      </w:r>
      <w:r w:rsidR="00BC4D19" w:rsidRPr="00D62507">
        <w:rPr>
          <w:lang w:val="en-US"/>
        </w:rPr>
        <w:t xml:space="preserve"> </w:t>
      </w:r>
      <w:r w:rsidRPr="00D62507">
        <w:rPr>
          <w:lang w:val="en-US"/>
        </w:rPr>
        <w:t xml:space="preserve">Mallikarjun </w:t>
      </w:r>
      <w:proofErr w:type="spellStart"/>
      <w:r w:rsidRPr="00D62507">
        <w:rPr>
          <w:lang w:val="en-US"/>
        </w:rPr>
        <w:t>Hangarge</w:t>
      </w:r>
      <w:proofErr w:type="spellEnd"/>
      <w:r w:rsidR="00261330" w:rsidRPr="00D62507">
        <w:rPr>
          <w:vertAlign w:val="superscript"/>
          <w:lang w:val="en-US"/>
        </w:rPr>
        <w:t xml:space="preserve"> </w:t>
      </w:r>
      <w:r w:rsidR="00A422CA">
        <w:rPr>
          <w:vertAlign w:val="superscript"/>
          <w:lang w:val="en-US"/>
        </w:rPr>
        <w:t>3</w:t>
      </w:r>
    </w:p>
    <w:p w14:paraId="68E36B69" w14:textId="77777777" w:rsidR="00C01E5C" w:rsidRDefault="00BC4D19" w:rsidP="00BC4D19">
      <w:pPr>
        <w:pStyle w:val="E-JournalAuthor"/>
        <w:jc w:val="both"/>
        <w:rPr>
          <w:lang w:val="en-IN"/>
        </w:rPr>
      </w:pPr>
      <w:r w:rsidRPr="00D62507">
        <w:rPr>
          <w:vertAlign w:val="superscript"/>
          <w:lang w:val="en-US"/>
        </w:rPr>
        <w:t>1</w:t>
      </w:r>
      <w:r w:rsidR="00C01E5C" w:rsidRPr="00D62507">
        <w:t xml:space="preserve"> </w:t>
      </w:r>
      <w:r w:rsidR="00A422CA">
        <w:rPr>
          <w:lang w:val="en-US"/>
        </w:rPr>
        <w:t xml:space="preserve">Research Scholar, </w:t>
      </w:r>
      <w:r w:rsidR="00C01E5C" w:rsidRPr="00D62507">
        <w:rPr>
          <w:lang w:val="en-IN"/>
        </w:rPr>
        <w:t>Department of Computer Science</w:t>
      </w:r>
      <w:r w:rsidR="00C01E5C" w:rsidRPr="00D62507">
        <w:rPr>
          <w:lang w:val="en-US"/>
        </w:rPr>
        <w:t>, Gulbarga University</w:t>
      </w:r>
      <w:r w:rsidR="00C01E5C" w:rsidRPr="00D62507">
        <w:t xml:space="preserve">, </w:t>
      </w:r>
      <w:proofErr w:type="spellStart"/>
      <w:r w:rsidR="00C01E5C" w:rsidRPr="00D62507">
        <w:rPr>
          <w:lang w:val="en-IN"/>
        </w:rPr>
        <w:t>Kalaburgi</w:t>
      </w:r>
      <w:proofErr w:type="spellEnd"/>
      <w:r w:rsidR="00C01E5C" w:rsidRPr="00D62507">
        <w:t xml:space="preserve">, </w:t>
      </w:r>
      <w:r w:rsidR="00C01E5C" w:rsidRPr="00D62507">
        <w:rPr>
          <w:lang w:val="en-IN"/>
        </w:rPr>
        <w:t>India</w:t>
      </w:r>
      <w:r w:rsidR="00A422CA">
        <w:rPr>
          <w:lang w:val="en-IN"/>
        </w:rPr>
        <w:t>.</w:t>
      </w:r>
    </w:p>
    <w:p w14:paraId="779C9C51" w14:textId="77777777" w:rsidR="00A422CA" w:rsidRPr="00D62507" w:rsidRDefault="00A422CA" w:rsidP="00BC4D19">
      <w:pPr>
        <w:pStyle w:val="E-JournalAuthor"/>
        <w:jc w:val="both"/>
        <w:rPr>
          <w:lang w:val="en-IN"/>
        </w:rPr>
      </w:pPr>
      <w:r>
        <w:rPr>
          <w:vertAlign w:val="superscript"/>
          <w:lang w:val="en-US"/>
        </w:rPr>
        <w:t>2</w:t>
      </w:r>
      <w:r w:rsidRPr="00D62507">
        <w:t xml:space="preserve"> </w:t>
      </w:r>
      <w:r w:rsidR="004C0602">
        <w:rPr>
          <w:lang w:val="en-US"/>
        </w:rPr>
        <w:t xml:space="preserve">Chairman, </w:t>
      </w:r>
      <w:r w:rsidRPr="00D62507">
        <w:rPr>
          <w:lang w:val="en-IN"/>
        </w:rPr>
        <w:t>Department of Computer Science</w:t>
      </w:r>
      <w:r w:rsidRPr="00D62507">
        <w:rPr>
          <w:lang w:val="en-US"/>
        </w:rPr>
        <w:t>, Gulbarga University</w:t>
      </w:r>
      <w:r w:rsidRPr="00D62507">
        <w:t xml:space="preserve">, </w:t>
      </w:r>
      <w:proofErr w:type="spellStart"/>
      <w:r w:rsidRPr="00D62507">
        <w:rPr>
          <w:lang w:val="en-IN"/>
        </w:rPr>
        <w:t>Kalaburgi</w:t>
      </w:r>
      <w:proofErr w:type="spellEnd"/>
      <w:r w:rsidRPr="00D62507">
        <w:t xml:space="preserve">, </w:t>
      </w:r>
      <w:r w:rsidRPr="00D62507">
        <w:rPr>
          <w:lang w:val="en-IN"/>
        </w:rPr>
        <w:t>India</w:t>
      </w:r>
      <w:r>
        <w:rPr>
          <w:lang w:val="en-IN"/>
        </w:rPr>
        <w:t>.</w:t>
      </w:r>
    </w:p>
    <w:p w14:paraId="4E25D552" w14:textId="77777777" w:rsidR="00BC4D19" w:rsidRPr="00D62507" w:rsidRDefault="00A422CA" w:rsidP="00BC4D19">
      <w:pPr>
        <w:pStyle w:val="E-JournalAuthor"/>
        <w:jc w:val="both"/>
        <w:rPr>
          <w:lang w:val="en-IN"/>
        </w:rPr>
      </w:pPr>
      <w:r>
        <w:rPr>
          <w:vertAlign w:val="superscript"/>
          <w:lang w:val="en-US"/>
        </w:rPr>
        <w:t>3</w:t>
      </w:r>
      <w:r w:rsidR="00C01E5C" w:rsidRPr="00D62507">
        <w:t xml:space="preserve"> </w:t>
      </w:r>
      <w:r w:rsidR="004C0602">
        <w:rPr>
          <w:lang w:val="en-US"/>
        </w:rPr>
        <w:t xml:space="preserve">Professor, </w:t>
      </w:r>
      <w:r w:rsidR="00C909D3" w:rsidRPr="00D62507">
        <w:rPr>
          <w:lang w:val="en-IN"/>
        </w:rPr>
        <w:t>Department of Computer Science</w:t>
      </w:r>
      <w:r w:rsidR="00C01E5C" w:rsidRPr="00D62507">
        <w:t>, K</w:t>
      </w:r>
      <w:proofErr w:type="spellStart"/>
      <w:r w:rsidR="00C01E5C" w:rsidRPr="00D62507">
        <w:rPr>
          <w:lang w:val="en-IN"/>
        </w:rPr>
        <w:t>arnatak</w:t>
      </w:r>
      <w:proofErr w:type="spellEnd"/>
      <w:r w:rsidR="00C01E5C" w:rsidRPr="00D62507">
        <w:rPr>
          <w:lang w:val="en-IN"/>
        </w:rPr>
        <w:t xml:space="preserve"> </w:t>
      </w:r>
      <w:r w:rsidR="00C01E5C" w:rsidRPr="00D62507">
        <w:t>A</w:t>
      </w:r>
      <w:proofErr w:type="spellStart"/>
      <w:r w:rsidR="00C01E5C" w:rsidRPr="00D62507">
        <w:rPr>
          <w:lang w:val="en-IN"/>
        </w:rPr>
        <w:t>rts</w:t>
      </w:r>
      <w:proofErr w:type="spellEnd"/>
      <w:r w:rsidR="00C01E5C" w:rsidRPr="00D62507">
        <w:rPr>
          <w:lang w:val="en-IN"/>
        </w:rPr>
        <w:t xml:space="preserve"> </w:t>
      </w:r>
      <w:r w:rsidR="00C01E5C" w:rsidRPr="00D62507">
        <w:t>S</w:t>
      </w:r>
      <w:proofErr w:type="spellStart"/>
      <w:r w:rsidR="00C01E5C" w:rsidRPr="00D62507">
        <w:rPr>
          <w:lang w:val="en-IN"/>
        </w:rPr>
        <w:t>cience</w:t>
      </w:r>
      <w:proofErr w:type="spellEnd"/>
      <w:r w:rsidR="00C01E5C" w:rsidRPr="00D62507">
        <w:rPr>
          <w:lang w:val="en-IN"/>
        </w:rPr>
        <w:t xml:space="preserve"> and </w:t>
      </w:r>
      <w:r w:rsidR="00C01E5C" w:rsidRPr="00D62507">
        <w:t>C</w:t>
      </w:r>
      <w:proofErr w:type="spellStart"/>
      <w:r w:rsidR="00C01E5C" w:rsidRPr="00D62507">
        <w:rPr>
          <w:lang w:val="en-IN"/>
        </w:rPr>
        <w:t>ommerce</w:t>
      </w:r>
      <w:proofErr w:type="spellEnd"/>
      <w:r w:rsidR="00C01E5C" w:rsidRPr="00D62507">
        <w:rPr>
          <w:lang w:val="en-IN"/>
        </w:rPr>
        <w:t xml:space="preserve"> </w:t>
      </w:r>
      <w:r w:rsidR="00C01E5C" w:rsidRPr="00D62507">
        <w:t>C</w:t>
      </w:r>
      <w:proofErr w:type="spellStart"/>
      <w:r w:rsidR="00C01E5C" w:rsidRPr="00D62507">
        <w:rPr>
          <w:lang w:val="en-IN"/>
        </w:rPr>
        <w:t>ollege</w:t>
      </w:r>
      <w:proofErr w:type="spellEnd"/>
      <w:r w:rsidR="00C01E5C" w:rsidRPr="00D62507">
        <w:t xml:space="preserve">, </w:t>
      </w:r>
      <w:r w:rsidR="00C01E5C" w:rsidRPr="00D62507">
        <w:rPr>
          <w:lang w:val="en-IN"/>
        </w:rPr>
        <w:t>Bidar</w:t>
      </w:r>
      <w:r w:rsidR="00BC4D19" w:rsidRPr="00D62507">
        <w:t xml:space="preserve">, </w:t>
      </w:r>
      <w:r w:rsidR="00C01E5C" w:rsidRPr="00D62507">
        <w:rPr>
          <w:lang w:val="en-IN"/>
        </w:rPr>
        <w:t>India</w:t>
      </w:r>
    </w:p>
    <w:p w14:paraId="1C759B69" w14:textId="77777777" w:rsidR="00892315" w:rsidRPr="003F7A97" w:rsidRDefault="00892315" w:rsidP="00892315">
      <w:pPr>
        <w:pStyle w:val="E-JournalAuthor"/>
        <w:jc w:val="both"/>
        <w:rPr>
          <w:sz w:val="20"/>
          <w:szCs w:val="20"/>
          <w:lang w:val="en-US"/>
        </w:rPr>
      </w:pPr>
      <w:r w:rsidRPr="003F7A97">
        <w:rPr>
          <w:sz w:val="20"/>
          <w:szCs w:val="20"/>
          <w:lang w:val="en-US"/>
        </w:rPr>
        <w:t xml:space="preserve">ORCIDs: </w:t>
      </w:r>
    </w:p>
    <w:p w14:paraId="66D7BED8" w14:textId="77777777" w:rsidR="00892315" w:rsidRDefault="00892315" w:rsidP="00BC4D19">
      <w:pPr>
        <w:pStyle w:val="E-JournalAuthor"/>
        <w:jc w:val="both"/>
        <w:rPr>
          <w:lang w:val="en-US"/>
        </w:rPr>
      </w:pPr>
      <w:r w:rsidRPr="00D62507">
        <w:rPr>
          <w:lang w:val="en-US"/>
        </w:rPr>
        <w:t>Bhuvaneshwari Pati</w:t>
      </w:r>
      <w:r>
        <w:rPr>
          <w:lang w:val="en-US"/>
        </w:rPr>
        <w:t>l</w:t>
      </w:r>
      <w:r w:rsidRPr="003F7A97">
        <w:rPr>
          <w:sz w:val="20"/>
          <w:szCs w:val="20"/>
          <w:lang w:val="en-US"/>
        </w:rPr>
        <w:tab/>
      </w:r>
      <w:r w:rsidRPr="003F7A97">
        <w:rPr>
          <w:sz w:val="20"/>
          <w:szCs w:val="20"/>
          <w:lang w:val="en-US"/>
        </w:rPr>
        <w:tab/>
        <w:t xml:space="preserve">: </w:t>
      </w:r>
      <w:hyperlink r:id="rId8" w:history="1">
        <w:r w:rsidRPr="003F7A97">
          <w:rPr>
            <w:rStyle w:val="Hyperlink"/>
            <w:sz w:val="20"/>
            <w:szCs w:val="20"/>
            <w:lang w:val="en-US"/>
          </w:rPr>
          <w:t>http://orcid.org/</w:t>
        </w:r>
      </w:hyperlink>
      <w:r w:rsidRPr="00892315">
        <w:t xml:space="preserve"> </w:t>
      </w:r>
      <w:r w:rsidRPr="00892315">
        <w:rPr>
          <w:rStyle w:val="Hyperlink"/>
          <w:sz w:val="20"/>
          <w:szCs w:val="20"/>
          <w:lang w:val="en-US"/>
        </w:rPr>
        <w:t>0000-0002-5403-9985</w:t>
      </w:r>
    </w:p>
    <w:p w14:paraId="7DC14B0B" w14:textId="77777777" w:rsidR="008F1D12" w:rsidRPr="00D62507" w:rsidRDefault="00BC4D19" w:rsidP="00BC4D19">
      <w:pPr>
        <w:pStyle w:val="E-JournalAuthor"/>
        <w:jc w:val="both"/>
        <w:rPr>
          <w:rStyle w:val="Hyperlink"/>
          <w:color w:val="auto"/>
          <w:u w:val="none"/>
          <w:lang w:val="en-US"/>
        </w:rPr>
      </w:pPr>
      <w:r w:rsidRPr="00D62507">
        <w:rPr>
          <w:lang w:val="en-US"/>
        </w:rPr>
        <w:t xml:space="preserve">Corresponding author email: </w:t>
      </w:r>
      <w:hyperlink r:id="rId9" w:history="1">
        <w:r w:rsidR="00C01E5C" w:rsidRPr="00D62507">
          <w:rPr>
            <w:rStyle w:val="Hyperlink"/>
            <w:color w:val="auto"/>
            <w:lang w:val="en-US"/>
          </w:rPr>
          <w:t>bsp14052001@gmail.com</w:t>
        </w:r>
      </w:hyperlink>
    </w:p>
    <w:p w14:paraId="7B68D862" w14:textId="77777777" w:rsidR="00BC4D19" w:rsidRPr="00D62507" w:rsidRDefault="00BC4D19" w:rsidP="00BC4D19">
      <w:pPr>
        <w:spacing w:after="0" w:line="240" w:lineRule="auto"/>
        <w:jc w:val="both"/>
        <w:rPr>
          <w:rFonts w:ascii="Times New Roman" w:hAnsi="Times New Roman"/>
          <w:b/>
          <w:sz w:val="24"/>
          <w:szCs w:val="24"/>
        </w:rPr>
      </w:pPr>
    </w:p>
    <w:tbl>
      <w:tblPr>
        <w:tblW w:w="0" w:type="auto"/>
        <w:tblLook w:val="04A0" w:firstRow="1" w:lastRow="0" w:firstColumn="1" w:lastColumn="0" w:noHBand="0" w:noVBand="1"/>
      </w:tblPr>
      <w:tblGrid>
        <w:gridCol w:w="2716"/>
        <w:gridCol w:w="6570"/>
      </w:tblGrid>
      <w:tr w:rsidR="00CE2F30" w:rsidRPr="00D62507" w14:paraId="7F7CE21E" w14:textId="77777777" w:rsidTr="00CE2F30">
        <w:tc>
          <w:tcPr>
            <w:tcW w:w="2716" w:type="dxa"/>
          </w:tcPr>
          <w:p w14:paraId="00421D51" w14:textId="77777777" w:rsidR="00CE2F30" w:rsidRPr="00D62507" w:rsidRDefault="00CE2F30" w:rsidP="00CE2F30">
            <w:pPr>
              <w:spacing w:after="0" w:line="240" w:lineRule="auto"/>
              <w:rPr>
                <w:rFonts w:ascii="Times New Roman" w:hAnsi="Times New Roman"/>
                <w:b/>
              </w:rPr>
            </w:pPr>
            <w:r w:rsidRPr="00D62507">
              <w:rPr>
                <w:rFonts w:ascii="Times New Roman" w:hAnsi="Times New Roman"/>
                <w:b/>
              </w:rPr>
              <w:t>Article Info</w:t>
            </w:r>
          </w:p>
          <w:p w14:paraId="036B6DB1" w14:textId="77777777" w:rsidR="00CE2F30" w:rsidRPr="00D62507" w:rsidRDefault="00CE2F30" w:rsidP="00CE2F30">
            <w:pPr>
              <w:spacing w:after="0" w:line="240" w:lineRule="auto"/>
              <w:rPr>
                <w:rFonts w:ascii="Times New Roman" w:hAnsi="Times New Roman"/>
              </w:rPr>
            </w:pPr>
            <w:proofErr w:type="spellStart"/>
            <w:r w:rsidRPr="00D62507">
              <w:rPr>
                <w:rFonts w:ascii="Times New Roman" w:hAnsi="Times New Roman"/>
              </w:rPr>
              <w:t>Recieved</w:t>
            </w:r>
            <w:proofErr w:type="spellEnd"/>
            <w:r w:rsidRPr="00D62507">
              <w:rPr>
                <w:rFonts w:ascii="Times New Roman" w:hAnsi="Times New Roman"/>
              </w:rPr>
              <w:t>:</w:t>
            </w:r>
          </w:p>
          <w:p w14:paraId="4B5BDACC" w14:textId="77777777" w:rsidR="00CE2F30" w:rsidRPr="00D62507" w:rsidRDefault="00CE2F30" w:rsidP="00CE2F30">
            <w:pPr>
              <w:spacing w:after="0" w:line="240" w:lineRule="auto"/>
              <w:rPr>
                <w:rFonts w:ascii="Times New Roman" w:hAnsi="Times New Roman"/>
              </w:rPr>
            </w:pPr>
            <w:r w:rsidRPr="00D62507">
              <w:rPr>
                <w:rFonts w:ascii="Times New Roman" w:hAnsi="Times New Roman"/>
              </w:rPr>
              <w:t>Revised:</w:t>
            </w:r>
          </w:p>
          <w:p w14:paraId="1DE58E80" w14:textId="77777777" w:rsidR="00CE2F30" w:rsidRPr="00D62507" w:rsidRDefault="00CE2F30" w:rsidP="00CE2F30">
            <w:pPr>
              <w:spacing w:after="0" w:line="240" w:lineRule="auto"/>
              <w:rPr>
                <w:rFonts w:ascii="Times New Roman" w:hAnsi="Times New Roman"/>
              </w:rPr>
            </w:pPr>
            <w:r w:rsidRPr="00D62507">
              <w:rPr>
                <w:rFonts w:ascii="Times New Roman" w:hAnsi="Times New Roman"/>
              </w:rPr>
              <w:t>Accepted:</w:t>
            </w:r>
          </w:p>
          <w:p w14:paraId="0A9895A7" w14:textId="77777777" w:rsidR="00CE2F30" w:rsidRPr="00D62507" w:rsidRDefault="00CE2F30" w:rsidP="00CE2F30">
            <w:pPr>
              <w:spacing w:after="0" w:line="240" w:lineRule="auto"/>
              <w:rPr>
                <w:rFonts w:ascii="Times New Roman" w:hAnsi="Times New Roman"/>
              </w:rPr>
            </w:pPr>
            <w:proofErr w:type="spellStart"/>
            <w:r w:rsidRPr="00D62507">
              <w:rPr>
                <w:rFonts w:ascii="Times New Roman" w:hAnsi="Times New Roman"/>
              </w:rPr>
              <w:t>OnlineVersion</w:t>
            </w:r>
            <w:proofErr w:type="spellEnd"/>
            <w:r w:rsidRPr="00D62507">
              <w:rPr>
                <w:rFonts w:ascii="Times New Roman" w:hAnsi="Times New Roman"/>
              </w:rPr>
              <w:t>:</w:t>
            </w:r>
          </w:p>
          <w:p w14:paraId="1AB1D048" w14:textId="77777777" w:rsidR="00CE2F30" w:rsidRPr="00D62507" w:rsidRDefault="00CE2F30" w:rsidP="00CE2F30">
            <w:pPr>
              <w:spacing w:after="0" w:line="240" w:lineRule="auto"/>
              <w:rPr>
                <w:rFonts w:ascii="Times New Roman" w:hAnsi="Times New Roman"/>
              </w:rPr>
            </w:pPr>
          </w:p>
        </w:tc>
        <w:tc>
          <w:tcPr>
            <w:tcW w:w="6570" w:type="dxa"/>
          </w:tcPr>
          <w:p w14:paraId="32901EDE" w14:textId="77777777" w:rsidR="00BF1DD5" w:rsidRPr="00892315" w:rsidRDefault="00CE2F30" w:rsidP="00BF1DD5">
            <w:pPr>
              <w:spacing w:after="0" w:line="240" w:lineRule="auto"/>
              <w:rPr>
                <w:rFonts w:ascii="Times New Roman" w:hAnsi="Times New Roman"/>
                <w:b/>
                <w:color w:val="70AD47" w:themeColor="accent6"/>
              </w:rPr>
            </w:pPr>
            <w:r w:rsidRPr="00892315">
              <w:rPr>
                <w:rFonts w:ascii="Times New Roman" w:hAnsi="Times New Roman"/>
                <w:b/>
                <w:color w:val="70AD47" w:themeColor="accent6"/>
              </w:rPr>
              <w:t xml:space="preserve">Abstract  </w:t>
            </w:r>
          </w:p>
          <w:p w14:paraId="7FE526B7" w14:textId="77777777" w:rsidR="007B7B31" w:rsidRPr="007B7B31" w:rsidRDefault="007B7B31" w:rsidP="007B7B31">
            <w:pPr>
              <w:jc w:val="both"/>
              <w:rPr>
                <w:rFonts w:ascii="Times New Roman" w:hAnsi="Times New Roman"/>
                <w:lang w:val="en-ID"/>
              </w:rPr>
            </w:pPr>
            <w:r w:rsidRPr="007B7B31">
              <w:rPr>
                <w:rFonts w:ascii="Times New Roman" w:hAnsi="Times New Roman"/>
                <w:lang w:val="en-ID"/>
              </w:rPr>
              <w:t xml:space="preserve">This study aims to enhance automated age prediction from facial images, a task with significant potential in security, law enforcement, and Human-Computer Interaction (HCI). While age estimation has seen progress, it remains a challenging problem due to the diverse factors influencing facial aging, such as genetics, environment, lifestyle, and facial expressions. These variations result in individuals of the same chronological age looking markedly different. Most existing age estimation methods rely on computationally intensive pre-trained models, often treated as "black boxes" with predefined input sizes and limited flexibility. To address these limitations, we propose using Convolutional Neural Networks (CNNs) for age prediction. Our approach combines classification and regression techniques to predict age more accurately. We applied our model to publicly available datasets, including FGNET, </w:t>
            </w:r>
            <w:proofErr w:type="spellStart"/>
            <w:r w:rsidRPr="007B7B31">
              <w:rPr>
                <w:rFonts w:ascii="Times New Roman" w:hAnsi="Times New Roman"/>
                <w:lang w:val="en-ID"/>
              </w:rPr>
              <w:t>Adience</w:t>
            </w:r>
            <w:proofErr w:type="spellEnd"/>
            <w:r w:rsidRPr="007B7B31">
              <w:rPr>
                <w:rFonts w:ascii="Times New Roman" w:hAnsi="Times New Roman"/>
                <w:lang w:val="en-ID"/>
              </w:rPr>
              <w:t xml:space="preserve">, APPA-REAL, </w:t>
            </w:r>
            <w:proofErr w:type="spellStart"/>
            <w:r w:rsidRPr="007B7B31">
              <w:rPr>
                <w:rFonts w:ascii="Times New Roman" w:hAnsi="Times New Roman"/>
                <w:lang w:val="en-ID"/>
              </w:rPr>
              <w:t>UTKFace</w:t>
            </w:r>
            <w:proofErr w:type="spellEnd"/>
            <w:r w:rsidRPr="007B7B31">
              <w:rPr>
                <w:rFonts w:ascii="Times New Roman" w:hAnsi="Times New Roman"/>
                <w:lang w:val="en-ID"/>
              </w:rPr>
              <w:t>, and All-Age-Face, encompassing images from constrained and unconstrained environments. The proposed CNN model was evaluated against existing pre-trained models, demonstrating comparable performance in age prediction tasks. Both classification and regression results underscored the model's accuracy, offering additional benefits in reduced computational complexity, increased flexibility, and adaptability. This study introduces a CNN-based approach as a viable alternative to pre-trained models for automated age prediction. It offers competitive accuracy while addressing critical limitations of current models, such as computational demands and lack of flexibility, thus contributing a more efficient solution for age estimation tasks in various real-world applications.</w:t>
            </w:r>
          </w:p>
          <w:p w14:paraId="072D1CD4" w14:textId="0C28BDEC" w:rsidR="00CE2F30" w:rsidRPr="00D62507" w:rsidRDefault="00BF1DD5" w:rsidP="00CE2F30">
            <w:pPr>
              <w:spacing w:after="0" w:line="240" w:lineRule="auto"/>
              <w:rPr>
                <w:rFonts w:ascii="Times New Roman" w:hAnsi="Times New Roman"/>
              </w:rPr>
            </w:pPr>
            <w:r w:rsidRPr="00D62507">
              <w:rPr>
                <w:rFonts w:ascii="Times New Roman" w:hAnsi="Times New Roman"/>
              </w:rPr>
              <w:t xml:space="preserve">Keywords: </w:t>
            </w:r>
            <w:r w:rsidR="008A3F34" w:rsidRPr="00D62507">
              <w:rPr>
                <w:rFonts w:ascii="Times New Roman" w:hAnsi="Times New Roman"/>
              </w:rPr>
              <w:t>Classification</w:t>
            </w:r>
            <w:r w:rsidR="008A3F34">
              <w:rPr>
                <w:rFonts w:ascii="Times New Roman" w:hAnsi="Times New Roman"/>
              </w:rPr>
              <w:t xml:space="preserve">, </w:t>
            </w:r>
            <w:r w:rsidRPr="00D62507">
              <w:rPr>
                <w:rFonts w:ascii="Times New Roman" w:hAnsi="Times New Roman"/>
              </w:rPr>
              <w:t>Convolutional Neural Network,</w:t>
            </w:r>
            <w:r w:rsidR="007B7B31">
              <w:rPr>
                <w:rFonts w:ascii="Times New Roman" w:hAnsi="Times New Roman"/>
              </w:rPr>
              <w:t xml:space="preserve"> </w:t>
            </w:r>
            <w:r w:rsidR="00EF74EB" w:rsidRPr="00D62507">
              <w:rPr>
                <w:rFonts w:ascii="Times New Roman" w:hAnsi="Times New Roman"/>
              </w:rPr>
              <w:t>Regression</w:t>
            </w:r>
          </w:p>
          <w:p w14:paraId="68B7A876" w14:textId="77777777" w:rsidR="00CE2F30" w:rsidRPr="00D62507" w:rsidRDefault="00CE2F30" w:rsidP="00CE2F30">
            <w:pPr>
              <w:spacing w:after="0" w:line="240" w:lineRule="auto"/>
              <w:rPr>
                <w:rFonts w:ascii="Times New Roman" w:hAnsi="Times New Roman"/>
                <w:i/>
                <w:iCs/>
              </w:rPr>
            </w:pPr>
          </w:p>
          <w:p w14:paraId="68C6A097" w14:textId="77777777" w:rsidR="000C4A21" w:rsidRPr="00D62507" w:rsidRDefault="000C4A21" w:rsidP="000C4A21">
            <w:pPr>
              <w:spacing w:after="0" w:line="240" w:lineRule="auto"/>
              <w:jc w:val="right"/>
              <w:rPr>
                <w:rFonts w:ascii="Times New Roman" w:hAnsi="Times New Roman"/>
              </w:rPr>
            </w:pPr>
            <w:r w:rsidRPr="00D62507">
              <w:rPr>
                <w:rFonts w:ascii="Times New Roman" w:hAnsi="Times New Roman"/>
                <w:noProof/>
                <w:lang w:val="en-IN" w:eastAsia="en-IN"/>
              </w:rPr>
              <w:drawing>
                <wp:inline distT="0" distB="0" distL="0" distR="0" wp14:anchorId="6BD5AA77" wp14:editId="7EF97E41">
                  <wp:extent cx="809625" cy="285750"/>
                  <wp:effectExtent l="0" t="0" r="0" b="0"/>
                  <wp:docPr id="950481901" name="Picture 1" descr="Creative Commons License">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reative Commons License">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5735" cy="287906"/>
                          </a:xfrm>
                          <a:prstGeom prst="rect">
                            <a:avLst/>
                          </a:prstGeom>
                          <a:noFill/>
                          <a:ln>
                            <a:noFill/>
                          </a:ln>
                        </pic:spPr>
                      </pic:pic>
                    </a:graphicData>
                  </a:graphic>
                </wp:inline>
              </w:drawing>
            </w:r>
          </w:p>
          <w:p w14:paraId="270BA603" w14:textId="77777777" w:rsidR="000C4A21" w:rsidRPr="00D62507" w:rsidRDefault="000C4A21" w:rsidP="000C4A21">
            <w:pPr>
              <w:spacing w:after="0" w:line="240" w:lineRule="auto"/>
              <w:jc w:val="right"/>
              <w:rPr>
                <w:rFonts w:ascii="Times New Roman" w:hAnsi="Times New Roman"/>
              </w:rPr>
            </w:pPr>
            <w:r w:rsidRPr="00D62507">
              <w:rPr>
                <w:rFonts w:ascii="Times New Roman" w:hAnsi="Times New Roman"/>
              </w:rPr>
              <w:t>© 2024 by the author(s)</w:t>
            </w:r>
          </w:p>
          <w:p w14:paraId="04EC7CD0" w14:textId="77777777" w:rsidR="00CE2F30" w:rsidRPr="00D62507" w:rsidRDefault="000C4A21" w:rsidP="000C4A21">
            <w:pPr>
              <w:spacing w:after="0" w:line="240" w:lineRule="auto"/>
              <w:jc w:val="right"/>
              <w:rPr>
                <w:rFonts w:ascii="Times New Roman" w:hAnsi="Times New Roman"/>
              </w:rPr>
            </w:pPr>
            <w:r w:rsidRPr="00D62507">
              <w:rPr>
                <w:rFonts w:ascii="Times New Roman" w:hAnsi="Times New Roman"/>
              </w:rPr>
              <w:t>This article is an open access article distributed under the terms and conditions of the Creative Commons Attribution (CC BY) license (</w:t>
            </w:r>
            <w:hyperlink r:id="rId12" w:history="1">
              <w:r w:rsidRPr="00D62507">
                <w:rPr>
                  <w:rStyle w:val="Hyperlink"/>
                  <w:rFonts w:ascii="Times New Roman" w:hAnsi="Times New Roman"/>
                  <w:color w:val="auto"/>
                </w:rPr>
                <w:t>https://creativecommons.org/licenses/by/4.0/</w:t>
              </w:r>
            </w:hyperlink>
            <w:r w:rsidRPr="00D62507">
              <w:rPr>
                <w:rFonts w:ascii="Times New Roman" w:hAnsi="Times New Roman"/>
              </w:rPr>
              <w:t>).</w:t>
            </w:r>
          </w:p>
        </w:tc>
      </w:tr>
    </w:tbl>
    <w:p w14:paraId="74FB9FB1" w14:textId="77777777" w:rsidR="00BC4D19" w:rsidRPr="00FC1BFC" w:rsidRDefault="00BC4D19" w:rsidP="00BC4D19">
      <w:pPr>
        <w:pStyle w:val="E-JournalHeading1"/>
        <w:rPr>
          <w:color w:val="70AD47" w:themeColor="accent6"/>
        </w:rPr>
      </w:pPr>
      <w:r w:rsidRPr="00FC1BFC">
        <w:rPr>
          <w:color w:val="70AD47" w:themeColor="accent6"/>
        </w:rPr>
        <w:t>INTRODUCTION</w:t>
      </w:r>
    </w:p>
    <w:p w14:paraId="742A40CF" w14:textId="77777777" w:rsidR="002E1D88" w:rsidRPr="002D6BC5" w:rsidRDefault="008E1A45" w:rsidP="002D6BC5">
      <w:pPr>
        <w:ind w:firstLine="720"/>
        <w:jc w:val="both"/>
        <w:rPr>
          <w:rFonts w:ascii="Times New Roman" w:hAnsi="Times New Roman"/>
          <w:lang w:val="en-IN"/>
        </w:rPr>
      </w:pPr>
      <w:proofErr w:type="gramStart"/>
      <w:r w:rsidRPr="002D6BC5">
        <w:rPr>
          <w:rFonts w:ascii="Times New Roman" w:hAnsi="Times New Roman"/>
          <w:lang w:val="en-IN"/>
        </w:rPr>
        <w:t>A</w:t>
      </w:r>
      <w:proofErr w:type="gramEnd"/>
      <w:r w:rsidRPr="002D6BC5">
        <w:rPr>
          <w:rFonts w:ascii="Times New Roman" w:hAnsi="Times New Roman"/>
          <w:lang w:val="en-IN"/>
        </w:rPr>
        <w:t xml:space="preserve"> increasing number of studies are focusing on computer-based human facial age assessment due to the quick advances in biometrics, pattern recognition, and computer vision. When age information is needed without disclosing other unnecessary personal details, this method is invaluable. </w:t>
      </w:r>
      <w:r w:rsidRPr="002D6BC5">
        <w:rPr>
          <w:rFonts w:ascii="Times New Roman" w:hAnsi="Times New Roman"/>
          <w:lang w:val="en-IN"/>
        </w:rPr>
        <w:lastRenderedPageBreak/>
        <w:t xml:space="preserve">Applications for computer vision are numerous and include electronic customer information management (ECIM), biometrics, security surveillance, forensics, Human Computer Interaction (HCI), entertainment, and age-specific precision marketing (e.g., age-based visual advertisements). Facial age estimation has great applications in real-world situations. For example, monitoring cameras can be used to alert or stop minors from buying cigarettes or illegal narcotics from vending machines. </w:t>
      </w:r>
      <w:r w:rsidR="002E1D88" w:rsidRPr="002D6BC5">
        <w:rPr>
          <w:rFonts w:ascii="Times New Roman" w:hAnsi="Times New Roman"/>
          <w:lang w:val="en-IN"/>
        </w:rPr>
        <w:t>A few examples include preventing minors from accessing dangerous websites, warning seniors about high-risk theme park rides, and prohibiting underage alcohol sales and entrance.</w:t>
      </w:r>
    </w:p>
    <w:p w14:paraId="14053A9D" w14:textId="77777777" w:rsidR="00892315" w:rsidRPr="002D6BC5" w:rsidRDefault="002E1D88" w:rsidP="002D6BC5">
      <w:pPr>
        <w:ind w:firstLine="720"/>
        <w:jc w:val="both"/>
        <w:rPr>
          <w:rFonts w:ascii="Times New Roman" w:hAnsi="Times New Roman"/>
          <w:lang w:val="en-IN"/>
        </w:rPr>
      </w:pPr>
      <w:r w:rsidRPr="002D6BC5">
        <w:rPr>
          <w:rFonts w:ascii="Times New Roman" w:hAnsi="Times New Roman"/>
          <w:lang w:val="en-IN"/>
        </w:rPr>
        <w:t xml:space="preserve">However, it is indisputable that estimating a person's age from their face is a difficult and demanding </w:t>
      </w:r>
      <w:proofErr w:type="spellStart"/>
      <w:r w:rsidRPr="002D6BC5">
        <w:rPr>
          <w:rFonts w:ascii="Times New Roman" w:hAnsi="Times New Roman"/>
          <w:lang w:val="en-IN"/>
        </w:rPr>
        <w:t>endeavor</w:t>
      </w:r>
      <w:proofErr w:type="spellEnd"/>
      <w:r w:rsidRPr="002D6BC5">
        <w:rPr>
          <w:rFonts w:ascii="Times New Roman" w:hAnsi="Times New Roman"/>
          <w:lang w:val="en-IN"/>
        </w:rPr>
        <w:t xml:space="preserve"> (Huerta, 2015). Numerous factors contribute to the difficulties in computer-based face age estimate (</w:t>
      </w:r>
      <w:proofErr w:type="spellStart"/>
      <w:r w:rsidRPr="002D6BC5">
        <w:rPr>
          <w:rFonts w:ascii="Times New Roman" w:hAnsi="Times New Roman"/>
          <w:lang w:val="en-IN"/>
        </w:rPr>
        <w:t>Drobnyh</w:t>
      </w:r>
      <w:proofErr w:type="spellEnd"/>
      <w:r w:rsidRPr="002D6BC5">
        <w:rPr>
          <w:rFonts w:ascii="Times New Roman" w:hAnsi="Times New Roman"/>
          <w:lang w:val="en-IN"/>
        </w:rPr>
        <w:t xml:space="preserve">, 2017). First of all, differences in aging pace are a result of the different aging processes that each person experiences. These processes are impacted by a variety of factors, including living </w:t>
      </w:r>
      <w:r w:rsidRPr="00892315">
        <w:rPr>
          <w:rFonts w:ascii="Times New Roman" w:hAnsi="Times New Roman"/>
          <w:lang w:val="id-ID"/>
        </w:rPr>
        <w:t xml:space="preserve">environment, ethnic group, gender, lifestyle, social interactions, health issues, and </w:t>
      </w:r>
      <w:r w:rsidRPr="002D6BC5">
        <w:rPr>
          <w:rFonts w:ascii="Times New Roman" w:hAnsi="Times New Roman"/>
          <w:lang w:val="en-IN"/>
        </w:rPr>
        <w:t>genetic variability. Second, there are intricacies in the shifting forms or textures connected to various age groups.</w:t>
      </w:r>
      <w:r w:rsidR="00892315" w:rsidRPr="002D6BC5">
        <w:rPr>
          <w:rFonts w:ascii="Times New Roman" w:hAnsi="Times New Roman"/>
          <w:lang w:val="en-IN"/>
        </w:rPr>
        <w:t xml:space="preserve"> </w:t>
      </w:r>
      <w:r w:rsidR="0032455A" w:rsidRPr="002D6BC5">
        <w:rPr>
          <w:rFonts w:ascii="Times New Roman" w:hAnsi="Times New Roman"/>
          <w:lang w:val="en-IN"/>
        </w:rPr>
        <w:t xml:space="preserve">For example, craniofacial growth, development of skull and facial bone primarily occurs during childhood to adolescence, at the same time, change in the facial skin is more </w:t>
      </w:r>
      <w:proofErr w:type="spellStart"/>
      <w:r w:rsidR="0032455A" w:rsidRPr="002D6BC5">
        <w:rPr>
          <w:rFonts w:ascii="Times New Roman" w:hAnsi="Times New Roman"/>
          <w:lang w:val="en-IN"/>
        </w:rPr>
        <w:t>noticalble</w:t>
      </w:r>
      <w:proofErr w:type="spellEnd"/>
      <w:r w:rsidR="0032455A" w:rsidRPr="002D6BC5">
        <w:rPr>
          <w:rFonts w:ascii="Times New Roman" w:hAnsi="Times New Roman"/>
          <w:lang w:val="en-IN"/>
        </w:rPr>
        <w:t xml:space="preserve"> during adulthood to old age. Thirdly, </w:t>
      </w:r>
      <w:r w:rsidR="00D25FC0" w:rsidRPr="002D6BC5">
        <w:rPr>
          <w:rFonts w:ascii="Times New Roman" w:hAnsi="Times New Roman"/>
          <w:lang w:val="en-IN"/>
        </w:rPr>
        <w:t>the urge to make an appearance of young may lead to use cosmetics, plastic surgery and other beauty products may substantially distort the results of age estimation model.</w:t>
      </w:r>
    </w:p>
    <w:p w14:paraId="27A664CA" w14:textId="77777777" w:rsidR="002D6BC5" w:rsidRDefault="00866E0B" w:rsidP="002D6BC5">
      <w:pPr>
        <w:ind w:firstLine="720"/>
        <w:jc w:val="both"/>
        <w:rPr>
          <w:rFonts w:ascii="Times New Roman" w:hAnsi="Times New Roman"/>
          <w:lang w:val="en-IN"/>
        </w:rPr>
      </w:pPr>
      <w:r w:rsidRPr="002D6BC5">
        <w:rPr>
          <w:rFonts w:ascii="Times New Roman" w:hAnsi="Times New Roman"/>
          <w:lang w:val="en-IN"/>
        </w:rPr>
        <w:t>Using five distinct datasets gathered under constrained (FGNET) and unconstrained (</w:t>
      </w:r>
      <w:proofErr w:type="spellStart"/>
      <w:r w:rsidRPr="002D6BC5">
        <w:rPr>
          <w:rFonts w:ascii="Times New Roman" w:hAnsi="Times New Roman"/>
          <w:lang w:val="en-IN"/>
        </w:rPr>
        <w:t>UTKFace</w:t>
      </w:r>
      <w:proofErr w:type="spellEnd"/>
      <w:r w:rsidRPr="002D6BC5">
        <w:rPr>
          <w:rFonts w:ascii="Times New Roman" w:hAnsi="Times New Roman"/>
          <w:lang w:val="en-IN"/>
        </w:rPr>
        <w:t xml:space="preserve">, All-Age-Face, APPA-REAL, and </w:t>
      </w:r>
      <w:proofErr w:type="spellStart"/>
      <w:r w:rsidRPr="002D6BC5">
        <w:rPr>
          <w:rFonts w:ascii="Times New Roman" w:hAnsi="Times New Roman"/>
          <w:lang w:val="en-IN"/>
        </w:rPr>
        <w:t>Adience</w:t>
      </w:r>
      <w:proofErr w:type="spellEnd"/>
      <w:r w:rsidRPr="002D6BC5">
        <w:rPr>
          <w:rFonts w:ascii="Times New Roman" w:hAnsi="Times New Roman"/>
          <w:lang w:val="en-IN"/>
        </w:rPr>
        <w:t xml:space="preserve">) contexts, this model is thoroughly trained to estimate age in large-scale scenarios. The research accurately ascertains a person's age from face photos and offers perceptions into the efficacy and dependability of age estimation </w:t>
      </w:r>
      <w:proofErr w:type="spellStart"/>
      <w:proofErr w:type="gramStart"/>
      <w:r w:rsidRPr="002D6BC5">
        <w:rPr>
          <w:rFonts w:ascii="Times New Roman" w:hAnsi="Times New Roman"/>
          <w:lang w:val="en-IN"/>
        </w:rPr>
        <w:t>algorithms.</w:t>
      </w:r>
      <w:r w:rsidR="00C2011C" w:rsidRPr="002D6BC5">
        <w:rPr>
          <w:rFonts w:ascii="Times New Roman" w:hAnsi="Times New Roman"/>
          <w:lang w:val="en-IN"/>
        </w:rPr>
        <w:t>In</w:t>
      </w:r>
      <w:proofErr w:type="spellEnd"/>
      <w:proofErr w:type="gramEnd"/>
      <w:r w:rsidR="00C2011C" w:rsidRPr="002D6BC5">
        <w:rPr>
          <w:rFonts w:ascii="Times New Roman" w:hAnsi="Times New Roman"/>
          <w:lang w:val="en-IN"/>
        </w:rPr>
        <w:t xml:space="preserve"> order to reduce over-fitting, improve accuracy, save valuable resources, and make the models easier to use, pre-trained models are the focus of most current research on predicting human age. These models, however, are employed as black boxes, domain-specific, and trained on enormous datasets with predefined input sizes. Due of their millions of trainable parameters, these models are not very adaptive, which makes fine tuning challenging. We used five </w:t>
      </w:r>
      <w:proofErr w:type="spellStart"/>
      <w:r w:rsidR="00C2011C" w:rsidRPr="002D6BC5">
        <w:rPr>
          <w:rFonts w:ascii="Times New Roman" w:hAnsi="Times New Roman"/>
          <w:lang w:val="en-IN"/>
        </w:rPr>
        <w:t>publically</w:t>
      </w:r>
      <w:proofErr w:type="spellEnd"/>
      <w:r w:rsidR="00C2011C" w:rsidRPr="002D6BC5">
        <w:rPr>
          <w:rFonts w:ascii="Times New Roman" w:hAnsi="Times New Roman"/>
          <w:lang w:val="en-IN"/>
        </w:rPr>
        <w:t xml:space="preserve"> available datasets (FGNET, </w:t>
      </w:r>
      <w:proofErr w:type="spellStart"/>
      <w:r w:rsidR="00C2011C" w:rsidRPr="002D6BC5">
        <w:rPr>
          <w:rFonts w:ascii="Times New Roman" w:hAnsi="Times New Roman"/>
          <w:lang w:val="en-IN"/>
        </w:rPr>
        <w:t>Adience</w:t>
      </w:r>
      <w:proofErr w:type="spellEnd"/>
      <w:r w:rsidR="00C2011C" w:rsidRPr="002D6BC5">
        <w:rPr>
          <w:rFonts w:ascii="Times New Roman" w:hAnsi="Times New Roman"/>
          <w:lang w:val="en-IN"/>
        </w:rPr>
        <w:t xml:space="preserve">, APPA-REAL, </w:t>
      </w:r>
      <w:proofErr w:type="spellStart"/>
      <w:r w:rsidR="00C2011C" w:rsidRPr="002D6BC5">
        <w:rPr>
          <w:rFonts w:ascii="Times New Roman" w:hAnsi="Times New Roman"/>
          <w:lang w:val="en-IN"/>
        </w:rPr>
        <w:t>UTKFace</w:t>
      </w:r>
      <w:proofErr w:type="spellEnd"/>
      <w:r w:rsidR="00C2011C" w:rsidRPr="002D6BC5">
        <w:rPr>
          <w:rFonts w:ascii="Times New Roman" w:hAnsi="Times New Roman"/>
          <w:lang w:val="en-IN"/>
        </w:rPr>
        <w:t xml:space="preserve">, and All-Age-Face) to train a convolution neural network (CNN) model for age estimation and examine the results of classification and regression during the course of the </w:t>
      </w:r>
      <w:proofErr w:type="spellStart"/>
      <w:r w:rsidR="00C2011C" w:rsidRPr="002D6BC5">
        <w:rPr>
          <w:rFonts w:ascii="Times New Roman" w:hAnsi="Times New Roman"/>
          <w:lang w:val="en-IN"/>
        </w:rPr>
        <w:t>datasets'</w:t>
      </w:r>
      <w:proofErr w:type="spellEnd"/>
      <w:r w:rsidR="00C2011C" w:rsidRPr="002D6BC5">
        <w:rPr>
          <w:rFonts w:ascii="Times New Roman" w:hAnsi="Times New Roman"/>
          <w:lang w:val="en-IN"/>
        </w:rPr>
        <w:t xml:space="preserve"> training and testing. Dropout at thick and buried layers stabilizes the model and prevents over-fitting. </w:t>
      </w:r>
      <w:r w:rsidR="008C1F3D" w:rsidRPr="002D6BC5">
        <w:rPr>
          <w:rFonts w:ascii="Times New Roman" w:hAnsi="Times New Roman"/>
          <w:lang w:val="en-IN"/>
        </w:rPr>
        <w:t>We found that, for both regression and classification, the performance of the suggested CNN model is comparable to that of the pre-trained model.</w:t>
      </w:r>
    </w:p>
    <w:p w14:paraId="3575655C" w14:textId="77777777" w:rsidR="008C1F3D" w:rsidRPr="002D6BC5" w:rsidRDefault="008C1F3D" w:rsidP="002D6BC5">
      <w:pPr>
        <w:ind w:firstLine="720"/>
        <w:jc w:val="both"/>
        <w:rPr>
          <w:rFonts w:ascii="Times New Roman" w:hAnsi="Times New Roman"/>
          <w:lang w:val="en-IN"/>
        </w:rPr>
      </w:pPr>
      <w:r w:rsidRPr="002D6BC5">
        <w:rPr>
          <w:rFonts w:ascii="Times New Roman" w:hAnsi="Times New Roman"/>
          <w:lang w:val="en-IN"/>
        </w:rPr>
        <w:t xml:space="preserve">Better facial age estimation is needed for applications in forensics, security, and human-computer interaction. More accuracy and flexibility are needed in current models in order to meet real-world expectations. This study proposes the development of a Convolutional Neural Network (CNN) model for age estimation using both regression and classification. With the goal of improving upon the drawbacks of existing pre-trained models, the model's performance and generalizability will be assessed across five datasets. Utilizing the FGNET, </w:t>
      </w:r>
      <w:proofErr w:type="spellStart"/>
      <w:r w:rsidRPr="002D6BC5">
        <w:rPr>
          <w:rFonts w:ascii="Times New Roman" w:hAnsi="Times New Roman"/>
          <w:lang w:val="en-IN"/>
        </w:rPr>
        <w:t>UTKFace</w:t>
      </w:r>
      <w:proofErr w:type="spellEnd"/>
      <w:r w:rsidRPr="002D6BC5">
        <w:rPr>
          <w:rFonts w:ascii="Times New Roman" w:hAnsi="Times New Roman"/>
          <w:lang w:val="en-IN"/>
        </w:rPr>
        <w:t xml:space="preserve">, All-Age-Face, APPA-REAL, and </w:t>
      </w:r>
      <w:proofErr w:type="spellStart"/>
      <w:r w:rsidRPr="002D6BC5">
        <w:rPr>
          <w:rFonts w:ascii="Times New Roman" w:hAnsi="Times New Roman"/>
          <w:lang w:val="en-IN"/>
        </w:rPr>
        <w:t>Adience</w:t>
      </w:r>
      <w:proofErr w:type="spellEnd"/>
      <w:r w:rsidRPr="002D6BC5">
        <w:rPr>
          <w:rFonts w:ascii="Times New Roman" w:hAnsi="Times New Roman"/>
          <w:lang w:val="en-IN"/>
        </w:rPr>
        <w:t xml:space="preserve"> datasets, the primary goals of this work are to build a CNN model that estimates the age of a face through regression and classification, and evaluate the model's performance. Here, an attempt has been made to achieve the state-of-the-art with the least amount of space and time complexity, on par with the performance of pre-trained models.</w:t>
      </w:r>
    </w:p>
    <w:p w14:paraId="73BE5B4D" w14:textId="77777777" w:rsidR="00661678" w:rsidRPr="00D62507" w:rsidRDefault="00395E9F" w:rsidP="00661678">
      <w:pPr>
        <w:shd w:val="clear" w:color="auto" w:fill="FFFFFF"/>
        <w:spacing w:after="0" w:line="240" w:lineRule="auto"/>
        <w:ind w:hanging="2"/>
        <w:jc w:val="both"/>
        <w:rPr>
          <w:rFonts w:ascii="Times New Roman" w:hAnsi="Times New Roman"/>
          <w:lang w:val="en-IN"/>
        </w:rPr>
      </w:pPr>
      <w:r w:rsidRPr="00D62507">
        <w:rPr>
          <w:rFonts w:ascii="Times New Roman" w:hAnsi="Times New Roman"/>
          <w:lang w:val="en-IN"/>
        </w:rPr>
        <w:tab/>
      </w:r>
    </w:p>
    <w:p w14:paraId="68C193DA" w14:textId="77777777" w:rsidR="00BC4D19" w:rsidRPr="00FC1BFC" w:rsidRDefault="00984FDE" w:rsidP="00BC4D19">
      <w:pPr>
        <w:pStyle w:val="E-JournalHeading1"/>
        <w:rPr>
          <w:color w:val="70AD47" w:themeColor="accent6"/>
        </w:rPr>
      </w:pPr>
      <w:r w:rsidRPr="00FC1BFC">
        <w:rPr>
          <w:color w:val="70AD47" w:themeColor="accent6"/>
        </w:rPr>
        <w:t>EXISTING RESEARCH WORK</w:t>
      </w:r>
    </w:p>
    <w:p w14:paraId="65520E33" w14:textId="77777777" w:rsidR="00865417" w:rsidRPr="00D62507" w:rsidRDefault="00865417" w:rsidP="009800B3">
      <w:pPr>
        <w:spacing w:after="0" w:line="240" w:lineRule="auto"/>
        <w:ind w:firstLine="709"/>
        <w:jc w:val="both"/>
        <w:rPr>
          <w:rFonts w:ascii="Times New Roman" w:hAnsi="Times New Roman"/>
          <w:lang w:val="en-IN"/>
        </w:rPr>
      </w:pPr>
      <w:r w:rsidRPr="00D62507">
        <w:rPr>
          <w:rFonts w:ascii="Times New Roman" w:hAnsi="Times New Roman"/>
          <w:lang w:val="id-ID"/>
        </w:rPr>
        <w:t>Although age estimation in computer vision has made great strides, there are still a number of gaps that point to areas in need of more study and improvement.</w:t>
      </w:r>
      <w:r w:rsidRPr="00D62507">
        <w:rPr>
          <w:rFonts w:ascii="Times New Roman" w:hAnsi="Times New Roman"/>
          <w:lang w:val="en-IN"/>
        </w:rPr>
        <w:t xml:space="preserve"> The research gap is carried in three parts with respect to dataset, existing methodologies and future progress direction.</w:t>
      </w:r>
    </w:p>
    <w:p w14:paraId="17F7ABF9" w14:textId="77777777" w:rsidR="00865417" w:rsidRPr="00FC1BFC" w:rsidRDefault="006F1845" w:rsidP="00FC1BFC">
      <w:pPr>
        <w:pStyle w:val="E-JournalHeading2"/>
        <w:numPr>
          <w:ilvl w:val="0"/>
          <w:numId w:val="27"/>
        </w:numPr>
        <w:ind w:left="0" w:firstLine="0"/>
        <w:rPr>
          <w:b/>
          <w:bCs/>
          <w:i/>
          <w:iCs/>
          <w:color w:val="70AD47" w:themeColor="accent6"/>
          <w:lang w:val="id-ID"/>
        </w:rPr>
      </w:pPr>
      <w:r w:rsidRPr="00FC1BFC">
        <w:rPr>
          <w:b/>
          <w:bCs/>
          <w:i/>
          <w:iCs/>
          <w:color w:val="70AD47" w:themeColor="accent6"/>
          <w:lang w:val="id-ID"/>
        </w:rPr>
        <w:t>Constraints on the Dataset</w:t>
      </w:r>
      <w:r w:rsidR="00865417" w:rsidRPr="00FC1BFC">
        <w:rPr>
          <w:b/>
          <w:bCs/>
          <w:i/>
          <w:iCs/>
          <w:color w:val="70AD47" w:themeColor="accent6"/>
          <w:lang w:val="id-ID"/>
        </w:rPr>
        <w:t xml:space="preserve"> </w:t>
      </w:r>
    </w:p>
    <w:p w14:paraId="138D2316" w14:textId="77777777" w:rsidR="00CA76F3" w:rsidRPr="00D62507" w:rsidRDefault="00865417" w:rsidP="009800B3">
      <w:pPr>
        <w:ind w:firstLine="720"/>
        <w:jc w:val="both"/>
        <w:rPr>
          <w:rFonts w:ascii="Times New Roman" w:hAnsi="Times New Roman"/>
          <w:color w:val="FF0000"/>
          <w:lang w:val="en-IN"/>
        </w:rPr>
      </w:pPr>
      <w:r w:rsidRPr="00D62507">
        <w:rPr>
          <w:rFonts w:ascii="Times New Roman" w:hAnsi="Times New Roman"/>
          <w:lang w:val="en-IN"/>
        </w:rPr>
        <w:t xml:space="preserve">While the </w:t>
      </w:r>
      <w:proofErr w:type="spellStart"/>
      <w:r w:rsidRPr="00D62507">
        <w:rPr>
          <w:rFonts w:ascii="Times New Roman" w:hAnsi="Times New Roman"/>
          <w:lang w:val="en-IN"/>
        </w:rPr>
        <w:t>UTKFace</w:t>
      </w:r>
      <w:proofErr w:type="spellEnd"/>
      <w:r w:rsidRPr="00D62507">
        <w:rPr>
          <w:rFonts w:ascii="Times New Roman" w:hAnsi="Times New Roman"/>
          <w:lang w:val="en-IN"/>
        </w:rPr>
        <w:t xml:space="preserve"> dataset is widely used for age and gender estimates, spanning from newborns to centenarians, research like George's (2024) is restricted to a small age group (5–30 years), with just 450 photos per group. The models trained on this dataset are less generalizable due to this restricted emphasis. </w:t>
      </w:r>
      <w:r w:rsidR="00CA76F3" w:rsidRPr="00D62507">
        <w:rPr>
          <w:rFonts w:ascii="Times New Roman" w:hAnsi="Times New Roman"/>
          <w:lang w:val="en-IN"/>
        </w:rPr>
        <w:t xml:space="preserve">Moreover, gender imbalance in datasets often results in models performing better on male faces than on female ones, as </w:t>
      </w:r>
      <w:proofErr w:type="spellStart"/>
      <w:r w:rsidR="00CA76F3" w:rsidRPr="00D62507">
        <w:rPr>
          <w:rFonts w:ascii="Times New Roman" w:hAnsi="Times New Roman"/>
          <w:lang w:val="en-IN"/>
        </w:rPr>
        <w:t>Puc</w:t>
      </w:r>
      <w:proofErr w:type="spellEnd"/>
      <w:r w:rsidR="00CA76F3" w:rsidRPr="00D62507">
        <w:rPr>
          <w:rFonts w:ascii="Times New Roman" w:hAnsi="Times New Roman"/>
          <w:lang w:val="en-IN"/>
        </w:rPr>
        <w:t xml:space="preserve"> (2020) reports.</w:t>
      </w:r>
    </w:p>
    <w:p w14:paraId="2887BC3D" w14:textId="77777777" w:rsidR="002D6BC5" w:rsidRDefault="002607BC" w:rsidP="00DE499D">
      <w:pPr>
        <w:ind w:firstLine="720"/>
        <w:jc w:val="both"/>
        <w:rPr>
          <w:rFonts w:ascii="Times New Roman" w:hAnsi="Times New Roman"/>
          <w:lang w:val="en-IN"/>
        </w:rPr>
      </w:pPr>
      <w:r w:rsidRPr="00D62507">
        <w:rPr>
          <w:rFonts w:ascii="Times New Roman" w:hAnsi="Times New Roman"/>
          <w:lang w:val="en-IN"/>
        </w:rPr>
        <w:t xml:space="preserve">The </w:t>
      </w:r>
      <w:proofErr w:type="spellStart"/>
      <w:r w:rsidRPr="00D62507">
        <w:rPr>
          <w:rFonts w:ascii="Times New Roman" w:hAnsi="Times New Roman"/>
          <w:lang w:val="en-IN"/>
        </w:rPr>
        <w:t>Adience</w:t>
      </w:r>
      <w:proofErr w:type="spellEnd"/>
      <w:r w:rsidRPr="00D62507">
        <w:rPr>
          <w:rFonts w:ascii="Times New Roman" w:hAnsi="Times New Roman"/>
          <w:lang w:val="en-IN"/>
        </w:rPr>
        <w:t xml:space="preserve"> dataset contains posture, orientation, and illumination problems because it was created from photographs from the internet. Gain in confidence in performance achieved through refining and perfecting research investigations, including those by Levi (2017) and </w:t>
      </w:r>
      <w:proofErr w:type="spellStart"/>
      <w:r w:rsidRPr="00D62507">
        <w:rPr>
          <w:rFonts w:ascii="Times New Roman" w:hAnsi="Times New Roman"/>
          <w:lang w:val="en-IN"/>
        </w:rPr>
        <w:t>Ekmekji</w:t>
      </w:r>
      <w:proofErr w:type="spellEnd"/>
      <w:r w:rsidRPr="00D62507">
        <w:rPr>
          <w:rFonts w:ascii="Times New Roman" w:hAnsi="Times New Roman"/>
          <w:lang w:val="en-IN"/>
        </w:rPr>
        <w:t xml:space="preserve"> (2016). </w:t>
      </w:r>
      <w:proofErr w:type="spellStart"/>
      <w:r w:rsidRPr="00D62507">
        <w:rPr>
          <w:rFonts w:ascii="Times New Roman" w:hAnsi="Times New Roman"/>
          <w:lang w:val="en-IN"/>
        </w:rPr>
        <w:t>Lapuschkin</w:t>
      </w:r>
      <w:proofErr w:type="spellEnd"/>
      <w:r w:rsidRPr="00D62507">
        <w:rPr>
          <w:rFonts w:ascii="Times New Roman" w:hAnsi="Times New Roman"/>
          <w:lang w:val="en-IN"/>
        </w:rPr>
        <w:t xml:space="preserve"> (2017) found 53.6% accuracy even with pre-trained models like </w:t>
      </w:r>
      <w:proofErr w:type="spellStart"/>
      <w:r w:rsidRPr="00D62507">
        <w:rPr>
          <w:rFonts w:ascii="Times New Roman" w:hAnsi="Times New Roman"/>
          <w:lang w:val="en-IN"/>
        </w:rPr>
        <w:t>AdienceNet</w:t>
      </w:r>
      <w:proofErr w:type="spellEnd"/>
      <w:r w:rsidRPr="00D62507">
        <w:rPr>
          <w:rFonts w:ascii="Times New Roman" w:hAnsi="Times New Roman"/>
          <w:lang w:val="en-IN"/>
        </w:rPr>
        <w:t xml:space="preserve">, </w:t>
      </w:r>
      <w:proofErr w:type="spellStart"/>
      <w:r w:rsidRPr="00D62507">
        <w:rPr>
          <w:rFonts w:ascii="Times New Roman" w:hAnsi="Times New Roman"/>
          <w:lang w:val="en-IN"/>
        </w:rPr>
        <w:t>CaffeNet</w:t>
      </w:r>
      <w:proofErr w:type="spellEnd"/>
      <w:r w:rsidRPr="00D62507">
        <w:rPr>
          <w:rFonts w:ascii="Times New Roman" w:hAnsi="Times New Roman"/>
          <w:lang w:val="en-IN"/>
        </w:rPr>
        <w:t xml:space="preserve">, </w:t>
      </w:r>
      <w:proofErr w:type="spellStart"/>
      <w:r w:rsidRPr="00D62507">
        <w:rPr>
          <w:rFonts w:ascii="Times New Roman" w:hAnsi="Times New Roman"/>
          <w:lang w:val="en-IN"/>
        </w:rPr>
        <w:t>GoogLeNet</w:t>
      </w:r>
      <w:proofErr w:type="spellEnd"/>
      <w:r w:rsidRPr="00D62507">
        <w:rPr>
          <w:rFonts w:ascii="Times New Roman" w:hAnsi="Times New Roman"/>
          <w:lang w:val="en-IN"/>
        </w:rPr>
        <w:t xml:space="preserve">, and VGG-16, with training accuracy of roughly 62.8% and testing accuracy of 50%. This demonstrates the difficulty of obtaining high accuracy with </w:t>
      </w:r>
      <w:proofErr w:type="spellStart"/>
      <w:r w:rsidRPr="00D62507">
        <w:rPr>
          <w:rFonts w:ascii="Times New Roman" w:hAnsi="Times New Roman"/>
          <w:lang w:val="en-IN"/>
        </w:rPr>
        <w:t>Adience</w:t>
      </w:r>
      <w:proofErr w:type="spellEnd"/>
      <w:r w:rsidRPr="00D62507">
        <w:rPr>
          <w:rFonts w:ascii="Times New Roman" w:hAnsi="Times New Roman"/>
          <w:lang w:val="en-IN"/>
        </w:rPr>
        <w:t xml:space="preserve"> data, especially in real-world settings.</w:t>
      </w:r>
    </w:p>
    <w:p w14:paraId="7A4D414E" w14:textId="77777777" w:rsidR="00DE499D" w:rsidRPr="00D62507" w:rsidRDefault="00DE499D" w:rsidP="00DE499D">
      <w:pPr>
        <w:ind w:firstLine="720"/>
        <w:jc w:val="both"/>
        <w:rPr>
          <w:rFonts w:ascii="Times New Roman" w:hAnsi="Times New Roman"/>
          <w:lang w:val="en-IN"/>
        </w:rPr>
      </w:pPr>
      <w:r w:rsidRPr="00D62507">
        <w:rPr>
          <w:rFonts w:ascii="Times New Roman" w:hAnsi="Times New Roman"/>
          <w:lang w:val="en-IN"/>
        </w:rPr>
        <w:t>Despite being collected in a controlled setting and spanning from birth to 69 years of age, the FGNET dataset has limitations because of its small size and limited number of images per subject. Studies by Taheri (2019), Xie (2020), and Deng (2021), among others, have verified inconsistent outcomes with MAE ranging from 2.59 to 3.14, indicating that while controlled environments are beneficial, the size of the dataset and feature extraction techniques still have limitations.</w:t>
      </w:r>
    </w:p>
    <w:p w14:paraId="00CF42AE" w14:textId="77777777" w:rsidR="00DE499D" w:rsidRPr="00D62507" w:rsidRDefault="00DE499D" w:rsidP="00DE499D">
      <w:pPr>
        <w:jc w:val="both"/>
        <w:rPr>
          <w:rFonts w:ascii="Times New Roman" w:hAnsi="Times New Roman"/>
          <w:lang w:val="en-IN"/>
        </w:rPr>
      </w:pPr>
      <w:r w:rsidRPr="00D62507">
        <w:rPr>
          <w:rFonts w:ascii="Times New Roman" w:hAnsi="Times New Roman"/>
          <w:lang w:val="en-IN"/>
        </w:rPr>
        <w:t xml:space="preserve">The APPA-REAL dataset was primarily created for regression issues and attempts to estimate ages, both apparent and real. Although deep learning techniques for age estimate have been explored, </w:t>
      </w:r>
      <w:proofErr w:type="spellStart"/>
      <w:r w:rsidRPr="00D62507">
        <w:rPr>
          <w:rFonts w:ascii="Times New Roman" w:hAnsi="Times New Roman"/>
          <w:lang w:val="en-IN"/>
        </w:rPr>
        <w:t>Puc</w:t>
      </w:r>
      <w:proofErr w:type="spellEnd"/>
      <w:r w:rsidRPr="00D62507">
        <w:rPr>
          <w:rFonts w:ascii="Times New Roman" w:hAnsi="Times New Roman"/>
          <w:lang w:val="en-IN"/>
        </w:rPr>
        <w:t xml:space="preserve"> (2020)'s focus on real vs. perceived age in the dataset raises several challenges that are not fully addressed in current models.</w:t>
      </w:r>
    </w:p>
    <w:p w14:paraId="2A3DABB5" w14:textId="77777777" w:rsidR="003A42C2" w:rsidRPr="00FC1BFC" w:rsidRDefault="006F1845" w:rsidP="00FC1BFC">
      <w:pPr>
        <w:pStyle w:val="E-JournalHeading2"/>
        <w:numPr>
          <w:ilvl w:val="0"/>
          <w:numId w:val="27"/>
        </w:numPr>
        <w:ind w:left="0" w:firstLine="0"/>
        <w:rPr>
          <w:b/>
          <w:bCs/>
          <w:i/>
          <w:iCs/>
          <w:color w:val="70AD47" w:themeColor="accent6"/>
          <w:lang w:val="id-ID"/>
        </w:rPr>
      </w:pPr>
      <w:r w:rsidRPr="00FC1BFC">
        <w:rPr>
          <w:b/>
          <w:bCs/>
          <w:i/>
          <w:iCs/>
          <w:color w:val="70AD47" w:themeColor="accent6"/>
          <w:lang w:val="id-ID"/>
        </w:rPr>
        <w:t>Model</w:t>
      </w:r>
      <w:r w:rsidR="00D71087" w:rsidRPr="00FC1BFC">
        <w:rPr>
          <w:b/>
          <w:bCs/>
          <w:i/>
          <w:iCs/>
          <w:color w:val="70AD47" w:themeColor="accent6"/>
          <w:lang w:val="id-ID"/>
        </w:rPr>
        <w:t xml:space="preserve"> Performance and</w:t>
      </w:r>
      <w:r w:rsidRPr="00FC1BFC">
        <w:rPr>
          <w:b/>
          <w:bCs/>
          <w:i/>
          <w:iCs/>
          <w:color w:val="70AD47" w:themeColor="accent6"/>
          <w:lang w:val="id-ID"/>
        </w:rPr>
        <w:t xml:space="preserve"> Methodologies</w:t>
      </w:r>
    </w:p>
    <w:p w14:paraId="1AF115D3" w14:textId="77777777" w:rsidR="00D44A08" w:rsidRDefault="003E3FD0" w:rsidP="0074286B">
      <w:pPr>
        <w:ind w:firstLine="720"/>
        <w:jc w:val="both"/>
        <w:rPr>
          <w:rFonts w:ascii="Times New Roman" w:hAnsi="Times New Roman"/>
          <w:lang w:val="en-IN"/>
        </w:rPr>
      </w:pPr>
      <w:r w:rsidRPr="00D62507">
        <w:rPr>
          <w:rFonts w:ascii="Times New Roman" w:hAnsi="Times New Roman"/>
          <w:lang w:val="en-IN"/>
        </w:rPr>
        <w:t xml:space="preserve">Pre-Trained Models: To get a range of performance levels, pre-trained models have been employed in numerous studies. For example, Raman (2022) found 80.76% accuracy with gender-specific characteristics using pre-trained models. However, pre-trained models often struggle with generalization across different datasets and scenarios. </w:t>
      </w:r>
      <w:r w:rsidR="00D44A08">
        <w:rPr>
          <w:rFonts w:ascii="Times New Roman" w:hAnsi="Times New Roman"/>
          <w:lang w:val="en-IN"/>
        </w:rPr>
        <w:t xml:space="preserve">The transfer learning model used by </w:t>
      </w:r>
      <w:proofErr w:type="spellStart"/>
      <w:r w:rsidR="00D44A08">
        <w:rPr>
          <w:rFonts w:ascii="Times New Roman" w:hAnsi="Times New Roman"/>
          <w:lang w:val="en-IN"/>
        </w:rPr>
        <w:t>Sheoran</w:t>
      </w:r>
      <w:proofErr w:type="spellEnd"/>
      <w:r w:rsidR="00D44A08">
        <w:rPr>
          <w:rFonts w:ascii="Times New Roman" w:hAnsi="Times New Roman"/>
          <w:lang w:val="en-IN"/>
        </w:rPr>
        <w:t xml:space="preserve"> et al. showed competitive performance for classification with 79.1% and regression with 5.49 MAE. The authors conclude that the pretrained model performs better than their custom neural network model. </w:t>
      </w:r>
    </w:p>
    <w:p w14:paraId="2DDF012E" w14:textId="77777777" w:rsidR="00F17724" w:rsidRPr="00D62507" w:rsidRDefault="007A7D98" w:rsidP="0074286B">
      <w:pPr>
        <w:ind w:firstLine="720"/>
        <w:jc w:val="both"/>
        <w:rPr>
          <w:rFonts w:ascii="Times New Roman" w:hAnsi="Times New Roman"/>
          <w:lang w:val="en-IN"/>
        </w:rPr>
      </w:pPr>
      <w:r w:rsidRPr="00A2749A">
        <w:rPr>
          <w:rFonts w:ascii="Times New Roman" w:hAnsi="Times New Roman"/>
          <w:lang w:val="en-IN"/>
        </w:rPr>
        <w:t xml:space="preserve">Feature </w:t>
      </w:r>
      <w:r w:rsidR="003E3FD0" w:rsidRPr="00A2749A">
        <w:rPr>
          <w:rFonts w:ascii="Times New Roman" w:hAnsi="Times New Roman"/>
          <w:lang w:val="en-IN"/>
        </w:rPr>
        <w:t>mining</w:t>
      </w:r>
      <w:r w:rsidRPr="00A2749A">
        <w:rPr>
          <w:rFonts w:ascii="Times New Roman" w:hAnsi="Times New Roman"/>
          <w:lang w:val="en-IN"/>
        </w:rPr>
        <w:t xml:space="preserve"> and classification: </w:t>
      </w:r>
      <w:r w:rsidR="00C91336">
        <w:rPr>
          <w:rFonts w:ascii="Times New Roman" w:hAnsi="Times New Roman"/>
          <w:lang w:val="en-IN"/>
        </w:rPr>
        <w:t xml:space="preserve">A series of feature extraction methods are employed by </w:t>
      </w:r>
      <w:r w:rsidR="00C91336" w:rsidRPr="00C91336">
        <w:rPr>
          <w:rFonts w:ascii="Times New Roman" w:hAnsi="Times New Roman"/>
          <w:lang w:val="en-IN"/>
        </w:rPr>
        <w:t xml:space="preserve">Sawant (2019) and </w:t>
      </w:r>
      <w:proofErr w:type="spellStart"/>
      <w:r w:rsidR="00C91336" w:rsidRPr="00C91336">
        <w:rPr>
          <w:rFonts w:ascii="Times New Roman" w:hAnsi="Times New Roman"/>
          <w:lang w:val="en-IN"/>
        </w:rPr>
        <w:t>Ghildiyal</w:t>
      </w:r>
      <w:proofErr w:type="spellEnd"/>
      <w:r w:rsidR="00C91336" w:rsidRPr="00C91336">
        <w:rPr>
          <w:rFonts w:ascii="Times New Roman" w:hAnsi="Times New Roman"/>
          <w:lang w:val="en-IN"/>
        </w:rPr>
        <w:t xml:space="preserve"> (2020)</w:t>
      </w:r>
      <w:r w:rsidR="00C91336">
        <w:rPr>
          <w:rFonts w:ascii="Times New Roman" w:hAnsi="Times New Roman"/>
          <w:lang w:val="en-IN"/>
        </w:rPr>
        <w:t xml:space="preserve"> for </w:t>
      </w:r>
      <w:r w:rsidR="007478DC">
        <w:rPr>
          <w:rFonts w:ascii="Times New Roman" w:hAnsi="Times New Roman"/>
          <w:lang w:val="en-IN"/>
        </w:rPr>
        <w:t>feature mining and classification</w:t>
      </w:r>
      <w:r w:rsidR="00C91336">
        <w:rPr>
          <w:rFonts w:ascii="Times New Roman" w:hAnsi="Times New Roman"/>
          <w:lang w:val="en-IN"/>
        </w:rPr>
        <w:t xml:space="preserve">. </w:t>
      </w:r>
      <w:r w:rsidR="007478DC">
        <w:rPr>
          <w:rFonts w:ascii="Times New Roman" w:hAnsi="Times New Roman"/>
          <w:lang w:val="en-IN"/>
        </w:rPr>
        <w:t>In their research, they applied LDMP (</w:t>
      </w:r>
      <w:r w:rsidR="007478DC" w:rsidRPr="007478DC">
        <w:rPr>
          <w:rFonts w:ascii="Times New Roman" w:hAnsi="Times New Roman"/>
          <w:lang w:val="en-IN"/>
        </w:rPr>
        <w:t>Local Direction and Moment Pattern</w:t>
      </w:r>
      <w:r w:rsidR="007478DC">
        <w:rPr>
          <w:rFonts w:ascii="Times New Roman" w:hAnsi="Times New Roman"/>
          <w:lang w:val="en-IN"/>
        </w:rPr>
        <w:t>) for scaled images. The researchers stressed on the need for effective feature extraction approach for improving the performance measures of age estimation model for both classification and regression.</w:t>
      </w:r>
    </w:p>
    <w:p w14:paraId="5F3D0269" w14:textId="77777777" w:rsidR="00B30453" w:rsidRPr="00FC1BFC" w:rsidRDefault="00B30453" w:rsidP="00FC1BFC">
      <w:pPr>
        <w:pStyle w:val="E-JournalHeading2"/>
        <w:numPr>
          <w:ilvl w:val="0"/>
          <w:numId w:val="27"/>
        </w:numPr>
        <w:ind w:left="0" w:firstLine="0"/>
        <w:rPr>
          <w:b/>
          <w:bCs/>
          <w:i/>
          <w:iCs/>
          <w:color w:val="70AD47" w:themeColor="accent6"/>
          <w:lang w:val="id-ID"/>
        </w:rPr>
      </w:pPr>
      <w:r w:rsidRPr="00FC1BFC">
        <w:rPr>
          <w:b/>
          <w:bCs/>
          <w:i/>
          <w:iCs/>
          <w:color w:val="70AD47" w:themeColor="accent6"/>
          <w:lang w:val="id-ID"/>
        </w:rPr>
        <w:t>Context and Prospective Approaches</w:t>
      </w:r>
    </w:p>
    <w:p w14:paraId="42925D49" w14:textId="77777777" w:rsidR="007478DC" w:rsidRDefault="00F17724" w:rsidP="0074286B">
      <w:pPr>
        <w:ind w:firstLine="720"/>
        <w:jc w:val="both"/>
        <w:rPr>
          <w:rFonts w:ascii="Times New Roman" w:hAnsi="Times New Roman"/>
          <w:lang w:val="en-IN"/>
        </w:rPr>
      </w:pPr>
      <w:r w:rsidRPr="007478DC">
        <w:rPr>
          <w:rFonts w:ascii="Times New Roman" w:hAnsi="Times New Roman"/>
          <w:lang w:val="en-IN"/>
        </w:rPr>
        <w:t>Integration of Features</w:t>
      </w:r>
      <w:r w:rsidR="00B30453" w:rsidRPr="007478DC">
        <w:rPr>
          <w:rFonts w:ascii="Times New Roman" w:hAnsi="Times New Roman"/>
          <w:lang w:val="en-IN"/>
        </w:rPr>
        <w:t xml:space="preserve">: </w:t>
      </w:r>
      <w:r w:rsidR="002B0AE5">
        <w:rPr>
          <w:rFonts w:ascii="Times New Roman" w:hAnsi="Times New Roman"/>
          <w:lang w:val="en-IN"/>
        </w:rPr>
        <w:t xml:space="preserve">The model accuracy can be enhanced by adding other features like age, gender and race, for model generalization. The existing models are dataset specific models which causes difficulty for the </w:t>
      </w:r>
      <w:proofErr w:type="spellStart"/>
      <w:r w:rsidR="002B0AE5">
        <w:rPr>
          <w:rFonts w:ascii="Times New Roman" w:hAnsi="Times New Roman"/>
          <w:lang w:val="en-IN"/>
        </w:rPr>
        <w:t>realtime</w:t>
      </w:r>
      <w:proofErr w:type="spellEnd"/>
      <w:r w:rsidR="002B0AE5">
        <w:rPr>
          <w:rFonts w:ascii="Times New Roman" w:hAnsi="Times New Roman"/>
          <w:lang w:val="en-IN"/>
        </w:rPr>
        <w:t xml:space="preserve"> applications.</w:t>
      </w:r>
    </w:p>
    <w:p w14:paraId="0411814E" w14:textId="77777777" w:rsidR="00215CD1" w:rsidRDefault="002B0AE5" w:rsidP="0074286B">
      <w:pPr>
        <w:ind w:firstLine="720"/>
        <w:jc w:val="both"/>
        <w:rPr>
          <w:rFonts w:ascii="Times New Roman" w:hAnsi="Times New Roman"/>
          <w:lang w:val="en-IN"/>
        </w:rPr>
      </w:pPr>
      <w:r w:rsidRPr="002B0AE5">
        <w:rPr>
          <w:rFonts w:ascii="Times New Roman" w:hAnsi="Times New Roman"/>
          <w:lang w:val="en-IN"/>
        </w:rPr>
        <w:t>Optimizing the model and extending the dataset:</w:t>
      </w:r>
      <w:r w:rsidR="00215CD1">
        <w:rPr>
          <w:rFonts w:ascii="Times New Roman" w:hAnsi="Times New Roman"/>
          <w:lang w:val="en-IN"/>
        </w:rPr>
        <w:t xml:space="preserve"> The model ability to adapt to the enhancement is possible by augmenting the data samples to incorporate more extensive demographic range. </w:t>
      </w:r>
      <w:r w:rsidR="00B30453" w:rsidRPr="00D62507">
        <w:rPr>
          <w:rFonts w:ascii="Times New Roman" w:hAnsi="Times New Roman"/>
          <w:lang w:val="en-IN"/>
        </w:rPr>
        <w:t>Furthermore, the state-of-the-art in age estimation will not be achieved without further investigation into novel machine learning approaches and the optimization of model architectures and hyperparameters.</w:t>
      </w:r>
      <w:r w:rsidR="00215CD1">
        <w:rPr>
          <w:rFonts w:ascii="Times New Roman" w:hAnsi="Times New Roman"/>
          <w:lang w:val="en-IN"/>
        </w:rPr>
        <w:t xml:space="preserve"> </w:t>
      </w:r>
    </w:p>
    <w:p w14:paraId="2E9A4143" w14:textId="77777777" w:rsidR="00865417" w:rsidRPr="00D62507" w:rsidRDefault="00B30453" w:rsidP="0074286B">
      <w:pPr>
        <w:ind w:firstLine="720"/>
        <w:jc w:val="both"/>
        <w:rPr>
          <w:rFonts w:ascii="Times New Roman" w:hAnsi="Times New Roman"/>
          <w:lang w:val="en-IN"/>
        </w:rPr>
      </w:pPr>
      <w:r w:rsidRPr="00D62507">
        <w:rPr>
          <w:rFonts w:ascii="Times New Roman" w:hAnsi="Times New Roman"/>
          <w:lang w:val="en-IN"/>
        </w:rPr>
        <w:t>As a result, even if the existing models and datasets have established the groundwork for age estimate, improving the performance of the models, feature extraction, and dataset variety will be essential to creating systems that are more precise and broadly applicable.</w:t>
      </w:r>
    </w:p>
    <w:p w14:paraId="6EC67C75" w14:textId="77777777" w:rsidR="004C34F1" w:rsidRPr="00FC1BFC" w:rsidRDefault="004C34F1" w:rsidP="00FC1BFC">
      <w:pPr>
        <w:pStyle w:val="E-JournalHeading1"/>
        <w:rPr>
          <w:color w:val="70AD47" w:themeColor="accent6"/>
        </w:rPr>
      </w:pPr>
      <w:r w:rsidRPr="00FC1BFC">
        <w:rPr>
          <w:color w:val="70AD47" w:themeColor="accent6"/>
        </w:rPr>
        <w:t>RESEARCH METHODOLOGY</w:t>
      </w:r>
    </w:p>
    <w:p w14:paraId="4FA17B88" w14:textId="77777777" w:rsidR="00865417" w:rsidRPr="00D62507" w:rsidRDefault="009D5057" w:rsidP="00D3131F">
      <w:pPr>
        <w:spacing w:after="0" w:line="240" w:lineRule="auto"/>
        <w:ind w:firstLine="720"/>
        <w:jc w:val="both"/>
        <w:rPr>
          <w:rFonts w:ascii="Times New Roman" w:hAnsi="Times New Roman"/>
          <w:lang w:val="en-IN"/>
        </w:rPr>
      </w:pPr>
      <w:r w:rsidRPr="00D62507">
        <w:rPr>
          <w:rFonts w:ascii="Times New Roman" w:hAnsi="Times New Roman"/>
          <w:lang w:val="en-IN"/>
        </w:rPr>
        <w:t>Even if it is complex, age prediction from facial features is important in scientific and face recognition applications. Automated techniques are crucial since the human brain finds it challengi</w:t>
      </w:r>
      <w:r w:rsidR="00671B22">
        <w:rPr>
          <w:rFonts w:ascii="Times New Roman" w:hAnsi="Times New Roman"/>
          <w:lang w:val="en-IN"/>
        </w:rPr>
        <w:t>ng to determine age accurately (Gupta, Rishi &amp;</w:t>
      </w:r>
      <w:r w:rsidR="00671B22" w:rsidRPr="00671B22">
        <w:rPr>
          <w:rFonts w:ascii="Times New Roman" w:hAnsi="Times New Roman"/>
          <w:lang w:val="en-IN"/>
        </w:rPr>
        <w:t xml:space="preserve"> Ajay </w:t>
      </w:r>
      <w:proofErr w:type="spellStart"/>
      <w:r w:rsidR="00671B22" w:rsidRPr="00671B22">
        <w:rPr>
          <w:rFonts w:ascii="Times New Roman" w:hAnsi="Times New Roman"/>
          <w:lang w:val="en-IN"/>
        </w:rPr>
        <w:t>Khunteta</w:t>
      </w:r>
      <w:proofErr w:type="spellEnd"/>
      <w:r w:rsidR="00671B22">
        <w:rPr>
          <w:rFonts w:ascii="Times New Roman" w:hAnsi="Times New Roman"/>
          <w:lang w:val="en-IN"/>
        </w:rPr>
        <w:t xml:space="preserve">, </w:t>
      </w:r>
      <w:r w:rsidR="00671B22" w:rsidRPr="00671B22">
        <w:rPr>
          <w:rFonts w:ascii="Times New Roman" w:hAnsi="Times New Roman"/>
          <w:lang w:val="en-IN"/>
        </w:rPr>
        <w:t>2012).</w:t>
      </w:r>
      <w:r w:rsidRPr="00D62507">
        <w:rPr>
          <w:rFonts w:ascii="Times New Roman" w:hAnsi="Times New Roman"/>
          <w:lang w:val="en-IN"/>
        </w:rPr>
        <w:t xml:space="preserve"> Age is indicated by several aspects, such as wrinkles on the face. Classification and regression algorithms are the two main ap</w:t>
      </w:r>
      <w:r w:rsidR="00E82F43">
        <w:rPr>
          <w:rFonts w:ascii="Times New Roman" w:hAnsi="Times New Roman"/>
          <w:lang w:val="en-IN"/>
        </w:rPr>
        <w:t xml:space="preserve">proaches for estimating age (Bekhouche &amp; Salah Eddine, </w:t>
      </w:r>
      <w:r w:rsidR="00E82F43" w:rsidRPr="00E82F43">
        <w:rPr>
          <w:rFonts w:ascii="Times New Roman" w:hAnsi="Times New Roman"/>
          <w:lang w:val="en-IN"/>
        </w:rPr>
        <w:t>2015)</w:t>
      </w:r>
      <w:r w:rsidRPr="00D62507">
        <w:rPr>
          <w:rFonts w:ascii="Times New Roman" w:hAnsi="Times New Roman"/>
          <w:lang w:val="en-IN"/>
        </w:rPr>
        <w:t xml:space="preserve">. </w:t>
      </w:r>
    </w:p>
    <w:p w14:paraId="010CE0F5" w14:textId="77777777" w:rsidR="00272424" w:rsidRPr="00FC1BFC" w:rsidRDefault="00FC1BFC" w:rsidP="00FC1BFC">
      <w:pPr>
        <w:pStyle w:val="E-JournalHeading2"/>
        <w:rPr>
          <w:b/>
          <w:bCs/>
          <w:i/>
          <w:iCs/>
          <w:color w:val="70AD47" w:themeColor="accent6"/>
          <w:lang w:val="id-ID"/>
        </w:rPr>
      </w:pPr>
      <w:r w:rsidRPr="00FC1BFC">
        <w:rPr>
          <w:b/>
          <w:bCs/>
          <w:i/>
          <w:iCs/>
          <w:color w:val="70AD47" w:themeColor="accent6"/>
          <w:lang w:val="id-ID"/>
        </w:rPr>
        <w:t>Face Aging Database</w:t>
      </w:r>
    </w:p>
    <w:p w14:paraId="661ED498" w14:textId="77777777" w:rsidR="00A77BCA" w:rsidRPr="00D62507" w:rsidRDefault="00A77BCA" w:rsidP="00A77BCA">
      <w:pPr>
        <w:spacing w:after="0" w:line="240" w:lineRule="auto"/>
        <w:ind w:hanging="2"/>
        <w:jc w:val="both"/>
        <w:rPr>
          <w:rFonts w:ascii="Times New Roman" w:hAnsi="Times New Roman"/>
          <w:szCs w:val="24"/>
          <w:lang w:val="en-IN"/>
        </w:rPr>
      </w:pPr>
      <w:r w:rsidRPr="00D62507">
        <w:rPr>
          <w:rFonts w:ascii="Times New Roman" w:hAnsi="Times New Roman"/>
          <w:szCs w:val="24"/>
          <w:lang w:val="en-IN"/>
        </w:rPr>
        <w:t xml:space="preserve">The tests in this work are conducted using five distinct face databases: </w:t>
      </w:r>
      <w:proofErr w:type="spellStart"/>
      <w:r w:rsidRPr="00D62507">
        <w:rPr>
          <w:rFonts w:ascii="Times New Roman" w:hAnsi="Times New Roman"/>
          <w:szCs w:val="24"/>
          <w:lang w:val="en-IN"/>
        </w:rPr>
        <w:t>Adience</w:t>
      </w:r>
      <w:proofErr w:type="spellEnd"/>
      <w:r w:rsidRPr="00D62507">
        <w:rPr>
          <w:rFonts w:ascii="Times New Roman" w:hAnsi="Times New Roman"/>
          <w:szCs w:val="24"/>
          <w:lang w:val="en-IN"/>
        </w:rPr>
        <w:t xml:space="preserve"> (</w:t>
      </w:r>
      <w:proofErr w:type="spellStart"/>
      <w:r w:rsidRPr="00D62507">
        <w:rPr>
          <w:rFonts w:ascii="Times New Roman" w:hAnsi="Times New Roman"/>
          <w:szCs w:val="24"/>
          <w:lang w:val="en-IN"/>
        </w:rPr>
        <w:t>Hussner</w:t>
      </w:r>
      <w:proofErr w:type="spellEnd"/>
      <w:r w:rsidRPr="00D62507">
        <w:rPr>
          <w:rFonts w:ascii="Times New Roman" w:hAnsi="Times New Roman"/>
          <w:szCs w:val="24"/>
          <w:lang w:val="en-IN"/>
        </w:rPr>
        <w:t xml:space="preserve">, 2015), FGNET Fu (2014), AAF Chakraborty (2019), APPA-REAL (Agustsson, 2017), and </w:t>
      </w:r>
      <w:proofErr w:type="spellStart"/>
      <w:r w:rsidRPr="00D62507">
        <w:rPr>
          <w:rFonts w:ascii="Times New Roman" w:hAnsi="Times New Roman"/>
          <w:szCs w:val="24"/>
          <w:lang w:val="en-IN"/>
        </w:rPr>
        <w:t>UTKFace</w:t>
      </w:r>
      <w:proofErr w:type="spellEnd"/>
      <w:r w:rsidRPr="00D62507">
        <w:rPr>
          <w:rFonts w:ascii="Times New Roman" w:hAnsi="Times New Roman"/>
          <w:szCs w:val="24"/>
          <w:lang w:val="en-IN"/>
        </w:rPr>
        <w:t xml:space="preserve"> (Zang, 2017). Images are taken under both controlled and uncontrolled circumstances.</w:t>
      </w:r>
    </w:p>
    <w:p w14:paraId="47CEB0E6" w14:textId="77777777" w:rsidR="00A77BCA" w:rsidRPr="00D62507" w:rsidRDefault="00A77BCA" w:rsidP="00A77BCA">
      <w:pPr>
        <w:spacing w:after="0" w:line="240" w:lineRule="auto"/>
        <w:ind w:hanging="2"/>
        <w:jc w:val="both"/>
        <w:rPr>
          <w:rFonts w:ascii="Times New Roman" w:hAnsi="Times New Roman"/>
          <w:szCs w:val="24"/>
          <w:lang w:val="en-IN"/>
        </w:rPr>
      </w:pPr>
    </w:p>
    <w:p w14:paraId="5F653926" w14:textId="77777777" w:rsidR="00272424" w:rsidRPr="00D62507" w:rsidRDefault="00272424" w:rsidP="00A77BCA">
      <w:pPr>
        <w:spacing w:after="0" w:line="240" w:lineRule="auto"/>
        <w:ind w:hanging="2"/>
        <w:jc w:val="center"/>
        <w:rPr>
          <w:rFonts w:ascii="Times New Roman" w:hAnsi="Times New Roman"/>
        </w:rPr>
      </w:pPr>
      <w:r w:rsidRPr="00D62507">
        <w:rPr>
          <w:rFonts w:ascii="Times New Roman" w:hAnsi="Times New Roman"/>
          <w:noProof/>
          <w:lang w:val="en-IN" w:eastAsia="en-IN"/>
        </w:rPr>
        <w:drawing>
          <wp:inline distT="0" distB="0" distL="0" distR="0" wp14:anchorId="446D7A86" wp14:editId="37024AB6">
            <wp:extent cx="3153410" cy="4191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3410" cy="419100"/>
                    </a:xfrm>
                    <a:prstGeom prst="rect">
                      <a:avLst/>
                    </a:prstGeom>
                    <a:noFill/>
                  </pic:spPr>
                </pic:pic>
              </a:graphicData>
            </a:graphic>
          </wp:inline>
        </w:drawing>
      </w:r>
    </w:p>
    <w:p w14:paraId="494E5F97" w14:textId="77777777" w:rsidR="00272424" w:rsidRPr="00D62507" w:rsidRDefault="00272424" w:rsidP="00272424">
      <w:pPr>
        <w:spacing w:after="0" w:line="240" w:lineRule="auto"/>
        <w:ind w:hanging="2"/>
        <w:jc w:val="center"/>
        <w:rPr>
          <w:rFonts w:ascii="Times New Roman" w:hAnsi="Times New Roman"/>
        </w:rPr>
      </w:pPr>
      <w:r w:rsidRPr="00D62507">
        <w:rPr>
          <w:rFonts w:ascii="Times New Roman" w:hAnsi="Times New Roman"/>
          <w:noProof/>
          <w:lang w:val="en-IN" w:eastAsia="en-IN"/>
        </w:rPr>
        <w:drawing>
          <wp:inline distT="0" distB="0" distL="0" distR="0" wp14:anchorId="6DF8EE66" wp14:editId="01DEA76F">
            <wp:extent cx="3153410" cy="41910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53410" cy="419100"/>
                    </a:xfrm>
                    <a:prstGeom prst="rect">
                      <a:avLst/>
                    </a:prstGeom>
                    <a:noFill/>
                  </pic:spPr>
                </pic:pic>
              </a:graphicData>
            </a:graphic>
          </wp:inline>
        </w:drawing>
      </w:r>
    </w:p>
    <w:p w14:paraId="5EB5F633" w14:textId="77777777" w:rsidR="00272424" w:rsidRPr="00D62507" w:rsidRDefault="00272424" w:rsidP="00272424">
      <w:pPr>
        <w:spacing w:after="0" w:line="240" w:lineRule="auto"/>
        <w:ind w:hanging="2"/>
        <w:jc w:val="center"/>
        <w:rPr>
          <w:rFonts w:ascii="Times New Roman" w:hAnsi="Times New Roman"/>
        </w:rPr>
      </w:pPr>
      <w:r w:rsidRPr="00D62507">
        <w:rPr>
          <w:rFonts w:ascii="Times New Roman" w:hAnsi="Times New Roman"/>
          <w:noProof/>
          <w:lang w:val="en-IN" w:eastAsia="en-IN"/>
        </w:rPr>
        <w:drawing>
          <wp:inline distT="0" distB="0" distL="0" distR="0" wp14:anchorId="55CA01D9" wp14:editId="41B5C856">
            <wp:extent cx="3172460" cy="504825"/>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72460" cy="504825"/>
                    </a:xfrm>
                    <a:prstGeom prst="rect">
                      <a:avLst/>
                    </a:prstGeom>
                    <a:noFill/>
                  </pic:spPr>
                </pic:pic>
              </a:graphicData>
            </a:graphic>
          </wp:inline>
        </w:drawing>
      </w:r>
    </w:p>
    <w:p w14:paraId="05B2F446" w14:textId="77777777" w:rsidR="00272424" w:rsidRPr="00D62507" w:rsidRDefault="00272424" w:rsidP="00272424">
      <w:pPr>
        <w:spacing w:after="0" w:line="240" w:lineRule="auto"/>
        <w:ind w:hanging="2"/>
        <w:jc w:val="center"/>
        <w:rPr>
          <w:rFonts w:ascii="Times New Roman" w:hAnsi="Times New Roman"/>
        </w:rPr>
      </w:pPr>
      <w:r w:rsidRPr="00D62507">
        <w:rPr>
          <w:rFonts w:ascii="Times New Roman" w:hAnsi="Times New Roman"/>
          <w:noProof/>
          <w:lang w:val="en-IN" w:eastAsia="en-IN"/>
        </w:rPr>
        <w:drawing>
          <wp:inline distT="0" distB="0" distL="0" distR="0" wp14:anchorId="75D3684D" wp14:editId="4A5542BD">
            <wp:extent cx="3172460" cy="419100"/>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72460" cy="419100"/>
                    </a:xfrm>
                    <a:prstGeom prst="rect">
                      <a:avLst/>
                    </a:prstGeom>
                    <a:noFill/>
                  </pic:spPr>
                </pic:pic>
              </a:graphicData>
            </a:graphic>
          </wp:inline>
        </w:drawing>
      </w:r>
    </w:p>
    <w:p w14:paraId="3D51CA91" w14:textId="77777777" w:rsidR="00272424" w:rsidRPr="00D62507" w:rsidRDefault="00272424" w:rsidP="00272424">
      <w:pPr>
        <w:spacing w:after="0" w:line="240" w:lineRule="auto"/>
        <w:ind w:hanging="2"/>
        <w:jc w:val="center"/>
        <w:rPr>
          <w:rFonts w:ascii="Times New Roman" w:hAnsi="Times New Roman"/>
        </w:rPr>
      </w:pPr>
      <w:r w:rsidRPr="00D62507">
        <w:rPr>
          <w:rFonts w:ascii="Times New Roman" w:hAnsi="Times New Roman"/>
          <w:noProof/>
          <w:lang w:val="en-IN" w:eastAsia="en-IN"/>
        </w:rPr>
        <w:drawing>
          <wp:inline distT="0" distB="0" distL="0" distR="0" wp14:anchorId="43EE34BC" wp14:editId="2469F59A">
            <wp:extent cx="3172460" cy="419100"/>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72460" cy="419100"/>
                    </a:xfrm>
                    <a:prstGeom prst="rect">
                      <a:avLst/>
                    </a:prstGeom>
                    <a:noFill/>
                    <a:ln>
                      <a:noFill/>
                    </a:ln>
                  </pic:spPr>
                </pic:pic>
              </a:graphicData>
            </a:graphic>
          </wp:inline>
        </w:drawing>
      </w:r>
    </w:p>
    <w:p w14:paraId="05D4EBCE" w14:textId="77777777" w:rsidR="00272424" w:rsidRPr="002B4FEA" w:rsidRDefault="009D203C" w:rsidP="009D203C">
      <w:pPr>
        <w:pStyle w:val="Caption"/>
        <w:jc w:val="center"/>
        <w:rPr>
          <w:rFonts w:ascii="Times New Roman" w:hAnsi="Times New Roman" w:cs="Times New Roman"/>
          <w:b w:val="0"/>
          <w:color w:val="000000" w:themeColor="text1"/>
          <w:sz w:val="22"/>
        </w:rPr>
      </w:pPr>
      <w:r w:rsidRPr="002B4FEA">
        <w:rPr>
          <w:rFonts w:ascii="Times New Roman" w:hAnsi="Times New Roman" w:cs="Times New Roman"/>
          <w:b w:val="0"/>
          <w:color w:val="000000" w:themeColor="text1"/>
          <w:sz w:val="22"/>
        </w:rPr>
        <w:t xml:space="preserve">Figure </w:t>
      </w:r>
      <w:r w:rsidR="00D95224" w:rsidRPr="002B4FEA">
        <w:rPr>
          <w:rFonts w:ascii="Times New Roman" w:hAnsi="Times New Roman" w:cs="Times New Roman"/>
          <w:b w:val="0"/>
          <w:color w:val="000000" w:themeColor="text1"/>
          <w:sz w:val="22"/>
        </w:rPr>
        <w:fldChar w:fldCharType="begin"/>
      </w:r>
      <w:r w:rsidRPr="002B4FEA">
        <w:rPr>
          <w:rFonts w:ascii="Times New Roman" w:hAnsi="Times New Roman" w:cs="Times New Roman"/>
          <w:b w:val="0"/>
          <w:color w:val="000000" w:themeColor="text1"/>
          <w:sz w:val="22"/>
        </w:rPr>
        <w:instrText xml:space="preserve"> SEQ Figure \* ARABIC </w:instrText>
      </w:r>
      <w:r w:rsidR="00D95224" w:rsidRPr="002B4FEA">
        <w:rPr>
          <w:rFonts w:ascii="Times New Roman" w:hAnsi="Times New Roman" w:cs="Times New Roman"/>
          <w:b w:val="0"/>
          <w:color w:val="000000" w:themeColor="text1"/>
          <w:sz w:val="22"/>
        </w:rPr>
        <w:fldChar w:fldCharType="separate"/>
      </w:r>
      <w:r w:rsidRPr="002B4FEA">
        <w:rPr>
          <w:rFonts w:ascii="Times New Roman" w:hAnsi="Times New Roman" w:cs="Times New Roman"/>
          <w:b w:val="0"/>
          <w:color w:val="000000" w:themeColor="text1"/>
          <w:sz w:val="22"/>
        </w:rPr>
        <w:t>1</w:t>
      </w:r>
      <w:r w:rsidR="00D95224" w:rsidRPr="002B4FEA">
        <w:rPr>
          <w:rFonts w:ascii="Times New Roman" w:hAnsi="Times New Roman" w:cs="Times New Roman"/>
          <w:b w:val="0"/>
          <w:color w:val="000000" w:themeColor="text1"/>
          <w:sz w:val="22"/>
        </w:rPr>
        <w:fldChar w:fldCharType="end"/>
      </w:r>
      <w:r w:rsidR="00272424" w:rsidRPr="002B4FEA">
        <w:rPr>
          <w:rFonts w:ascii="Times New Roman" w:hAnsi="Times New Roman" w:cs="Times New Roman"/>
          <w:b w:val="0"/>
          <w:color w:val="000000" w:themeColor="text1"/>
          <w:sz w:val="22"/>
        </w:rPr>
        <w:t xml:space="preserve"> Sample </w:t>
      </w:r>
      <w:r w:rsidR="00B30453" w:rsidRPr="002B4FEA">
        <w:rPr>
          <w:rFonts w:ascii="Times New Roman" w:hAnsi="Times New Roman" w:cs="Times New Roman"/>
          <w:b w:val="0"/>
          <w:color w:val="000000" w:themeColor="text1"/>
          <w:sz w:val="22"/>
        </w:rPr>
        <w:t xml:space="preserve">face images from </w:t>
      </w:r>
      <w:proofErr w:type="spellStart"/>
      <w:r w:rsidR="00B30453" w:rsidRPr="002B4FEA">
        <w:rPr>
          <w:rFonts w:ascii="Times New Roman" w:hAnsi="Times New Roman" w:cs="Times New Roman"/>
          <w:b w:val="0"/>
          <w:color w:val="000000" w:themeColor="text1"/>
          <w:sz w:val="22"/>
        </w:rPr>
        <w:t>publical</w:t>
      </w:r>
      <w:r w:rsidR="00CB3F8D" w:rsidRPr="002B4FEA">
        <w:rPr>
          <w:rFonts w:ascii="Times New Roman" w:hAnsi="Times New Roman" w:cs="Times New Roman"/>
          <w:b w:val="0"/>
          <w:color w:val="000000" w:themeColor="text1"/>
          <w:sz w:val="22"/>
        </w:rPr>
        <w:t>y</w:t>
      </w:r>
      <w:proofErr w:type="spellEnd"/>
      <w:r w:rsidR="00CB3F8D" w:rsidRPr="002B4FEA">
        <w:rPr>
          <w:rFonts w:ascii="Times New Roman" w:hAnsi="Times New Roman" w:cs="Times New Roman"/>
          <w:b w:val="0"/>
          <w:color w:val="000000" w:themeColor="text1"/>
          <w:sz w:val="22"/>
        </w:rPr>
        <w:t xml:space="preserve"> available </w:t>
      </w:r>
      <w:r w:rsidR="00272424" w:rsidRPr="002B4FEA">
        <w:rPr>
          <w:rFonts w:ascii="Times New Roman" w:hAnsi="Times New Roman" w:cs="Times New Roman"/>
          <w:b w:val="0"/>
          <w:color w:val="000000" w:themeColor="text1"/>
          <w:sz w:val="22"/>
        </w:rPr>
        <w:t>datasets</w:t>
      </w:r>
    </w:p>
    <w:p w14:paraId="5466EA1E" w14:textId="77777777" w:rsidR="00272424" w:rsidRPr="00D62507" w:rsidRDefault="00272424" w:rsidP="00BC4D19">
      <w:pPr>
        <w:pStyle w:val="E-JournalBody"/>
        <w:rPr>
          <w:lang w:val="en-IN"/>
        </w:rPr>
      </w:pPr>
      <w:r w:rsidRPr="00D62507">
        <w:rPr>
          <w:lang w:val="en-IN"/>
        </w:rPr>
        <w:t xml:space="preserve">In </w:t>
      </w:r>
      <w:r w:rsidR="0046441C" w:rsidRPr="00D62507">
        <w:rPr>
          <w:lang w:val="en-IN"/>
        </w:rPr>
        <w:t>Figure.</w:t>
      </w:r>
      <w:r w:rsidRPr="00D62507">
        <w:rPr>
          <w:lang w:val="en-IN"/>
        </w:rPr>
        <w:t>1, the samples from each dataset demonstrate the diverse nature of images, including variations in poses, expressions, lighting conditions, and resolutions. These factors pose significant challenges for training models in age prediction tasks, as they must adapt to a wide range of image characteristics.</w:t>
      </w:r>
      <w:r w:rsidR="00F0375F" w:rsidRPr="00D62507">
        <w:rPr>
          <w:lang w:val="en-IN"/>
        </w:rPr>
        <w:t xml:space="preserve"> Age prediction algorithms are complicated because of other factors such object distance from the camera, the number of objects in the image, image size, and other ambient factors. Examining obstacles is crucial when creating and assessing models since they have an immediate effect on how well the models perform and generalize. </w:t>
      </w:r>
      <w:r w:rsidR="0064435E" w:rsidRPr="00D62507">
        <w:rPr>
          <w:lang w:val="en-IN"/>
        </w:rPr>
        <w:t>It is evident that there is an uneven distribution of data samples across all age categories in the available samples. Although most datasets contain a sizable proportion of samples in the 25–35 age range, it is clear that the age distribution differs greatly across the datasets.</w:t>
      </w:r>
    </w:p>
    <w:p w14:paraId="0B306827" w14:textId="77777777" w:rsidR="0064435E" w:rsidRPr="00D62507" w:rsidRDefault="0064435E" w:rsidP="00B60BCB">
      <w:pPr>
        <w:pStyle w:val="E-JournalBody"/>
        <w:rPr>
          <w:lang w:val="en-IN"/>
        </w:rPr>
      </w:pPr>
    </w:p>
    <w:p w14:paraId="5B185F2E" w14:textId="77777777" w:rsidR="004C34F1" w:rsidRPr="00FC1BFC" w:rsidRDefault="004B25B2" w:rsidP="00FC1BFC">
      <w:pPr>
        <w:pStyle w:val="E-JournalHeading2"/>
        <w:rPr>
          <w:b/>
          <w:bCs/>
          <w:i/>
          <w:iCs/>
          <w:color w:val="70AD47" w:themeColor="accent6"/>
          <w:lang w:val="id-ID"/>
        </w:rPr>
      </w:pPr>
      <w:r>
        <w:rPr>
          <w:b/>
          <w:bCs/>
          <w:i/>
          <w:iCs/>
          <w:color w:val="70AD47" w:themeColor="accent6"/>
          <w:lang w:val="en-IN"/>
        </w:rPr>
        <w:t xml:space="preserve">PREPROPOSING STEPS </w:t>
      </w:r>
    </w:p>
    <w:p w14:paraId="51085EB2" w14:textId="77777777" w:rsidR="00EA66F1" w:rsidRPr="00D62507" w:rsidRDefault="00D75B32" w:rsidP="00487E75">
      <w:pPr>
        <w:jc w:val="both"/>
        <w:rPr>
          <w:rFonts w:ascii="Times New Roman" w:hAnsi="Times New Roman"/>
          <w:szCs w:val="24"/>
          <w:lang w:val="en-IN"/>
        </w:rPr>
      </w:pPr>
      <w:r w:rsidRPr="00D62507">
        <w:rPr>
          <w:rFonts w:ascii="Times New Roman" w:hAnsi="Times New Roman"/>
          <w:szCs w:val="24"/>
          <w:lang w:val="en-IN"/>
        </w:rPr>
        <w:t xml:space="preserve">According to the literature, pre-trained models perform better while requiring less complexity. Age estimation using regression and classification models was the subject of numerous studies. </w:t>
      </w:r>
    </w:p>
    <w:p w14:paraId="4925BD96" w14:textId="77777777" w:rsidR="00464E9E" w:rsidRPr="004B25B2" w:rsidRDefault="00464E9E" w:rsidP="004B25B2">
      <w:pPr>
        <w:pStyle w:val="E-JournalHeading2"/>
        <w:rPr>
          <w:b/>
          <w:bCs/>
          <w:i/>
          <w:iCs/>
          <w:color w:val="70AD47" w:themeColor="accent6"/>
          <w:lang w:val="id-ID"/>
        </w:rPr>
      </w:pPr>
      <w:r w:rsidRPr="004B25B2">
        <w:rPr>
          <w:b/>
          <w:bCs/>
          <w:i/>
          <w:iCs/>
          <w:color w:val="70AD47" w:themeColor="accent6"/>
          <w:lang w:val="id-ID"/>
        </w:rPr>
        <w:t>Bilateral Filter</w:t>
      </w:r>
    </w:p>
    <w:p w14:paraId="47E7050C" w14:textId="77777777" w:rsidR="00464E9E" w:rsidRPr="00D62507" w:rsidRDefault="00464E9E" w:rsidP="00487E75">
      <w:pPr>
        <w:jc w:val="both"/>
        <w:rPr>
          <w:rFonts w:ascii="Times New Roman" w:hAnsi="Times New Roman"/>
          <w:szCs w:val="24"/>
          <w:lang w:val="en-IN"/>
        </w:rPr>
      </w:pPr>
      <w:r w:rsidRPr="00D62507">
        <w:rPr>
          <w:rFonts w:ascii="Times New Roman" w:hAnsi="Times New Roman"/>
          <w:szCs w:val="24"/>
          <w:lang w:val="en-IN"/>
        </w:rPr>
        <w:t>Images are smoothed and noise is reduced with a bilateral filter that maintains edges.</w:t>
      </w:r>
      <w:r w:rsidR="00ED6CF9" w:rsidRPr="00D62507">
        <w:rPr>
          <w:rFonts w:ascii="Times New Roman" w:hAnsi="Times New Roman"/>
          <w:szCs w:val="24"/>
          <w:lang w:val="en-IN"/>
        </w:rPr>
        <w:t xml:space="preserve"> The bilateral filter preserves edges during smoothing by accounting for the value difference with the </w:t>
      </w:r>
      <w:proofErr w:type="spellStart"/>
      <w:r w:rsidR="00ED6CF9" w:rsidRPr="00D62507">
        <w:rPr>
          <w:rFonts w:ascii="Times New Roman" w:hAnsi="Times New Roman"/>
          <w:szCs w:val="24"/>
          <w:lang w:val="en-IN"/>
        </w:rPr>
        <w:t>neighbors</w:t>
      </w:r>
      <w:proofErr w:type="spellEnd"/>
      <w:r w:rsidR="00ED6CF9" w:rsidRPr="00D62507">
        <w:rPr>
          <w:rFonts w:ascii="Times New Roman" w:hAnsi="Times New Roman"/>
          <w:szCs w:val="24"/>
          <w:lang w:val="en-IN"/>
        </w:rPr>
        <w:t>. The fundamental principle of the bilateral filter is that a pixel must have a similar value to another pixel in addition to being in close proximity for it to affect it.</w:t>
      </w:r>
      <w:r w:rsidR="00D62507">
        <w:rPr>
          <w:rFonts w:ascii="Times New Roman" w:hAnsi="Times New Roman"/>
          <w:szCs w:val="24"/>
          <w:lang w:val="en-IN"/>
        </w:rPr>
        <w:t xml:space="preserve"> The equation is shown in eq. (1)</w:t>
      </w:r>
    </w:p>
    <w:p w14:paraId="04B98A3C" w14:textId="77777777" w:rsidR="00ED6CF9" w:rsidRDefault="00ED6CF9" w:rsidP="00D62507">
      <w:pPr>
        <w:jc w:val="center"/>
        <w:rPr>
          <w:rFonts w:ascii="Times New Roman" w:hAnsi="Times New Roman"/>
          <w:szCs w:val="24"/>
          <w:lang w:val="en-IN"/>
        </w:rPr>
      </w:pPr>
      <m:oMath>
        <m:r>
          <w:rPr>
            <w:rFonts w:ascii="Cambria Math" w:hAnsi="Cambria Math"/>
            <w:szCs w:val="24"/>
            <w:lang w:val="en-IN"/>
          </w:rPr>
          <m:t>BF</m:t>
        </m:r>
        <m:d>
          <m:dPr>
            <m:begChr m:val="["/>
            <m:endChr m:val="]"/>
            <m:ctrlPr>
              <w:rPr>
                <w:rFonts w:ascii="Cambria Math" w:hAnsi="Cambria Math"/>
                <w:i/>
                <w:szCs w:val="24"/>
                <w:lang w:val="en-IN"/>
              </w:rPr>
            </m:ctrlPr>
          </m:dPr>
          <m:e>
            <m:sSub>
              <m:sSubPr>
                <m:ctrlPr>
                  <w:rPr>
                    <w:rFonts w:ascii="Cambria Math" w:hAnsi="Cambria Math"/>
                    <w:i/>
                    <w:szCs w:val="24"/>
                    <w:lang w:val="en-IN"/>
                  </w:rPr>
                </m:ctrlPr>
              </m:sSubPr>
              <m:e>
                <m:r>
                  <w:rPr>
                    <w:rFonts w:ascii="Cambria Math" w:hAnsi="Cambria Math"/>
                    <w:szCs w:val="24"/>
                    <w:lang w:val="en-IN"/>
                  </w:rPr>
                  <m:t>I</m:t>
                </m:r>
              </m:e>
              <m:sub>
                <m:r>
                  <w:rPr>
                    <w:rFonts w:ascii="Cambria Math" w:hAnsi="Cambria Math"/>
                    <w:szCs w:val="24"/>
                    <w:lang w:val="en-IN"/>
                  </w:rPr>
                  <m:t>p</m:t>
                </m:r>
              </m:sub>
            </m:sSub>
          </m:e>
        </m:d>
        <m:r>
          <w:rPr>
            <w:rFonts w:ascii="Cambria Math" w:hAnsi="Cambria Math"/>
            <w:szCs w:val="24"/>
            <w:lang w:val="en-IN"/>
          </w:rPr>
          <m:t>=</m:t>
        </m:r>
        <m:f>
          <m:fPr>
            <m:ctrlPr>
              <w:rPr>
                <w:rFonts w:ascii="Cambria Math" w:hAnsi="Cambria Math"/>
                <w:i/>
                <w:szCs w:val="24"/>
                <w:lang w:val="en-IN"/>
              </w:rPr>
            </m:ctrlPr>
          </m:fPr>
          <m:num>
            <m:r>
              <w:rPr>
                <w:rFonts w:ascii="Cambria Math" w:hAnsi="Cambria Math"/>
                <w:szCs w:val="24"/>
                <w:lang w:val="en-IN"/>
              </w:rPr>
              <m:t>1</m:t>
            </m:r>
          </m:num>
          <m:den>
            <m:sSub>
              <m:sSubPr>
                <m:ctrlPr>
                  <w:rPr>
                    <w:rFonts w:ascii="Cambria Math" w:hAnsi="Cambria Math"/>
                    <w:i/>
                    <w:szCs w:val="24"/>
                    <w:lang w:val="en-IN"/>
                  </w:rPr>
                </m:ctrlPr>
              </m:sSubPr>
              <m:e>
                <m:r>
                  <w:rPr>
                    <w:rFonts w:ascii="Cambria Math" w:hAnsi="Cambria Math"/>
                    <w:szCs w:val="24"/>
                    <w:lang w:val="en-IN"/>
                  </w:rPr>
                  <m:t>W</m:t>
                </m:r>
              </m:e>
              <m:sub>
                <m:r>
                  <w:rPr>
                    <w:rFonts w:ascii="Cambria Math" w:hAnsi="Cambria Math"/>
                    <w:szCs w:val="24"/>
                    <w:lang w:val="en-IN"/>
                  </w:rPr>
                  <m:t>p</m:t>
                </m:r>
              </m:sub>
            </m:sSub>
          </m:den>
        </m:f>
        <m:nary>
          <m:naryPr>
            <m:chr m:val="∑"/>
            <m:limLoc m:val="undOvr"/>
            <m:supHide m:val="1"/>
            <m:ctrlPr>
              <w:rPr>
                <w:rFonts w:ascii="Cambria Math" w:hAnsi="Cambria Math"/>
                <w:i/>
                <w:szCs w:val="24"/>
                <w:lang w:val="en-IN"/>
              </w:rPr>
            </m:ctrlPr>
          </m:naryPr>
          <m:sub>
            <m:r>
              <w:rPr>
                <w:rFonts w:ascii="Cambria Math" w:hAnsi="Cambria Math"/>
                <w:szCs w:val="24"/>
                <w:lang w:val="en-IN"/>
              </w:rPr>
              <m:t>q∈S</m:t>
            </m:r>
          </m:sub>
          <m:sup/>
          <m:e>
            <m:sSub>
              <m:sSubPr>
                <m:ctrlPr>
                  <w:rPr>
                    <w:rFonts w:ascii="Cambria Math" w:hAnsi="Cambria Math"/>
                    <w:i/>
                    <w:szCs w:val="24"/>
                    <w:lang w:val="en-IN"/>
                  </w:rPr>
                </m:ctrlPr>
              </m:sSubPr>
              <m:e>
                <m:r>
                  <w:rPr>
                    <w:rFonts w:ascii="Cambria Math" w:hAnsi="Cambria Math"/>
                    <w:szCs w:val="24"/>
                    <w:lang w:val="en-IN"/>
                  </w:rPr>
                  <m:t>G</m:t>
                </m:r>
              </m:e>
              <m:sub>
                <m:sSub>
                  <m:sSubPr>
                    <m:ctrlPr>
                      <w:rPr>
                        <w:rFonts w:ascii="Cambria Math" w:hAnsi="Cambria Math"/>
                        <w:i/>
                        <w:szCs w:val="24"/>
                        <w:lang w:val="en-IN"/>
                      </w:rPr>
                    </m:ctrlPr>
                  </m:sSubPr>
                  <m:e>
                    <m:r>
                      <w:rPr>
                        <w:rFonts w:ascii="Cambria Math" w:hAnsi="Cambria Math"/>
                        <w:szCs w:val="24"/>
                        <w:lang w:val="en-IN"/>
                      </w:rPr>
                      <m:t>σ</m:t>
                    </m:r>
                  </m:e>
                  <m:sub>
                    <m:r>
                      <w:rPr>
                        <w:rFonts w:ascii="Cambria Math" w:hAnsi="Cambria Math"/>
                        <w:szCs w:val="24"/>
                        <w:lang w:val="en-IN"/>
                      </w:rPr>
                      <m:t>S</m:t>
                    </m:r>
                  </m:sub>
                </m:sSub>
              </m:sub>
            </m:sSub>
            <m:d>
              <m:dPr>
                <m:ctrlPr>
                  <w:rPr>
                    <w:rFonts w:ascii="Cambria Math" w:hAnsi="Cambria Math"/>
                    <w:i/>
                    <w:szCs w:val="24"/>
                    <w:lang w:val="en-IN"/>
                  </w:rPr>
                </m:ctrlPr>
              </m:dPr>
              <m:e>
                <m:d>
                  <m:dPr>
                    <m:begChr m:val="‖"/>
                    <m:endChr m:val="‖"/>
                    <m:ctrlPr>
                      <w:rPr>
                        <w:rFonts w:ascii="Cambria Math" w:hAnsi="Cambria Math"/>
                        <w:i/>
                        <w:szCs w:val="24"/>
                        <w:lang w:val="en-IN"/>
                      </w:rPr>
                    </m:ctrlPr>
                  </m:dPr>
                  <m:e>
                    <m:r>
                      <w:rPr>
                        <w:rFonts w:ascii="Cambria Math" w:hAnsi="Cambria Math"/>
                        <w:szCs w:val="24"/>
                        <w:lang w:val="en-IN"/>
                      </w:rPr>
                      <m:t>p-q</m:t>
                    </m:r>
                  </m:e>
                </m:d>
              </m:e>
            </m:d>
          </m:e>
        </m:nary>
        <m:sSub>
          <m:sSubPr>
            <m:ctrlPr>
              <w:rPr>
                <w:rFonts w:ascii="Cambria Math" w:hAnsi="Cambria Math"/>
                <w:i/>
                <w:szCs w:val="24"/>
                <w:lang w:val="en-IN"/>
              </w:rPr>
            </m:ctrlPr>
          </m:sSubPr>
          <m:e>
            <m:r>
              <w:rPr>
                <w:rFonts w:ascii="Cambria Math" w:hAnsi="Cambria Math"/>
                <w:szCs w:val="24"/>
                <w:lang w:val="en-IN"/>
              </w:rPr>
              <m:t>G</m:t>
            </m:r>
          </m:e>
          <m:sub>
            <m:sSub>
              <m:sSubPr>
                <m:ctrlPr>
                  <w:rPr>
                    <w:rFonts w:ascii="Cambria Math" w:hAnsi="Cambria Math"/>
                    <w:i/>
                    <w:szCs w:val="24"/>
                    <w:lang w:val="en-IN"/>
                  </w:rPr>
                </m:ctrlPr>
              </m:sSubPr>
              <m:e>
                <m:r>
                  <w:rPr>
                    <w:rFonts w:ascii="Cambria Math" w:hAnsi="Cambria Math"/>
                    <w:szCs w:val="24"/>
                    <w:lang w:val="en-IN"/>
                  </w:rPr>
                  <m:t>σ</m:t>
                </m:r>
              </m:e>
              <m:sub>
                <m:r>
                  <w:rPr>
                    <w:rFonts w:ascii="Cambria Math" w:hAnsi="Cambria Math"/>
                    <w:szCs w:val="24"/>
                    <w:lang w:val="en-IN"/>
                  </w:rPr>
                  <m:t>r</m:t>
                </m:r>
              </m:sub>
            </m:sSub>
          </m:sub>
        </m:sSub>
        <m:d>
          <m:dPr>
            <m:ctrlPr>
              <w:rPr>
                <w:rFonts w:ascii="Cambria Math" w:hAnsi="Cambria Math"/>
                <w:i/>
                <w:szCs w:val="24"/>
                <w:lang w:val="en-IN"/>
              </w:rPr>
            </m:ctrlPr>
          </m:dPr>
          <m:e>
            <m:sSub>
              <m:sSubPr>
                <m:ctrlPr>
                  <w:rPr>
                    <w:rFonts w:ascii="Cambria Math" w:hAnsi="Cambria Math"/>
                    <w:i/>
                    <w:szCs w:val="24"/>
                    <w:lang w:val="en-IN"/>
                  </w:rPr>
                </m:ctrlPr>
              </m:sSubPr>
              <m:e>
                <m:r>
                  <w:rPr>
                    <w:rFonts w:ascii="Cambria Math" w:hAnsi="Cambria Math"/>
                    <w:szCs w:val="24"/>
                    <w:lang w:val="en-IN"/>
                  </w:rPr>
                  <m:t>I</m:t>
                </m:r>
              </m:e>
              <m:sub>
                <m:r>
                  <w:rPr>
                    <w:rFonts w:ascii="Cambria Math" w:hAnsi="Cambria Math"/>
                    <w:szCs w:val="24"/>
                    <w:lang w:val="en-IN"/>
                  </w:rPr>
                  <m:t>p</m:t>
                </m:r>
              </m:sub>
            </m:sSub>
            <m:r>
              <w:rPr>
                <w:rFonts w:ascii="Cambria Math" w:hAnsi="Cambria Math"/>
                <w:szCs w:val="24"/>
                <w:lang w:val="en-IN"/>
              </w:rPr>
              <m:t>-</m:t>
            </m:r>
            <m:sSub>
              <m:sSubPr>
                <m:ctrlPr>
                  <w:rPr>
                    <w:rFonts w:ascii="Cambria Math" w:hAnsi="Cambria Math"/>
                    <w:i/>
                    <w:szCs w:val="24"/>
                    <w:lang w:val="en-IN"/>
                  </w:rPr>
                </m:ctrlPr>
              </m:sSubPr>
              <m:e>
                <m:r>
                  <w:rPr>
                    <w:rFonts w:ascii="Cambria Math" w:hAnsi="Cambria Math"/>
                    <w:szCs w:val="24"/>
                    <w:lang w:val="en-IN"/>
                  </w:rPr>
                  <m:t>I</m:t>
                </m:r>
              </m:e>
              <m:sub>
                <m:r>
                  <w:rPr>
                    <w:rFonts w:ascii="Cambria Math" w:hAnsi="Cambria Math"/>
                    <w:szCs w:val="24"/>
                    <w:lang w:val="en-IN"/>
                  </w:rPr>
                  <m:t>q</m:t>
                </m:r>
              </m:sub>
            </m:sSub>
          </m:e>
        </m:d>
        <m:sSub>
          <m:sSubPr>
            <m:ctrlPr>
              <w:rPr>
                <w:rFonts w:ascii="Cambria Math" w:hAnsi="Cambria Math"/>
                <w:i/>
                <w:szCs w:val="24"/>
                <w:lang w:val="en-IN"/>
              </w:rPr>
            </m:ctrlPr>
          </m:sSubPr>
          <m:e>
            <m:r>
              <w:rPr>
                <w:rFonts w:ascii="Cambria Math" w:hAnsi="Cambria Math"/>
                <w:szCs w:val="24"/>
                <w:lang w:val="en-IN"/>
              </w:rPr>
              <m:t>I</m:t>
            </m:r>
          </m:e>
          <m:sub>
            <m:r>
              <w:rPr>
                <w:rFonts w:ascii="Cambria Math" w:hAnsi="Cambria Math"/>
                <w:szCs w:val="24"/>
                <w:lang w:val="en-IN"/>
              </w:rPr>
              <m:t>q</m:t>
            </m:r>
          </m:sub>
        </m:sSub>
      </m:oMath>
      <w:r w:rsidR="00D62507">
        <w:rPr>
          <w:rFonts w:ascii="Times New Roman" w:hAnsi="Times New Roman"/>
          <w:szCs w:val="24"/>
          <w:lang w:val="en-IN"/>
        </w:rPr>
        <w:t xml:space="preserve">        </w:t>
      </w:r>
      <w:r w:rsidR="00D62507">
        <w:rPr>
          <w:rFonts w:ascii="Times New Roman" w:hAnsi="Times New Roman"/>
          <w:szCs w:val="24"/>
          <w:lang w:val="en-IN"/>
        </w:rPr>
        <w:tab/>
      </w:r>
      <w:r w:rsidR="00D62507">
        <w:rPr>
          <w:rFonts w:ascii="Times New Roman" w:hAnsi="Times New Roman"/>
          <w:szCs w:val="24"/>
          <w:lang w:val="en-IN"/>
        </w:rPr>
        <w:tab/>
        <w:t xml:space="preserve">         (1)</w:t>
      </w:r>
    </w:p>
    <w:p w14:paraId="5CF8D059" w14:textId="77777777" w:rsidR="00D65995" w:rsidRPr="00D65995" w:rsidRDefault="00D65995" w:rsidP="00D65995">
      <w:pPr>
        <w:jc w:val="both"/>
        <w:rPr>
          <w:rFonts w:ascii="Times New Roman" w:hAnsi="Times New Roman"/>
          <w:szCs w:val="24"/>
          <w:lang w:val="en-IN"/>
        </w:rPr>
      </w:pPr>
      <w:proofErr w:type="spellStart"/>
      <w:r>
        <w:rPr>
          <w:rFonts w:ascii="Times New Roman" w:hAnsi="Times New Roman"/>
          <w:szCs w:val="24"/>
          <w:lang w:val="en-IN"/>
        </w:rPr>
        <w:t>W</w:t>
      </w:r>
      <w:r>
        <w:rPr>
          <w:rFonts w:ascii="Times New Roman" w:hAnsi="Times New Roman"/>
          <w:szCs w:val="24"/>
          <w:vertAlign w:val="subscript"/>
          <w:lang w:val="en-IN"/>
        </w:rPr>
        <w:t>p</w:t>
      </w:r>
      <w:proofErr w:type="spellEnd"/>
      <w:r>
        <w:rPr>
          <w:rFonts w:ascii="Times New Roman" w:hAnsi="Times New Roman"/>
          <w:szCs w:val="24"/>
          <w:vertAlign w:val="subscript"/>
          <w:lang w:val="en-IN"/>
        </w:rPr>
        <w:t xml:space="preserve"> </w:t>
      </w:r>
      <w:r>
        <w:rPr>
          <w:rFonts w:ascii="Times New Roman" w:hAnsi="Times New Roman"/>
          <w:szCs w:val="24"/>
          <w:lang w:val="en-IN"/>
        </w:rPr>
        <w:t xml:space="preserve">is normalization factor, </w:t>
      </w:r>
      <w:proofErr w:type="spellStart"/>
      <w:r>
        <w:rPr>
          <w:rFonts w:ascii="Times New Roman" w:hAnsi="Times New Roman"/>
          <w:szCs w:val="24"/>
          <w:lang w:val="en-IN"/>
        </w:rPr>
        <w:t>G</w:t>
      </w:r>
      <w:r>
        <w:rPr>
          <w:rFonts w:ascii="Times New Roman" w:hAnsi="Times New Roman"/>
          <w:szCs w:val="24"/>
          <w:vertAlign w:val="subscript"/>
          <w:lang w:val="en-IN"/>
        </w:rPr>
        <w:t>σs</w:t>
      </w:r>
      <w:proofErr w:type="spellEnd"/>
      <w:r>
        <w:rPr>
          <w:rFonts w:ascii="Times New Roman" w:hAnsi="Times New Roman"/>
          <w:szCs w:val="24"/>
          <w:vertAlign w:val="subscript"/>
          <w:lang w:val="en-IN"/>
        </w:rPr>
        <w:t xml:space="preserve"> </w:t>
      </w:r>
      <w:r>
        <w:rPr>
          <w:rFonts w:ascii="Times New Roman" w:hAnsi="Times New Roman"/>
          <w:szCs w:val="24"/>
          <w:lang w:val="en-IN"/>
        </w:rPr>
        <w:t xml:space="preserve">range kernel (Gaussian function), </w:t>
      </w:r>
      <w:proofErr w:type="spellStart"/>
      <w:r>
        <w:rPr>
          <w:rFonts w:ascii="Times New Roman" w:hAnsi="Times New Roman"/>
          <w:szCs w:val="24"/>
          <w:lang w:val="en-IN"/>
        </w:rPr>
        <w:t>G</w:t>
      </w:r>
      <w:r>
        <w:rPr>
          <w:rFonts w:ascii="Times New Roman" w:hAnsi="Times New Roman"/>
          <w:szCs w:val="24"/>
          <w:vertAlign w:val="subscript"/>
          <w:lang w:val="en-IN"/>
        </w:rPr>
        <w:t>σr</w:t>
      </w:r>
      <w:proofErr w:type="spellEnd"/>
      <w:r>
        <w:rPr>
          <w:rFonts w:ascii="Times New Roman" w:hAnsi="Times New Roman"/>
          <w:szCs w:val="24"/>
          <w:lang w:val="en-IN"/>
        </w:rPr>
        <w:t xml:space="preserve"> spatial or domain kernel, p &amp; q original input image pixels for filtering, I</w:t>
      </w:r>
      <w:r>
        <w:rPr>
          <w:rFonts w:ascii="Times New Roman" w:hAnsi="Times New Roman"/>
          <w:szCs w:val="24"/>
          <w:vertAlign w:val="subscript"/>
          <w:lang w:val="en-IN"/>
        </w:rPr>
        <w:t xml:space="preserve">p </w:t>
      </w:r>
      <w:r>
        <w:rPr>
          <w:rFonts w:ascii="Times New Roman" w:hAnsi="Times New Roman"/>
          <w:szCs w:val="24"/>
          <w:lang w:val="en-IN"/>
        </w:rPr>
        <w:t xml:space="preserve">and </w:t>
      </w:r>
      <w:proofErr w:type="spellStart"/>
      <w:r>
        <w:rPr>
          <w:rFonts w:ascii="Times New Roman" w:hAnsi="Times New Roman"/>
          <w:szCs w:val="24"/>
          <w:lang w:val="en-IN"/>
        </w:rPr>
        <w:t>I</w:t>
      </w:r>
      <w:r>
        <w:rPr>
          <w:rFonts w:ascii="Times New Roman" w:hAnsi="Times New Roman"/>
          <w:szCs w:val="24"/>
          <w:vertAlign w:val="subscript"/>
          <w:lang w:val="en-IN"/>
        </w:rPr>
        <w:t>q</w:t>
      </w:r>
      <w:proofErr w:type="spellEnd"/>
      <w:r>
        <w:rPr>
          <w:rFonts w:ascii="Times New Roman" w:hAnsi="Times New Roman"/>
          <w:szCs w:val="24"/>
          <w:lang w:val="en-IN"/>
        </w:rPr>
        <w:t xml:space="preserve"> are the pixel coordinates</w:t>
      </w:r>
    </w:p>
    <w:p w14:paraId="505DDB25" w14:textId="77777777" w:rsidR="00EA66F1" w:rsidRPr="00FC1BFC" w:rsidRDefault="00EA66F1" w:rsidP="00FC1BFC">
      <w:pPr>
        <w:pStyle w:val="E-JournalHeading2"/>
        <w:rPr>
          <w:b/>
          <w:bCs/>
          <w:i/>
          <w:iCs/>
          <w:color w:val="70AD47" w:themeColor="accent6"/>
          <w:lang w:val="id-ID"/>
        </w:rPr>
      </w:pPr>
      <w:r w:rsidRPr="00FC1BFC">
        <w:rPr>
          <w:b/>
          <w:bCs/>
          <w:i/>
          <w:iCs/>
          <w:color w:val="70AD47" w:themeColor="accent6"/>
          <w:lang w:val="id-ID"/>
        </w:rPr>
        <w:t>Locate Face – Haar – cascade fontal face features</w:t>
      </w:r>
    </w:p>
    <w:p w14:paraId="3BACFB19" w14:textId="77777777" w:rsidR="00EA66F1" w:rsidRPr="00D62507" w:rsidRDefault="00EA66F1" w:rsidP="00487E75">
      <w:pPr>
        <w:jc w:val="both"/>
        <w:rPr>
          <w:rFonts w:ascii="Times New Roman" w:hAnsi="Times New Roman"/>
          <w:szCs w:val="24"/>
          <w:lang w:val="en-IN"/>
        </w:rPr>
      </w:pPr>
      <w:r w:rsidRPr="00D62507">
        <w:rPr>
          <w:rFonts w:ascii="Times New Roman" w:hAnsi="Times New Roman"/>
          <w:szCs w:val="24"/>
          <w:lang w:val="en-IN"/>
        </w:rPr>
        <w:t xml:space="preserve">Each sub-window of the image is computed at varied scales and positions using distinct Haar-like features. The </w:t>
      </w:r>
      <w:proofErr w:type="spellStart"/>
      <w:r w:rsidRPr="00D62507">
        <w:rPr>
          <w:rFonts w:ascii="Times New Roman" w:hAnsi="Times New Roman"/>
          <w:szCs w:val="24"/>
          <w:lang w:val="en-IN"/>
        </w:rPr>
        <w:t>Adaboost</w:t>
      </w:r>
      <w:proofErr w:type="spellEnd"/>
      <w:r w:rsidRPr="00D62507">
        <w:rPr>
          <w:rFonts w:ascii="Times New Roman" w:hAnsi="Times New Roman"/>
          <w:szCs w:val="24"/>
          <w:lang w:val="en-IN"/>
        </w:rPr>
        <w:t xml:space="preserve"> algorithm is used to select the main features. Each sub-window undergoes face detection through a cascade of classifiers. </w:t>
      </w:r>
      <w:r w:rsidR="009D203C">
        <w:rPr>
          <w:rFonts w:ascii="Times New Roman" w:hAnsi="Times New Roman"/>
          <w:szCs w:val="24"/>
          <w:lang w:val="en-IN"/>
        </w:rPr>
        <w:t>Figure 2</w:t>
      </w:r>
      <w:r w:rsidRPr="00D62507">
        <w:rPr>
          <w:rFonts w:ascii="Times New Roman" w:hAnsi="Times New Roman"/>
          <w:szCs w:val="24"/>
          <w:lang w:val="en-IN"/>
        </w:rPr>
        <w:t xml:space="preserve"> s</w:t>
      </w:r>
      <w:r w:rsidR="00E739F2">
        <w:rPr>
          <w:rFonts w:ascii="Times New Roman" w:hAnsi="Times New Roman"/>
          <w:szCs w:val="24"/>
          <w:lang w:val="en-IN"/>
        </w:rPr>
        <w:t xml:space="preserve">hows </w:t>
      </w:r>
      <w:r w:rsidR="009D203C">
        <w:rPr>
          <w:rFonts w:ascii="Times New Roman" w:hAnsi="Times New Roman"/>
          <w:szCs w:val="24"/>
          <w:lang w:val="en-IN"/>
        </w:rPr>
        <w:t>sample Haar-like</w:t>
      </w:r>
      <w:r w:rsidRPr="00D62507">
        <w:rPr>
          <w:rFonts w:ascii="Times New Roman" w:hAnsi="Times New Roman"/>
          <w:szCs w:val="24"/>
          <w:lang w:val="en-IN"/>
        </w:rPr>
        <w:t xml:space="preserve"> filters.</w:t>
      </w:r>
    </w:p>
    <w:p w14:paraId="7629D40E" w14:textId="77777777" w:rsidR="00EA66F1" w:rsidRPr="00D62507" w:rsidRDefault="00EA66F1" w:rsidP="00EA66F1">
      <w:pPr>
        <w:pStyle w:val="01PaperTitle"/>
        <w:keepNext/>
      </w:pPr>
      <w:r w:rsidRPr="00D62507">
        <w:rPr>
          <w:lang w:val="en-IN" w:eastAsia="en-IN"/>
        </w:rPr>
        <w:drawing>
          <wp:inline distT="0" distB="0" distL="0" distR="0" wp14:anchorId="0FFFDE9A" wp14:editId="660B82A0">
            <wp:extent cx="3195955" cy="700847"/>
            <wp:effectExtent l="0" t="0" r="4445"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95955" cy="700847"/>
                    </a:xfrm>
                    <a:prstGeom prst="rect">
                      <a:avLst/>
                    </a:prstGeom>
                    <a:noFill/>
                    <a:ln>
                      <a:noFill/>
                    </a:ln>
                  </pic:spPr>
                </pic:pic>
              </a:graphicData>
            </a:graphic>
          </wp:inline>
        </w:drawing>
      </w:r>
    </w:p>
    <w:p w14:paraId="3DB92575" w14:textId="77777777" w:rsidR="00EA66F1" w:rsidRPr="002B4FEA" w:rsidRDefault="009D203C" w:rsidP="009D203C">
      <w:pPr>
        <w:pStyle w:val="Caption"/>
        <w:jc w:val="center"/>
        <w:rPr>
          <w:rFonts w:ascii="Times New Roman" w:hAnsi="Times New Roman" w:cs="Times New Roman"/>
          <w:b w:val="0"/>
          <w:color w:val="000000" w:themeColor="text1"/>
          <w:sz w:val="22"/>
        </w:rPr>
      </w:pPr>
      <w:r w:rsidRPr="002B4FEA">
        <w:rPr>
          <w:rFonts w:ascii="Times New Roman" w:hAnsi="Times New Roman" w:cs="Times New Roman"/>
          <w:b w:val="0"/>
          <w:color w:val="000000" w:themeColor="text1"/>
          <w:sz w:val="22"/>
        </w:rPr>
        <w:t xml:space="preserve">Figure </w:t>
      </w:r>
      <w:r w:rsidR="00D95224" w:rsidRPr="002B4FEA">
        <w:rPr>
          <w:rFonts w:ascii="Times New Roman" w:hAnsi="Times New Roman" w:cs="Times New Roman"/>
          <w:b w:val="0"/>
          <w:color w:val="000000" w:themeColor="text1"/>
          <w:sz w:val="22"/>
        </w:rPr>
        <w:fldChar w:fldCharType="begin"/>
      </w:r>
      <w:r w:rsidRPr="002B4FEA">
        <w:rPr>
          <w:rFonts w:ascii="Times New Roman" w:hAnsi="Times New Roman" w:cs="Times New Roman"/>
          <w:b w:val="0"/>
          <w:color w:val="000000" w:themeColor="text1"/>
          <w:sz w:val="22"/>
        </w:rPr>
        <w:instrText xml:space="preserve"> SEQ Figure \* ARABIC </w:instrText>
      </w:r>
      <w:r w:rsidR="00D95224" w:rsidRPr="002B4FEA">
        <w:rPr>
          <w:rFonts w:ascii="Times New Roman" w:hAnsi="Times New Roman" w:cs="Times New Roman"/>
          <w:b w:val="0"/>
          <w:color w:val="000000" w:themeColor="text1"/>
          <w:sz w:val="22"/>
        </w:rPr>
        <w:fldChar w:fldCharType="separate"/>
      </w:r>
      <w:r w:rsidRPr="002B4FEA">
        <w:rPr>
          <w:rFonts w:ascii="Times New Roman" w:hAnsi="Times New Roman" w:cs="Times New Roman"/>
          <w:b w:val="0"/>
          <w:color w:val="000000" w:themeColor="text1"/>
          <w:sz w:val="22"/>
        </w:rPr>
        <w:t>2</w:t>
      </w:r>
      <w:r w:rsidR="00D95224" w:rsidRPr="002B4FEA">
        <w:rPr>
          <w:rFonts w:ascii="Times New Roman" w:hAnsi="Times New Roman" w:cs="Times New Roman"/>
          <w:b w:val="0"/>
          <w:color w:val="000000" w:themeColor="text1"/>
          <w:sz w:val="22"/>
        </w:rPr>
        <w:fldChar w:fldCharType="end"/>
      </w:r>
      <w:r w:rsidRPr="002B4FEA">
        <w:rPr>
          <w:rFonts w:ascii="Times New Roman" w:hAnsi="Times New Roman" w:cs="Times New Roman"/>
          <w:b w:val="0"/>
          <w:color w:val="000000" w:themeColor="text1"/>
          <w:sz w:val="22"/>
        </w:rPr>
        <w:t xml:space="preserve">. </w:t>
      </w:r>
      <w:r w:rsidR="00EA66F1" w:rsidRPr="002B4FEA">
        <w:rPr>
          <w:rFonts w:ascii="Times New Roman" w:hAnsi="Times New Roman" w:cs="Times New Roman"/>
          <w:b w:val="0"/>
          <w:color w:val="000000" w:themeColor="text1"/>
          <w:sz w:val="22"/>
        </w:rPr>
        <w:t>A sample Haar-like features filters</w:t>
      </w:r>
    </w:p>
    <w:p w14:paraId="02DEC376" w14:textId="77777777" w:rsidR="00EA66F1" w:rsidRPr="00FC1BFC" w:rsidRDefault="00EA66F1" w:rsidP="00FC1BFC">
      <w:pPr>
        <w:pStyle w:val="E-JournalHeading2"/>
        <w:rPr>
          <w:b/>
          <w:bCs/>
          <w:i/>
          <w:iCs/>
          <w:color w:val="70AD47" w:themeColor="accent6"/>
          <w:lang w:val="id-ID"/>
        </w:rPr>
      </w:pPr>
      <w:r w:rsidRPr="00FC1BFC">
        <w:rPr>
          <w:b/>
          <w:bCs/>
          <w:i/>
          <w:iCs/>
          <w:color w:val="70AD47" w:themeColor="accent6"/>
          <w:lang w:val="id-ID"/>
        </w:rPr>
        <w:t xml:space="preserve">Resize the image </w:t>
      </w:r>
    </w:p>
    <w:p w14:paraId="36FD440F" w14:textId="77777777" w:rsidR="00EA66F1" w:rsidRPr="0074286B" w:rsidRDefault="00EA66F1" w:rsidP="00487E75">
      <w:pPr>
        <w:jc w:val="both"/>
        <w:rPr>
          <w:rFonts w:ascii="Times New Roman" w:hAnsi="Times New Roman"/>
          <w:lang w:val="en-IN"/>
        </w:rPr>
      </w:pPr>
      <w:r w:rsidRPr="0074286B">
        <w:rPr>
          <w:rFonts w:ascii="Times New Roman" w:hAnsi="Times New Roman"/>
          <w:lang w:val="en-IN"/>
        </w:rPr>
        <w:t>Resampling technique is used to resize the face image by interpolation rather than crop to preserve the integrity of the image. The resizing process is calculated using the linear interpol</w:t>
      </w:r>
      <w:r w:rsidR="00D62507" w:rsidRPr="0074286B">
        <w:rPr>
          <w:rFonts w:ascii="Times New Roman" w:hAnsi="Times New Roman"/>
          <w:lang w:val="en-IN"/>
        </w:rPr>
        <w:t>ation formula as given in eq. (2</w:t>
      </w:r>
      <w:r w:rsidRPr="0074286B">
        <w:rPr>
          <w:rFonts w:ascii="Times New Roman" w:hAnsi="Times New Roman"/>
          <w:lang w:val="en-IN"/>
        </w:rPr>
        <w:t xml:space="preserve">). </w:t>
      </w:r>
    </w:p>
    <w:p w14:paraId="2D28C427" w14:textId="77777777" w:rsidR="00EA66F1" w:rsidRPr="0074286B" w:rsidRDefault="00EA66F1" w:rsidP="00487E75">
      <w:pPr>
        <w:pStyle w:val="01PaperTitle"/>
        <w:rPr>
          <w:rFonts w:eastAsia="Times New Roman"/>
          <w:noProof w:val="0"/>
          <w:sz w:val="22"/>
          <w:szCs w:val="22"/>
          <w:lang w:val="en-IN"/>
        </w:rPr>
      </w:pPr>
      <m:oMath>
        <m:r>
          <w:rPr>
            <w:rFonts w:ascii="Cambria Math" w:eastAsia="Times New Roman" w:hAnsi="Cambria Math"/>
            <w:noProof w:val="0"/>
            <w:sz w:val="22"/>
            <w:szCs w:val="22"/>
            <w:lang w:val="en-IN"/>
          </w:rPr>
          <m:t>y</m:t>
        </m:r>
        <m:r>
          <m:rPr>
            <m:sty m:val="p"/>
          </m:rPr>
          <w:rPr>
            <w:rFonts w:ascii="Cambria Math" w:eastAsia="Times New Roman" w:hAnsi="Cambria Math"/>
            <w:noProof w:val="0"/>
            <w:sz w:val="22"/>
            <w:szCs w:val="22"/>
            <w:lang w:val="en-IN"/>
          </w:rPr>
          <m:t>=</m:t>
        </m:r>
        <m:sSub>
          <m:sSubPr>
            <m:ctrlPr>
              <w:rPr>
                <w:rFonts w:ascii="Cambria Math" w:eastAsia="Times New Roman" w:hAnsi="Cambria Math"/>
                <w:noProof w:val="0"/>
                <w:sz w:val="22"/>
                <w:szCs w:val="22"/>
                <w:lang w:val="en-IN"/>
              </w:rPr>
            </m:ctrlPr>
          </m:sSubPr>
          <m:e>
            <m:r>
              <w:rPr>
                <w:rFonts w:ascii="Cambria Math" w:eastAsia="Times New Roman" w:hAnsi="Cambria Math"/>
                <w:noProof w:val="0"/>
                <w:sz w:val="22"/>
                <w:szCs w:val="22"/>
                <w:lang w:val="en-IN"/>
              </w:rPr>
              <m:t>y</m:t>
            </m:r>
          </m:e>
          <m:sub>
            <m:r>
              <m:rPr>
                <m:sty m:val="p"/>
              </m:rPr>
              <w:rPr>
                <w:rFonts w:ascii="Cambria Math" w:eastAsia="Times New Roman" w:hAnsi="Cambria Math"/>
                <w:noProof w:val="0"/>
                <w:sz w:val="22"/>
                <w:szCs w:val="22"/>
                <w:lang w:val="en-IN"/>
              </w:rPr>
              <m:t xml:space="preserve">1 </m:t>
            </m:r>
          </m:sub>
        </m:sSub>
        <m:r>
          <m:rPr>
            <m:sty m:val="p"/>
          </m:rPr>
          <w:rPr>
            <w:rFonts w:ascii="Cambria Math" w:eastAsia="Times New Roman" w:hAnsi="Cambria Math"/>
            <w:noProof w:val="0"/>
            <w:sz w:val="22"/>
            <w:szCs w:val="22"/>
            <w:lang w:val="en-IN"/>
          </w:rPr>
          <m:t>+</m:t>
        </m:r>
        <m:d>
          <m:dPr>
            <m:ctrlPr>
              <w:rPr>
                <w:rFonts w:ascii="Cambria Math" w:eastAsia="Times New Roman" w:hAnsi="Cambria Math"/>
                <w:noProof w:val="0"/>
                <w:sz w:val="22"/>
                <w:szCs w:val="22"/>
                <w:lang w:val="en-IN"/>
              </w:rPr>
            </m:ctrlPr>
          </m:dPr>
          <m:e>
            <m:r>
              <w:rPr>
                <w:rFonts w:ascii="Cambria Math" w:eastAsia="Times New Roman" w:hAnsi="Cambria Math"/>
                <w:noProof w:val="0"/>
                <w:sz w:val="22"/>
                <w:szCs w:val="22"/>
                <w:lang w:val="en-IN"/>
              </w:rPr>
              <m:t>x</m:t>
            </m:r>
            <m:r>
              <m:rPr>
                <m:sty m:val="p"/>
              </m:rPr>
              <w:rPr>
                <w:rFonts w:ascii="Cambria Math" w:eastAsia="Times New Roman" w:hAnsi="Cambria Math"/>
                <w:noProof w:val="0"/>
                <w:sz w:val="22"/>
                <w:szCs w:val="22"/>
                <w:lang w:val="en-IN"/>
              </w:rPr>
              <m:t>-</m:t>
            </m:r>
            <m:sSub>
              <m:sSubPr>
                <m:ctrlPr>
                  <w:rPr>
                    <w:rFonts w:ascii="Cambria Math" w:eastAsia="Times New Roman" w:hAnsi="Cambria Math"/>
                    <w:noProof w:val="0"/>
                    <w:sz w:val="22"/>
                    <w:szCs w:val="22"/>
                    <w:lang w:val="en-IN"/>
                  </w:rPr>
                </m:ctrlPr>
              </m:sSubPr>
              <m:e>
                <m:r>
                  <w:rPr>
                    <w:rFonts w:ascii="Cambria Math" w:eastAsia="Times New Roman" w:hAnsi="Cambria Math"/>
                    <w:noProof w:val="0"/>
                    <w:sz w:val="22"/>
                    <w:szCs w:val="22"/>
                    <w:lang w:val="en-IN"/>
                  </w:rPr>
                  <m:t>x</m:t>
                </m:r>
              </m:e>
              <m:sub>
                <m:r>
                  <m:rPr>
                    <m:sty m:val="p"/>
                  </m:rPr>
                  <w:rPr>
                    <w:rFonts w:ascii="Cambria Math" w:eastAsia="Times New Roman" w:hAnsi="Cambria Math"/>
                    <w:noProof w:val="0"/>
                    <w:sz w:val="22"/>
                    <w:szCs w:val="22"/>
                    <w:lang w:val="en-IN"/>
                  </w:rPr>
                  <m:t>1</m:t>
                </m:r>
              </m:sub>
            </m:sSub>
          </m:e>
        </m:d>
        <m:f>
          <m:fPr>
            <m:ctrlPr>
              <w:rPr>
                <w:rFonts w:ascii="Cambria Math" w:eastAsia="Times New Roman" w:hAnsi="Cambria Math"/>
                <w:noProof w:val="0"/>
                <w:sz w:val="22"/>
                <w:szCs w:val="22"/>
                <w:lang w:val="en-IN"/>
              </w:rPr>
            </m:ctrlPr>
          </m:fPr>
          <m:num>
            <m:d>
              <m:dPr>
                <m:ctrlPr>
                  <w:rPr>
                    <w:rFonts w:ascii="Cambria Math" w:eastAsia="Times New Roman" w:hAnsi="Cambria Math"/>
                    <w:noProof w:val="0"/>
                    <w:sz w:val="22"/>
                    <w:szCs w:val="22"/>
                    <w:lang w:val="en-IN"/>
                  </w:rPr>
                </m:ctrlPr>
              </m:dPr>
              <m:e>
                <m:sSub>
                  <m:sSubPr>
                    <m:ctrlPr>
                      <w:rPr>
                        <w:rFonts w:ascii="Cambria Math" w:eastAsia="Times New Roman" w:hAnsi="Cambria Math"/>
                        <w:noProof w:val="0"/>
                        <w:sz w:val="22"/>
                        <w:szCs w:val="22"/>
                        <w:lang w:val="en-IN"/>
                      </w:rPr>
                    </m:ctrlPr>
                  </m:sSubPr>
                  <m:e>
                    <m:r>
                      <w:rPr>
                        <w:rFonts w:ascii="Cambria Math" w:eastAsia="Times New Roman" w:hAnsi="Cambria Math"/>
                        <w:noProof w:val="0"/>
                        <w:sz w:val="22"/>
                        <w:szCs w:val="22"/>
                        <w:lang w:val="en-IN"/>
                      </w:rPr>
                      <m:t>y</m:t>
                    </m:r>
                  </m:e>
                  <m:sub>
                    <m:r>
                      <m:rPr>
                        <m:sty m:val="p"/>
                      </m:rPr>
                      <w:rPr>
                        <w:rFonts w:ascii="Cambria Math" w:eastAsia="Times New Roman" w:hAnsi="Cambria Math"/>
                        <w:noProof w:val="0"/>
                        <w:sz w:val="22"/>
                        <w:szCs w:val="22"/>
                        <w:lang w:val="en-IN"/>
                      </w:rPr>
                      <m:t xml:space="preserve">2 </m:t>
                    </m:r>
                  </m:sub>
                </m:sSub>
                <m:r>
                  <m:rPr>
                    <m:sty m:val="p"/>
                  </m:rPr>
                  <w:rPr>
                    <w:rFonts w:ascii="Cambria Math" w:eastAsia="Times New Roman" w:hAnsi="Cambria Math"/>
                    <w:noProof w:val="0"/>
                    <w:sz w:val="22"/>
                    <w:szCs w:val="22"/>
                    <w:lang w:val="en-IN"/>
                  </w:rPr>
                  <m:t>-</m:t>
                </m:r>
                <m:sSub>
                  <m:sSubPr>
                    <m:ctrlPr>
                      <w:rPr>
                        <w:rFonts w:ascii="Cambria Math" w:eastAsia="Times New Roman" w:hAnsi="Cambria Math"/>
                        <w:noProof w:val="0"/>
                        <w:sz w:val="22"/>
                        <w:szCs w:val="22"/>
                        <w:lang w:val="en-IN"/>
                      </w:rPr>
                    </m:ctrlPr>
                  </m:sSubPr>
                  <m:e>
                    <m:r>
                      <w:rPr>
                        <w:rFonts w:ascii="Cambria Math" w:eastAsia="Times New Roman" w:hAnsi="Cambria Math"/>
                        <w:noProof w:val="0"/>
                        <w:sz w:val="22"/>
                        <w:szCs w:val="22"/>
                        <w:lang w:val="en-IN"/>
                      </w:rPr>
                      <m:t>y</m:t>
                    </m:r>
                  </m:e>
                  <m:sub>
                    <m:r>
                      <m:rPr>
                        <m:sty m:val="p"/>
                      </m:rPr>
                      <w:rPr>
                        <w:rFonts w:ascii="Cambria Math" w:eastAsia="Times New Roman" w:hAnsi="Cambria Math"/>
                        <w:noProof w:val="0"/>
                        <w:sz w:val="22"/>
                        <w:szCs w:val="22"/>
                        <w:lang w:val="en-IN"/>
                      </w:rPr>
                      <m:t xml:space="preserve">1 </m:t>
                    </m:r>
                  </m:sub>
                </m:sSub>
              </m:e>
            </m:d>
            <m:r>
              <m:rPr>
                <m:sty m:val="p"/>
              </m:rPr>
              <w:rPr>
                <w:rFonts w:ascii="Cambria Math" w:eastAsia="Times New Roman" w:hAnsi="Cambria Math"/>
                <w:noProof w:val="0"/>
                <w:sz w:val="22"/>
                <w:szCs w:val="22"/>
                <w:lang w:val="en-IN"/>
              </w:rPr>
              <m:t xml:space="preserve"> </m:t>
            </m:r>
          </m:num>
          <m:den>
            <m:d>
              <m:dPr>
                <m:ctrlPr>
                  <w:rPr>
                    <w:rFonts w:ascii="Cambria Math" w:eastAsia="Times New Roman" w:hAnsi="Cambria Math"/>
                    <w:noProof w:val="0"/>
                    <w:sz w:val="22"/>
                    <w:szCs w:val="22"/>
                    <w:lang w:val="en-IN"/>
                  </w:rPr>
                </m:ctrlPr>
              </m:dPr>
              <m:e>
                <m:sSub>
                  <m:sSubPr>
                    <m:ctrlPr>
                      <w:rPr>
                        <w:rFonts w:ascii="Cambria Math" w:eastAsia="Times New Roman" w:hAnsi="Cambria Math"/>
                        <w:noProof w:val="0"/>
                        <w:sz w:val="22"/>
                        <w:szCs w:val="22"/>
                        <w:lang w:val="en-IN"/>
                      </w:rPr>
                    </m:ctrlPr>
                  </m:sSubPr>
                  <m:e>
                    <m:r>
                      <w:rPr>
                        <w:rFonts w:ascii="Cambria Math" w:eastAsia="Times New Roman" w:hAnsi="Cambria Math"/>
                        <w:noProof w:val="0"/>
                        <w:sz w:val="22"/>
                        <w:szCs w:val="22"/>
                        <w:lang w:val="en-IN"/>
                      </w:rPr>
                      <m:t>x</m:t>
                    </m:r>
                  </m:e>
                  <m:sub>
                    <m:r>
                      <m:rPr>
                        <m:sty m:val="p"/>
                      </m:rPr>
                      <w:rPr>
                        <w:rFonts w:ascii="Cambria Math" w:eastAsia="Times New Roman" w:hAnsi="Cambria Math"/>
                        <w:noProof w:val="0"/>
                        <w:sz w:val="22"/>
                        <w:szCs w:val="22"/>
                        <w:lang w:val="en-IN"/>
                      </w:rPr>
                      <m:t xml:space="preserve">2 </m:t>
                    </m:r>
                  </m:sub>
                </m:sSub>
                <m:r>
                  <m:rPr>
                    <m:sty m:val="p"/>
                  </m:rPr>
                  <w:rPr>
                    <w:rFonts w:ascii="Cambria Math" w:eastAsia="Times New Roman" w:hAnsi="Cambria Math"/>
                    <w:noProof w:val="0"/>
                    <w:sz w:val="22"/>
                    <w:szCs w:val="22"/>
                    <w:lang w:val="en-IN"/>
                  </w:rPr>
                  <m:t>-</m:t>
                </m:r>
                <m:sSub>
                  <m:sSubPr>
                    <m:ctrlPr>
                      <w:rPr>
                        <w:rFonts w:ascii="Cambria Math" w:eastAsia="Times New Roman" w:hAnsi="Cambria Math"/>
                        <w:noProof w:val="0"/>
                        <w:sz w:val="22"/>
                        <w:szCs w:val="22"/>
                        <w:lang w:val="en-IN"/>
                      </w:rPr>
                    </m:ctrlPr>
                  </m:sSubPr>
                  <m:e>
                    <m:r>
                      <w:rPr>
                        <w:rFonts w:ascii="Cambria Math" w:eastAsia="Times New Roman" w:hAnsi="Cambria Math"/>
                        <w:noProof w:val="0"/>
                        <w:sz w:val="22"/>
                        <w:szCs w:val="22"/>
                        <w:lang w:val="en-IN"/>
                      </w:rPr>
                      <m:t>x</m:t>
                    </m:r>
                  </m:e>
                  <m:sub>
                    <m:r>
                      <m:rPr>
                        <m:sty m:val="p"/>
                      </m:rPr>
                      <w:rPr>
                        <w:rFonts w:ascii="Cambria Math" w:eastAsia="Times New Roman" w:hAnsi="Cambria Math"/>
                        <w:noProof w:val="0"/>
                        <w:sz w:val="22"/>
                        <w:szCs w:val="22"/>
                        <w:lang w:val="en-IN"/>
                      </w:rPr>
                      <m:t xml:space="preserve">1 </m:t>
                    </m:r>
                  </m:sub>
                </m:sSub>
              </m:e>
            </m:d>
          </m:den>
        </m:f>
        <m:r>
          <m:rPr>
            <m:sty m:val="p"/>
          </m:rPr>
          <w:rPr>
            <w:rFonts w:ascii="Cambria Math" w:eastAsia="Times New Roman" w:hAnsi="Cambria Math"/>
            <w:noProof w:val="0"/>
            <w:sz w:val="22"/>
            <w:szCs w:val="22"/>
            <w:lang w:val="en-IN"/>
          </w:rPr>
          <m:t xml:space="preserve">    </m:t>
        </m:r>
      </m:oMath>
      <w:r w:rsidRPr="0074286B">
        <w:rPr>
          <w:rFonts w:eastAsia="Times New Roman"/>
          <w:noProof w:val="0"/>
          <w:sz w:val="22"/>
          <w:szCs w:val="22"/>
          <w:lang w:val="en-IN"/>
        </w:rPr>
        <w:t xml:space="preserve">     </w:t>
      </w:r>
      <w:r w:rsidR="00D62507" w:rsidRPr="0074286B">
        <w:rPr>
          <w:rFonts w:eastAsia="Times New Roman"/>
          <w:noProof w:val="0"/>
          <w:sz w:val="22"/>
          <w:szCs w:val="22"/>
          <w:lang w:val="en-IN"/>
        </w:rPr>
        <w:t xml:space="preserve">    </w:t>
      </w:r>
      <w:r w:rsidR="00461BF6" w:rsidRPr="0074286B">
        <w:rPr>
          <w:rFonts w:eastAsia="Times New Roman"/>
          <w:noProof w:val="0"/>
          <w:sz w:val="22"/>
          <w:szCs w:val="22"/>
          <w:lang w:val="en-IN"/>
        </w:rPr>
        <w:tab/>
      </w:r>
      <w:r w:rsidR="00461BF6" w:rsidRPr="0074286B">
        <w:rPr>
          <w:rFonts w:eastAsia="Times New Roman"/>
          <w:noProof w:val="0"/>
          <w:sz w:val="22"/>
          <w:szCs w:val="22"/>
          <w:lang w:val="en-IN"/>
        </w:rPr>
        <w:tab/>
      </w:r>
      <w:r w:rsidR="00D62507" w:rsidRPr="0074286B">
        <w:rPr>
          <w:rFonts w:eastAsia="Times New Roman"/>
          <w:noProof w:val="0"/>
          <w:sz w:val="22"/>
          <w:szCs w:val="22"/>
          <w:lang w:val="en-IN"/>
        </w:rPr>
        <w:t xml:space="preserve">                          (2</w:t>
      </w:r>
      <w:r w:rsidRPr="0074286B">
        <w:rPr>
          <w:rFonts w:eastAsia="Times New Roman"/>
          <w:noProof w:val="0"/>
          <w:sz w:val="22"/>
          <w:szCs w:val="22"/>
          <w:lang w:val="en-IN"/>
        </w:rPr>
        <w:t>)</w:t>
      </w:r>
    </w:p>
    <w:p w14:paraId="0FF9C857" w14:textId="77777777" w:rsidR="00EA66F1" w:rsidRPr="0074286B" w:rsidRDefault="00EA66F1" w:rsidP="00487E75">
      <w:pPr>
        <w:jc w:val="both"/>
        <w:rPr>
          <w:rFonts w:ascii="Times New Roman" w:hAnsi="Times New Roman"/>
          <w:lang w:val="en-IN"/>
        </w:rPr>
      </w:pPr>
      <w:r w:rsidRPr="0074286B">
        <w:rPr>
          <w:rFonts w:ascii="Times New Roman" w:hAnsi="Times New Roman"/>
          <w:lang w:val="en-IN"/>
        </w:rPr>
        <w:t>Where (x1, y1), (x2, y2) and (x, y) are the original image size, resized image size and predicted pixel coordinates, respectively.</w:t>
      </w:r>
    </w:p>
    <w:p w14:paraId="7C875F9C" w14:textId="77777777" w:rsidR="00EA66F1" w:rsidRPr="00FC1BFC" w:rsidRDefault="00EA66F1" w:rsidP="00FC1BFC">
      <w:pPr>
        <w:pStyle w:val="E-JournalHeading2"/>
        <w:rPr>
          <w:b/>
          <w:bCs/>
          <w:i/>
          <w:iCs/>
          <w:color w:val="70AD47" w:themeColor="accent6"/>
          <w:lang w:val="id-ID"/>
        </w:rPr>
      </w:pPr>
      <w:r w:rsidRPr="00FC1BFC">
        <w:rPr>
          <w:b/>
          <w:bCs/>
          <w:i/>
          <w:iCs/>
          <w:color w:val="70AD47" w:themeColor="accent6"/>
          <w:lang w:val="id-ID"/>
        </w:rPr>
        <w:t>Grayscale conversion</w:t>
      </w:r>
    </w:p>
    <w:p w14:paraId="706BD1BD" w14:textId="77777777" w:rsidR="00EA66F1" w:rsidRPr="00D62507" w:rsidRDefault="00EA66F1" w:rsidP="00487E75">
      <w:pPr>
        <w:jc w:val="both"/>
        <w:rPr>
          <w:rFonts w:ascii="Times New Roman" w:hAnsi="Times New Roman"/>
          <w:szCs w:val="24"/>
          <w:lang w:val="en-IN"/>
        </w:rPr>
      </w:pPr>
      <w:r w:rsidRPr="00D62507">
        <w:rPr>
          <w:rFonts w:ascii="Times New Roman" w:hAnsi="Times New Roman"/>
          <w:szCs w:val="24"/>
          <w:lang w:val="en-IN"/>
        </w:rPr>
        <w:t xml:space="preserve">When converting an RGB image to grayscale, each pixel's RGB values are combined to produce a single brightness value for output. Considering the human perception that the green component largely determines the perceived brightness, a suitable approach is to apply a weighted average of </w:t>
      </w:r>
      <w:r w:rsidR="00D62507">
        <w:rPr>
          <w:rFonts w:ascii="Times New Roman" w:hAnsi="Times New Roman"/>
          <w:szCs w:val="24"/>
          <w:lang w:val="en-IN"/>
        </w:rPr>
        <w:t>RGB values is as given in eq. (3</w:t>
      </w:r>
      <w:r w:rsidRPr="00D62507">
        <w:rPr>
          <w:rFonts w:ascii="Times New Roman" w:hAnsi="Times New Roman"/>
          <w:szCs w:val="24"/>
          <w:lang w:val="en-IN"/>
        </w:rPr>
        <w:t xml:space="preserve">): </w:t>
      </w:r>
    </w:p>
    <w:p w14:paraId="735A396A" w14:textId="77777777" w:rsidR="00EA66F1" w:rsidRPr="00D62507" w:rsidRDefault="00EA66F1" w:rsidP="00487E75">
      <w:pPr>
        <w:jc w:val="both"/>
        <w:rPr>
          <w:rFonts w:ascii="Times New Roman" w:hAnsi="Times New Roman"/>
          <w:szCs w:val="24"/>
          <w:lang w:val="en-IN"/>
        </w:rPr>
      </w:pPr>
      <m:oMathPara>
        <m:oMath>
          <m:r>
            <w:rPr>
              <w:rFonts w:ascii="Cambria Math" w:hAnsi="Cambria Math"/>
              <w:szCs w:val="24"/>
              <w:lang w:val="en-IN"/>
            </w:rPr>
            <m:t>P</m:t>
          </m:r>
          <m:r>
            <m:rPr>
              <m:sty m:val="p"/>
            </m:rPr>
            <w:rPr>
              <w:rFonts w:ascii="Cambria Math" w:hAnsi="Cambria Math"/>
              <w:szCs w:val="24"/>
              <w:lang w:val="en-IN"/>
            </w:rPr>
            <m:t>=0.3</m:t>
          </m:r>
          <m:r>
            <w:rPr>
              <w:rFonts w:ascii="Cambria Math" w:hAnsi="Cambria Math"/>
              <w:szCs w:val="24"/>
              <w:lang w:val="en-IN"/>
            </w:rPr>
            <m:t>R</m:t>
          </m:r>
          <m:r>
            <m:rPr>
              <m:sty m:val="p"/>
            </m:rPr>
            <w:rPr>
              <w:rFonts w:ascii="Cambria Math" w:hAnsi="Cambria Math"/>
              <w:szCs w:val="24"/>
              <w:lang w:val="en-IN"/>
            </w:rPr>
            <m:t>+0.59</m:t>
          </m:r>
          <m:r>
            <w:rPr>
              <w:rFonts w:ascii="Cambria Math" w:hAnsi="Cambria Math"/>
              <w:szCs w:val="24"/>
              <w:lang w:val="en-IN"/>
            </w:rPr>
            <m:t>G</m:t>
          </m:r>
          <m:r>
            <m:rPr>
              <m:sty m:val="p"/>
            </m:rPr>
            <w:rPr>
              <w:rFonts w:ascii="Cambria Math" w:hAnsi="Cambria Math"/>
              <w:szCs w:val="24"/>
              <w:lang w:val="en-IN"/>
            </w:rPr>
            <m:t>+0.11</m:t>
          </m:r>
          <m:r>
            <w:rPr>
              <w:rFonts w:ascii="Cambria Math" w:hAnsi="Cambria Math"/>
              <w:szCs w:val="24"/>
              <w:lang w:val="en-IN"/>
            </w:rPr>
            <m:t>B</m:t>
          </m:r>
          <m:r>
            <m:rPr>
              <m:sty m:val="p"/>
            </m:rPr>
            <w:rPr>
              <w:rFonts w:ascii="Cambria Math" w:hAnsi="Cambria Math"/>
              <w:szCs w:val="24"/>
              <w:lang w:val="en-IN"/>
            </w:rPr>
            <m:t xml:space="preserve">                                                    (3)</m:t>
          </m:r>
        </m:oMath>
      </m:oMathPara>
    </w:p>
    <w:p w14:paraId="67599E27" w14:textId="77777777" w:rsidR="00EA66F1" w:rsidRDefault="00EA66F1" w:rsidP="00EA66F1">
      <w:pPr>
        <w:jc w:val="both"/>
        <w:rPr>
          <w:rFonts w:ascii="Times New Roman" w:hAnsi="Times New Roman"/>
          <w:szCs w:val="24"/>
          <w:lang w:val="en-IN"/>
        </w:rPr>
      </w:pPr>
      <w:r w:rsidRPr="00D62507">
        <w:rPr>
          <w:rFonts w:ascii="Times New Roman" w:hAnsi="Times New Roman"/>
          <w:szCs w:val="24"/>
          <w:lang w:val="en-IN"/>
        </w:rPr>
        <w:t xml:space="preserve">Where P is the pixel intensity in </w:t>
      </w:r>
      <w:proofErr w:type="spellStart"/>
      <w:r w:rsidRPr="00D62507">
        <w:rPr>
          <w:rFonts w:ascii="Times New Roman" w:hAnsi="Times New Roman"/>
          <w:szCs w:val="24"/>
          <w:lang w:val="en-IN"/>
        </w:rPr>
        <w:t>grayscaled</w:t>
      </w:r>
      <w:proofErr w:type="spellEnd"/>
      <w:r w:rsidRPr="00D62507">
        <w:rPr>
          <w:rFonts w:ascii="Times New Roman" w:hAnsi="Times New Roman"/>
          <w:szCs w:val="24"/>
          <w:lang w:val="en-IN"/>
        </w:rPr>
        <w:t xml:space="preserve"> image and (R, G, B) are the pixel intensity values in </w:t>
      </w:r>
      <w:proofErr w:type="spellStart"/>
      <w:r w:rsidRPr="00D62507">
        <w:rPr>
          <w:rFonts w:ascii="Times New Roman" w:hAnsi="Times New Roman"/>
          <w:szCs w:val="24"/>
          <w:lang w:val="en-IN"/>
        </w:rPr>
        <w:t>color</w:t>
      </w:r>
      <w:proofErr w:type="spellEnd"/>
      <w:r w:rsidRPr="00D62507">
        <w:rPr>
          <w:rFonts w:ascii="Times New Roman" w:hAnsi="Times New Roman"/>
          <w:szCs w:val="24"/>
          <w:lang w:val="en-IN"/>
        </w:rPr>
        <w:t xml:space="preserve"> image.</w:t>
      </w:r>
    </w:p>
    <w:p w14:paraId="741527BD" w14:textId="77777777" w:rsidR="004B25B2" w:rsidRPr="00AD5DC2" w:rsidRDefault="004B25B2" w:rsidP="00EA66F1">
      <w:pPr>
        <w:jc w:val="both"/>
        <w:rPr>
          <w:rFonts w:ascii="Times New Roman" w:hAnsi="Times New Roman"/>
          <w:b/>
          <w:bCs/>
          <w:i/>
          <w:iCs/>
          <w:color w:val="70AD47" w:themeColor="accent6"/>
          <w:lang w:val="en-IN"/>
        </w:rPr>
      </w:pPr>
      <w:r w:rsidRPr="00AD5DC2">
        <w:rPr>
          <w:rFonts w:ascii="Times New Roman" w:hAnsi="Times New Roman"/>
          <w:b/>
          <w:bCs/>
          <w:i/>
          <w:iCs/>
          <w:color w:val="70AD47" w:themeColor="accent6"/>
          <w:lang w:val="id-ID"/>
        </w:rPr>
        <w:t>PROPOSED MODEL</w:t>
      </w:r>
    </w:p>
    <w:p w14:paraId="6AA27B3D" w14:textId="77777777" w:rsidR="004B25B2" w:rsidRPr="004B25B2" w:rsidRDefault="004B25B2" w:rsidP="007A0D2E">
      <w:pPr>
        <w:ind w:firstLine="720"/>
        <w:jc w:val="both"/>
        <w:rPr>
          <w:rFonts w:ascii="Times New Roman" w:hAnsi="Times New Roman"/>
          <w:szCs w:val="24"/>
          <w:lang w:val="en-IN"/>
        </w:rPr>
      </w:pPr>
      <w:r w:rsidRPr="007A0D2E">
        <w:rPr>
          <w:rFonts w:ascii="Times New Roman" w:hAnsi="Times New Roman"/>
          <w:lang w:val="en-IN"/>
        </w:rPr>
        <w:t>As seen in Figure 3, we have suggested a customized age estimation approach in our study. The steps followed for the experiments are: applied bilateral filters to reduce the noise and preserve the edge, locate the face from the image, resize the face image and convert it to grayscale image.</w:t>
      </w:r>
      <w:r w:rsidR="00A81D39" w:rsidRPr="007A0D2E">
        <w:rPr>
          <w:rFonts w:ascii="Times New Roman" w:hAnsi="Times New Roman"/>
          <w:lang w:val="en-IN"/>
        </w:rPr>
        <w:t xml:space="preserve"> The resulting image is passed to Neural Network layers</w:t>
      </w:r>
      <w:r w:rsidR="00F75122" w:rsidRPr="007A0D2E">
        <w:rPr>
          <w:rFonts w:ascii="Times New Roman" w:hAnsi="Times New Roman"/>
          <w:lang w:val="en-IN"/>
        </w:rPr>
        <w:t>, i.e. Before feeding the suggested model with the input, the image is pre-processed</w:t>
      </w:r>
      <w:r w:rsidR="00F75122" w:rsidRPr="00F75122">
        <w:rPr>
          <w:rFonts w:ascii="Times New Roman" w:hAnsi="Times New Roman"/>
          <w:szCs w:val="24"/>
          <w:lang w:val="en-IN"/>
        </w:rPr>
        <w:t xml:space="preserve"> to extract the face using the HAAR cascade and then scaled.</w:t>
      </w:r>
    </w:p>
    <w:p w14:paraId="765EBD7B" w14:textId="77777777" w:rsidR="00D75B32" w:rsidRPr="00D62507" w:rsidRDefault="00000000" w:rsidP="00D75B32">
      <w:pPr>
        <w:spacing w:after="0" w:line="240" w:lineRule="auto"/>
        <w:rPr>
          <w:rFonts w:ascii="Times New Roman" w:hAnsi="Times New Roman"/>
          <w:sz w:val="24"/>
          <w:szCs w:val="24"/>
          <w:lang w:val="en-IN" w:eastAsia="en-IN"/>
        </w:rPr>
      </w:pPr>
      <w:r>
        <w:rPr>
          <w:rFonts w:ascii="Times New Roman" w:hAnsi="Times New Roman"/>
          <w:noProof/>
          <w:sz w:val="24"/>
          <w:szCs w:val="24"/>
          <w:lang w:val="en-IN" w:eastAsia="en-IN"/>
        </w:rPr>
        <w:pict w14:anchorId="629F154E">
          <v:rect id="Rectangle 24" o:spid="_x0000_s2059" style="position:absolute;margin-left:332.9pt;margin-top:3.2pt;width:88.9pt;height:36pt;z-index:25167360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" fillcolor="white [3201]" strokecolor="black [3200]" strokeweight="1pt">
            <v:textbox>
              <w:txbxContent>
                <w:p w14:paraId="32137C1C" w14:textId="77777777" w:rsidR="008D3788" w:rsidRPr="00EA66F1" w:rsidRDefault="008D3788" w:rsidP="00EA66F1">
                  <w:pPr>
                    <w:spacing w:after="0"/>
                    <w:jc w:val="center"/>
                    <w:rPr>
                      <w:rFonts w:ascii="Times New Roman" w:hAnsi="Times New Roman"/>
                      <w:sz w:val="20"/>
                      <w:lang w:val="en-IN"/>
                    </w:rPr>
                  </w:pPr>
                  <w:r w:rsidRPr="00EA66F1">
                    <w:rPr>
                      <w:rFonts w:ascii="Times New Roman" w:hAnsi="Times New Roman"/>
                      <w:sz w:val="20"/>
                      <w:lang w:val="en-IN"/>
                    </w:rPr>
                    <w:t xml:space="preserve">Train and </w:t>
                  </w:r>
                  <w:proofErr w:type="gramStart"/>
                  <w:r w:rsidRPr="00EA66F1">
                    <w:rPr>
                      <w:rFonts w:ascii="Times New Roman" w:hAnsi="Times New Roman"/>
                      <w:sz w:val="20"/>
                      <w:lang w:val="en-IN"/>
                    </w:rPr>
                    <w:t>Test</w:t>
                  </w:r>
                  <w:proofErr w:type="gramEnd"/>
                  <w:r w:rsidRPr="00EA66F1">
                    <w:rPr>
                      <w:rFonts w:ascii="Times New Roman" w:hAnsi="Times New Roman"/>
                      <w:sz w:val="20"/>
                      <w:lang w:val="en-IN"/>
                    </w:rPr>
                    <w:t xml:space="preserve"> the model using CNN</w:t>
                  </w:r>
                </w:p>
              </w:txbxContent>
            </v:textbox>
          </v:rect>
        </w:pict>
      </w:r>
      <w:r>
        <w:rPr>
          <w:rFonts w:ascii="Times New Roman" w:hAnsi="Times New Roman"/>
          <w:noProof/>
          <w:sz w:val="24"/>
          <w:szCs w:val="24"/>
          <w:lang w:val="en-IN" w:eastAsia="en-IN"/>
        </w:rPr>
        <w:pict w14:anchorId="0C0141BB">
          <v:rect id="Rectangle 20" o:spid="_x0000_s2051" style="position:absolute;margin-left:212.7pt;margin-top:3.2pt;width:108.3pt;height:36pt;z-index:25166643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" fillcolor="white [3201]" strokecolor="black [3200]" strokeweight="1pt">
            <v:textbox>
              <w:txbxContent>
                <w:p w14:paraId="2D7218B3" w14:textId="77777777" w:rsidR="008D3788" w:rsidRPr="00EA66F1" w:rsidRDefault="008D3788" w:rsidP="00EA66F1">
                  <w:pPr>
                    <w:spacing w:after="0"/>
                    <w:jc w:val="center"/>
                    <w:rPr>
                      <w:rFonts w:ascii="Times New Roman" w:hAnsi="Times New Roman"/>
                      <w:sz w:val="20"/>
                      <w:lang w:val="en-IN"/>
                    </w:rPr>
                  </w:pPr>
                  <w:r w:rsidRPr="00EA66F1">
                    <w:rPr>
                      <w:rFonts w:ascii="Times New Roman" w:hAnsi="Times New Roman"/>
                      <w:sz w:val="20"/>
                      <w:lang w:val="en-IN"/>
                    </w:rPr>
                    <w:t>Resize and convert Image to Gray Image</w:t>
                  </w:r>
                </w:p>
              </w:txbxContent>
            </v:textbox>
          </v:rect>
        </w:pict>
      </w:r>
      <w:r>
        <w:rPr>
          <w:rFonts w:ascii="Times New Roman" w:hAnsi="Times New Roman"/>
          <w:noProof/>
          <w:sz w:val="24"/>
          <w:szCs w:val="24"/>
          <w:lang w:val="en-IN" w:eastAsia="en-IN"/>
        </w:rPr>
        <w:pict w14:anchorId="27436818">
          <v:rect id="Rectangle 19" o:spid="_x0000_s2052" style="position:absolute;margin-left:120.7pt;margin-top:2.55pt;width:80.1pt;height:36pt;z-index:25166438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" fillcolor="white [3201]" strokecolor="black [3200]" strokeweight="1pt">
            <v:textbox>
              <w:txbxContent>
                <w:p w14:paraId="29C65FDD" w14:textId="77777777" w:rsidR="008D3788" w:rsidRPr="00EA66F1" w:rsidRDefault="008D3788" w:rsidP="00B0051A">
                  <w:pPr>
                    <w:spacing w:after="0"/>
                    <w:jc w:val="center"/>
                    <w:rPr>
                      <w:rFonts w:ascii="Times New Roman" w:hAnsi="Times New Roman"/>
                      <w:sz w:val="20"/>
                      <w:lang w:val="en-IN"/>
                    </w:rPr>
                  </w:pPr>
                  <w:r w:rsidRPr="00EA66F1">
                    <w:rPr>
                      <w:rFonts w:ascii="Times New Roman" w:hAnsi="Times New Roman"/>
                      <w:sz w:val="20"/>
                      <w:lang w:val="en-IN"/>
                    </w:rPr>
                    <w:t>Locate Face (Haar Cascade)</w:t>
                  </w:r>
                </w:p>
              </w:txbxContent>
            </v:textbox>
          </v:rect>
        </w:pict>
      </w:r>
      <w:r>
        <w:rPr>
          <w:rFonts w:ascii="Times New Roman" w:hAnsi="Times New Roman"/>
          <w:noProof/>
          <w:sz w:val="24"/>
          <w:szCs w:val="24"/>
          <w:lang w:val="en-IN" w:eastAsia="en-IN"/>
        </w:rPr>
        <w:pict w14:anchorId="5FFD2D4B">
          <v:rect id="Rectangle 18" o:spid="_x0000_s2053" style="position:absolute;margin-left:56.2pt;margin-top:1.9pt;width:52.55pt;height:36pt;z-index:2516623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" fillcolor="white [3201]" strokecolor="black [3200]" strokeweight="1pt">
            <v:textbox>
              <w:txbxContent>
                <w:p w14:paraId="6C5EEFFD" w14:textId="77777777" w:rsidR="008D3788" w:rsidRPr="00EA66F1" w:rsidRDefault="008D3788" w:rsidP="00B0051A">
                  <w:pPr>
                    <w:spacing w:after="0"/>
                    <w:jc w:val="center"/>
                    <w:rPr>
                      <w:rFonts w:ascii="Times New Roman" w:hAnsi="Times New Roman"/>
                      <w:sz w:val="20"/>
                      <w:lang w:val="en-IN"/>
                    </w:rPr>
                  </w:pPr>
                  <w:r w:rsidRPr="00EA66F1">
                    <w:rPr>
                      <w:rFonts w:ascii="Times New Roman" w:hAnsi="Times New Roman"/>
                      <w:sz w:val="20"/>
                      <w:lang w:val="en-IN"/>
                    </w:rPr>
                    <w:t>Bilateral Filter</w:t>
                  </w:r>
                </w:p>
              </w:txbxContent>
            </v:textbox>
          </v:rect>
        </w:pict>
      </w:r>
      <w:r>
        <w:rPr>
          <w:rFonts w:ascii="Times New Roman" w:hAnsi="Times New Roman"/>
          <w:noProof/>
          <w:sz w:val="24"/>
          <w:szCs w:val="24"/>
          <w:lang w:val="en-IN" w:eastAsia="en-IN"/>
        </w:rPr>
        <w:pict w14:anchorId="0EBF8884">
          <v:rect id="Rectangle 17" o:spid="_x0000_s2054" style="position:absolute;margin-left:-.15pt;margin-top:2.55pt;width:44.25pt;height:35.3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" fillcolor="white [3201]" strokecolor="black [3200]" strokeweight="1pt">
            <v:textbox>
              <w:txbxContent>
                <w:p w14:paraId="07322B57" w14:textId="77777777" w:rsidR="008D3788" w:rsidRPr="00EA66F1" w:rsidRDefault="008D3788" w:rsidP="00B0051A">
                  <w:pPr>
                    <w:spacing w:after="0"/>
                    <w:jc w:val="center"/>
                    <w:rPr>
                      <w:rFonts w:ascii="Times New Roman" w:hAnsi="Times New Roman"/>
                      <w:sz w:val="20"/>
                      <w:lang w:val="en-IN"/>
                    </w:rPr>
                  </w:pPr>
                  <w:r w:rsidRPr="00EA66F1">
                    <w:rPr>
                      <w:rFonts w:ascii="Times New Roman" w:hAnsi="Times New Roman"/>
                      <w:sz w:val="20"/>
                      <w:lang w:val="en-IN"/>
                    </w:rPr>
                    <w:t>Input Image</w:t>
                  </w:r>
                </w:p>
              </w:txbxContent>
            </v:textbox>
          </v:rect>
        </w:pict>
      </w:r>
      <w:r>
        <w:rPr>
          <w:rFonts w:ascii="Times New Roman" w:hAnsi="Times New Roman"/>
          <w:noProof/>
          <w:lang w:val="en-IN" w:eastAsia="en-IN"/>
        </w:rPr>
        <w:pict w14:anchorId="64E4E380">
          <v:shapetype id="_x0000_t32" coordsize="21600,21600" o:spt="32" o:oned="t" path="m,l21600,21600e" filled="f">
            <v:path arrowok="t" fillok="f" o:connecttype="none"/>
            <o:lock v:ext="edit" shapetype="t"/>
          </v:shapetype>
          <v:shape id="Straight Arrow Connector 23" o:spid="_x0000_s2058" type="#_x0000_t32" style="position:absolute;margin-left:200.8pt;margin-top:20.7pt;width:12pt;height:0;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" strokecolor="black [3200]" strokeweight=".5pt">
            <v:stroke endarrow="open" joinstyle="miter"/>
          </v:shape>
        </w:pict>
      </w:r>
      <w:r>
        <w:rPr>
          <w:rFonts w:ascii="Times New Roman" w:hAnsi="Times New Roman"/>
          <w:noProof/>
          <w:lang w:val="en-IN" w:eastAsia="en-IN"/>
        </w:rPr>
        <w:pict w14:anchorId="3BF8A481">
          <v:shape id="Straight Arrow Connector 22" o:spid="_x0000_s2057" type="#_x0000_t32" style="position:absolute;margin-left:108.8pt;margin-top:19.45pt;width:12pt;height:0;z-index:2516695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" strokecolor="black [3200]" strokeweight=".5pt">
            <v:stroke endarrow="open" joinstyle="miter"/>
          </v:shape>
        </w:pict>
      </w:r>
    </w:p>
    <w:p w14:paraId="2B980E39" w14:textId="77777777" w:rsidR="004C34F1" w:rsidRPr="00D62507" w:rsidRDefault="00000000" w:rsidP="00B60BCB">
      <w:pPr>
        <w:pStyle w:val="E-JournalBody"/>
        <w:rPr>
          <w:lang w:val="en-IN"/>
        </w:rPr>
      </w:pPr>
      <w:r>
        <w:rPr>
          <w:noProof/>
          <w:lang w:val="en-IN" w:eastAsia="en-IN"/>
        </w:rPr>
        <w:pict w14:anchorId="4CCBBE22">
          <v:shape id="Straight Arrow Connector 21" o:spid="_x0000_s2056" type="#_x0000_t32" style="position:absolute;left:0;text-align:left;margin-left:44.1pt;margin-top:6.3pt;width:11.55pt;height:.6pt;flip:y;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" strokecolor="black [3200]" strokeweight=".5pt">
            <v:stroke endarrow="open" joinstyle="miter"/>
          </v:shape>
        </w:pict>
      </w:r>
      <w:r>
        <w:rPr>
          <w:noProof/>
          <w:sz w:val="24"/>
          <w:lang w:val="en-IN" w:eastAsia="en-IN"/>
        </w:rPr>
        <w:pict w14:anchorId="3F49ECF4">
          <v:shape id="Straight Arrow Connector 25" o:spid="_x0000_s2055" type="#_x0000_t32" style="position:absolute;left:0;text-align:left;margin-left:321.05pt;margin-top:6.95pt;width:12pt;height:0;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" strokecolor="black [3200]" strokeweight=".5pt">
            <v:stroke endarrow="open" joinstyle="miter"/>
          </v:shape>
        </w:pict>
      </w:r>
    </w:p>
    <w:p w14:paraId="036661F9" w14:textId="77777777" w:rsidR="00B60BCB" w:rsidRPr="00D62507" w:rsidRDefault="00B60BCB" w:rsidP="00B60BCB">
      <w:pPr>
        <w:pStyle w:val="BodyText"/>
        <w:spacing w:before="6"/>
        <w:ind w:left="5" w:hanging="7"/>
        <w:jc w:val="center"/>
        <w:rPr>
          <w:rFonts w:cs="Times New Roman"/>
          <w:sz w:val="22"/>
          <w:szCs w:val="22"/>
        </w:rPr>
      </w:pPr>
    </w:p>
    <w:p w14:paraId="09C948F4" w14:textId="77777777" w:rsidR="00272424" w:rsidRPr="002B4FEA" w:rsidRDefault="009D203C" w:rsidP="009D203C">
      <w:pPr>
        <w:pStyle w:val="Caption"/>
        <w:jc w:val="center"/>
        <w:rPr>
          <w:rFonts w:ascii="Times New Roman" w:hAnsi="Times New Roman" w:cs="Times New Roman"/>
          <w:b w:val="0"/>
          <w:color w:val="000000" w:themeColor="text1"/>
          <w:sz w:val="22"/>
        </w:rPr>
      </w:pPr>
      <w:r w:rsidRPr="002B4FEA">
        <w:rPr>
          <w:rFonts w:ascii="Times New Roman" w:hAnsi="Times New Roman" w:cs="Times New Roman"/>
          <w:b w:val="0"/>
          <w:color w:val="000000" w:themeColor="text1"/>
          <w:sz w:val="22"/>
        </w:rPr>
        <w:t xml:space="preserve">Figure </w:t>
      </w:r>
      <w:r w:rsidR="00D95224" w:rsidRPr="002B4FEA">
        <w:rPr>
          <w:rFonts w:ascii="Times New Roman" w:hAnsi="Times New Roman" w:cs="Times New Roman"/>
          <w:b w:val="0"/>
          <w:color w:val="000000" w:themeColor="text1"/>
          <w:sz w:val="22"/>
        </w:rPr>
        <w:fldChar w:fldCharType="begin"/>
      </w:r>
      <w:r w:rsidRPr="002B4FEA">
        <w:rPr>
          <w:rFonts w:ascii="Times New Roman" w:hAnsi="Times New Roman" w:cs="Times New Roman"/>
          <w:b w:val="0"/>
          <w:color w:val="000000" w:themeColor="text1"/>
          <w:sz w:val="22"/>
        </w:rPr>
        <w:instrText xml:space="preserve"> SEQ Figure \* ARABIC </w:instrText>
      </w:r>
      <w:r w:rsidR="00D95224" w:rsidRPr="002B4FEA">
        <w:rPr>
          <w:rFonts w:ascii="Times New Roman" w:hAnsi="Times New Roman" w:cs="Times New Roman"/>
          <w:b w:val="0"/>
          <w:color w:val="000000" w:themeColor="text1"/>
          <w:sz w:val="22"/>
        </w:rPr>
        <w:fldChar w:fldCharType="separate"/>
      </w:r>
      <w:r w:rsidRPr="002B4FEA">
        <w:rPr>
          <w:rFonts w:ascii="Times New Roman" w:hAnsi="Times New Roman" w:cs="Times New Roman"/>
          <w:b w:val="0"/>
          <w:color w:val="000000" w:themeColor="text1"/>
          <w:sz w:val="22"/>
        </w:rPr>
        <w:t>3</w:t>
      </w:r>
      <w:r w:rsidR="00D95224" w:rsidRPr="002B4FEA">
        <w:rPr>
          <w:rFonts w:ascii="Times New Roman" w:hAnsi="Times New Roman" w:cs="Times New Roman"/>
          <w:b w:val="0"/>
          <w:color w:val="000000" w:themeColor="text1"/>
          <w:sz w:val="22"/>
        </w:rPr>
        <w:fldChar w:fldCharType="end"/>
      </w:r>
      <w:r w:rsidR="00B60BCB" w:rsidRPr="002B4FEA">
        <w:rPr>
          <w:rFonts w:ascii="Times New Roman" w:hAnsi="Times New Roman" w:cs="Times New Roman"/>
          <w:b w:val="0"/>
          <w:color w:val="000000" w:themeColor="text1"/>
          <w:sz w:val="22"/>
        </w:rPr>
        <w:t xml:space="preserve"> Proposed age estimation model</w:t>
      </w:r>
    </w:p>
    <w:p w14:paraId="0A0074A9" w14:textId="77777777" w:rsidR="005E6845" w:rsidRDefault="00D2412F" w:rsidP="007A0D2E">
      <w:pPr>
        <w:shd w:val="clear" w:color="auto" w:fill="FFFFFF"/>
        <w:spacing w:after="0" w:line="240" w:lineRule="auto"/>
        <w:ind w:left="1" w:firstLine="719"/>
        <w:jc w:val="both"/>
        <w:rPr>
          <w:rFonts w:ascii="Times New Roman" w:hAnsi="Times New Roman"/>
          <w:szCs w:val="24"/>
          <w:lang w:val="en-IN"/>
        </w:rPr>
      </w:pPr>
      <w:r w:rsidRPr="005E6845">
        <w:rPr>
          <w:rFonts w:ascii="Times New Roman" w:hAnsi="Times New Roman"/>
          <w:szCs w:val="24"/>
          <w:lang w:val="en-IN"/>
        </w:rPr>
        <w:t xml:space="preserve">Convolution, </w:t>
      </w:r>
      <w:proofErr w:type="spellStart"/>
      <w:r w:rsidRPr="005E6845">
        <w:rPr>
          <w:rFonts w:ascii="Times New Roman" w:hAnsi="Times New Roman"/>
          <w:szCs w:val="24"/>
          <w:lang w:val="en-IN"/>
        </w:rPr>
        <w:t>BatchNormalization</w:t>
      </w:r>
      <w:proofErr w:type="spellEnd"/>
      <w:r w:rsidRPr="005E6845">
        <w:rPr>
          <w:rFonts w:ascii="Times New Roman" w:hAnsi="Times New Roman"/>
          <w:szCs w:val="24"/>
          <w:lang w:val="en-IN"/>
        </w:rPr>
        <w:t xml:space="preserve">, and </w:t>
      </w:r>
      <w:proofErr w:type="spellStart"/>
      <w:r w:rsidRPr="005E6845">
        <w:rPr>
          <w:rFonts w:ascii="Times New Roman" w:hAnsi="Times New Roman"/>
          <w:szCs w:val="24"/>
          <w:lang w:val="en-IN"/>
        </w:rPr>
        <w:t>MaxPooling</w:t>
      </w:r>
      <w:proofErr w:type="spellEnd"/>
      <w:r w:rsidRPr="005E6845">
        <w:rPr>
          <w:rFonts w:ascii="Times New Roman" w:hAnsi="Times New Roman"/>
          <w:szCs w:val="24"/>
          <w:lang w:val="en-IN"/>
        </w:rPr>
        <w:t xml:space="preserve"> layers make up the first three layers of the model. These layers are repeated five times, and then three dense layers with a 0.4 dropout rate are added to the model to combat over-fitting during training. Setting the hyper-parameter settings for the best classifier and regression performance, respe</w:t>
      </w:r>
      <w:r w:rsidR="009D203C" w:rsidRPr="005E6845">
        <w:rPr>
          <w:rFonts w:ascii="Times New Roman" w:hAnsi="Times New Roman"/>
          <w:szCs w:val="24"/>
          <w:lang w:val="en-IN"/>
        </w:rPr>
        <w:t>ctively, as indicated in table 1</w:t>
      </w:r>
      <w:r w:rsidRPr="005E6845">
        <w:rPr>
          <w:rFonts w:ascii="Times New Roman" w:hAnsi="Times New Roman"/>
          <w:szCs w:val="24"/>
          <w:lang w:val="en-IN"/>
        </w:rPr>
        <w:t xml:space="preserve"> takes an average of 80 epochs to train the model.</w:t>
      </w:r>
      <w:r w:rsidR="005E6845" w:rsidRPr="005E6845">
        <w:rPr>
          <w:rFonts w:ascii="Times New Roman" w:hAnsi="Times New Roman"/>
          <w:szCs w:val="24"/>
          <w:lang w:val="en-IN"/>
        </w:rPr>
        <w:t xml:space="preserve"> There are 674,049 total parameters in the proposed regression model, with 672,769 trainable parameters, while the classification model has 13,182,594 total parameters with 13,179,842 trainable parameters. Because pre-trained models save time and money, they are the subject of the literature reviews. In this work, we</w:t>
      </w:r>
      <w:r w:rsidR="005E6845" w:rsidRPr="00D2412F">
        <w:rPr>
          <w:rFonts w:ascii="Times New Roman" w:hAnsi="Times New Roman"/>
          <w:szCs w:val="24"/>
          <w:lang w:val="id-ID"/>
        </w:rPr>
        <w:t xml:space="preserve"> examined the CNN model's performance in relation to the training time across five distinct datasets. With the least amount of computing effort and resources, the suggested model achieves competitive outcomes when compared to pre-trained models found in the literature.</w:t>
      </w:r>
    </w:p>
    <w:p w14:paraId="4E883DD4" w14:textId="77777777" w:rsidR="00B60BCB" w:rsidRPr="005D242B" w:rsidRDefault="009D203C" w:rsidP="002B4FEA">
      <w:pPr>
        <w:pStyle w:val="Caption"/>
        <w:spacing w:after="0"/>
        <w:jc w:val="center"/>
        <w:rPr>
          <w:rFonts w:ascii="Times New Roman" w:hAnsi="Times New Roman" w:cs="Times New Roman"/>
          <w:b w:val="0"/>
          <w:color w:val="000000" w:themeColor="text1"/>
          <w:kern w:val="2"/>
        </w:rPr>
      </w:pPr>
      <w:r w:rsidRPr="002B4FEA">
        <w:rPr>
          <w:rFonts w:ascii="Times New Roman" w:hAnsi="Times New Roman" w:cs="Times New Roman"/>
          <w:b w:val="0"/>
          <w:color w:val="000000" w:themeColor="text1"/>
          <w:sz w:val="22"/>
          <w:szCs w:val="22"/>
        </w:rPr>
        <w:t xml:space="preserve">Table </w:t>
      </w:r>
      <w:r w:rsidR="00D95224" w:rsidRPr="002B4FEA">
        <w:rPr>
          <w:rFonts w:ascii="Times New Roman" w:hAnsi="Times New Roman" w:cs="Times New Roman"/>
          <w:b w:val="0"/>
          <w:color w:val="000000" w:themeColor="text1"/>
          <w:sz w:val="22"/>
          <w:szCs w:val="22"/>
        </w:rPr>
        <w:fldChar w:fldCharType="begin"/>
      </w:r>
      <w:r w:rsidRPr="002B4FEA">
        <w:rPr>
          <w:rFonts w:ascii="Times New Roman" w:hAnsi="Times New Roman" w:cs="Times New Roman"/>
          <w:b w:val="0"/>
          <w:color w:val="000000" w:themeColor="text1"/>
          <w:sz w:val="22"/>
          <w:szCs w:val="22"/>
        </w:rPr>
        <w:instrText xml:space="preserve"> SEQ Table \* ARABIC </w:instrText>
      </w:r>
      <w:r w:rsidR="00D95224" w:rsidRPr="002B4FEA">
        <w:rPr>
          <w:rFonts w:ascii="Times New Roman" w:hAnsi="Times New Roman" w:cs="Times New Roman"/>
          <w:b w:val="0"/>
          <w:color w:val="000000" w:themeColor="text1"/>
          <w:sz w:val="22"/>
          <w:szCs w:val="22"/>
        </w:rPr>
        <w:fldChar w:fldCharType="separate"/>
      </w:r>
      <w:r w:rsidRPr="002B4FEA">
        <w:rPr>
          <w:rFonts w:ascii="Times New Roman" w:hAnsi="Times New Roman" w:cs="Times New Roman"/>
          <w:b w:val="0"/>
          <w:color w:val="000000" w:themeColor="text1"/>
          <w:sz w:val="22"/>
          <w:szCs w:val="22"/>
        </w:rPr>
        <w:t>1</w:t>
      </w:r>
      <w:r w:rsidR="00D95224" w:rsidRPr="002B4FEA">
        <w:rPr>
          <w:rFonts w:ascii="Times New Roman" w:hAnsi="Times New Roman" w:cs="Times New Roman"/>
          <w:b w:val="0"/>
          <w:color w:val="000000" w:themeColor="text1"/>
          <w:sz w:val="22"/>
          <w:szCs w:val="22"/>
        </w:rPr>
        <w:fldChar w:fldCharType="end"/>
      </w:r>
      <w:r w:rsidR="00B60BCB" w:rsidRPr="002B4FEA">
        <w:rPr>
          <w:rFonts w:ascii="Times New Roman" w:hAnsi="Times New Roman" w:cs="Times New Roman"/>
          <w:b w:val="0"/>
          <w:color w:val="000000" w:themeColor="text1"/>
          <w:sz w:val="22"/>
          <w:szCs w:val="22"/>
        </w:rPr>
        <w:t>. The proposed model’s Hyper-parameters</w:t>
      </w:r>
    </w:p>
    <w:tbl>
      <w:tblPr>
        <w:tblStyle w:val="TableGrid"/>
        <w:tblW w:w="67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6"/>
        <w:gridCol w:w="2126"/>
        <w:gridCol w:w="2386"/>
      </w:tblGrid>
      <w:tr w:rsidR="00B60BCB" w:rsidRPr="002B4FEA" w14:paraId="4713E01D" w14:textId="77777777" w:rsidTr="006E3CEC">
        <w:trPr>
          <w:jc w:val="center"/>
        </w:trPr>
        <w:tc>
          <w:tcPr>
            <w:tcW w:w="2246" w:type="dxa"/>
            <w:tcBorders>
              <w:top w:val="single" w:sz="4" w:space="0" w:color="92D050"/>
              <w:bottom w:val="single" w:sz="4" w:space="0" w:color="92D050"/>
            </w:tcBorders>
            <w:vAlign w:val="center"/>
          </w:tcPr>
          <w:p w14:paraId="5BB8BDF6" w14:textId="77777777" w:rsidR="00B60BCB" w:rsidRPr="002B4FEA" w:rsidRDefault="00B60BCB" w:rsidP="006E3CEC">
            <w:pPr>
              <w:pStyle w:val="BodyText"/>
              <w:ind w:left="5" w:right="132" w:hanging="7"/>
              <w:jc w:val="center"/>
              <w:rPr>
                <w:rFonts w:eastAsiaTheme="minorHAnsi" w:cs="Times New Roman"/>
                <w:color w:val="000000" w:themeColor="text1"/>
                <w:kern w:val="2"/>
                <w:sz w:val="22"/>
                <w:szCs w:val="22"/>
                <w:lang w:val="en-IN"/>
              </w:rPr>
            </w:pPr>
            <w:r w:rsidRPr="002B4FEA">
              <w:rPr>
                <w:rFonts w:eastAsiaTheme="minorHAnsi" w:cs="Times New Roman"/>
                <w:color w:val="000000" w:themeColor="text1"/>
                <w:kern w:val="2"/>
                <w:sz w:val="22"/>
                <w:szCs w:val="22"/>
                <w:lang w:val="en-IN"/>
              </w:rPr>
              <w:t>Hyperparameter</w:t>
            </w:r>
          </w:p>
        </w:tc>
        <w:tc>
          <w:tcPr>
            <w:tcW w:w="2126" w:type="dxa"/>
            <w:tcBorders>
              <w:top w:val="single" w:sz="4" w:space="0" w:color="92D050"/>
              <w:bottom w:val="single" w:sz="4" w:space="0" w:color="92D050"/>
            </w:tcBorders>
            <w:vAlign w:val="center"/>
          </w:tcPr>
          <w:p w14:paraId="595C7F4D" w14:textId="77777777" w:rsidR="00B60BCB" w:rsidRPr="002B4FEA" w:rsidRDefault="00B60BCB" w:rsidP="006E3CEC">
            <w:pPr>
              <w:pStyle w:val="BodyText"/>
              <w:ind w:left="5" w:right="132" w:hanging="7"/>
              <w:jc w:val="center"/>
              <w:rPr>
                <w:rFonts w:eastAsiaTheme="minorHAnsi" w:cs="Times New Roman"/>
                <w:color w:val="000000" w:themeColor="text1"/>
                <w:kern w:val="2"/>
                <w:sz w:val="22"/>
                <w:szCs w:val="22"/>
                <w:lang w:val="en-IN"/>
              </w:rPr>
            </w:pPr>
            <w:r w:rsidRPr="002B4FEA">
              <w:rPr>
                <w:rFonts w:eastAsiaTheme="minorHAnsi" w:cs="Times New Roman"/>
                <w:color w:val="000000" w:themeColor="text1"/>
                <w:kern w:val="2"/>
                <w:sz w:val="22"/>
                <w:szCs w:val="22"/>
                <w:lang w:val="en-IN"/>
              </w:rPr>
              <w:t>Regression model</w:t>
            </w:r>
          </w:p>
        </w:tc>
        <w:tc>
          <w:tcPr>
            <w:tcW w:w="2386" w:type="dxa"/>
            <w:tcBorders>
              <w:top w:val="single" w:sz="4" w:space="0" w:color="92D050"/>
              <w:bottom w:val="single" w:sz="4" w:space="0" w:color="92D050"/>
            </w:tcBorders>
            <w:vAlign w:val="center"/>
          </w:tcPr>
          <w:p w14:paraId="4C8C8D41" w14:textId="77777777" w:rsidR="00B60BCB" w:rsidRPr="002B4FEA" w:rsidRDefault="00B60BCB" w:rsidP="006E3CEC">
            <w:pPr>
              <w:pStyle w:val="BodyText"/>
              <w:ind w:left="5" w:right="132" w:hanging="7"/>
              <w:jc w:val="center"/>
              <w:rPr>
                <w:rFonts w:eastAsiaTheme="minorHAnsi" w:cs="Times New Roman"/>
                <w:color w:val="000000" w:themeColor="text1"/>
                <w:kern w:val="2"/>
                <w:sz w:val="22"/>
                <w:szCs w:val="22"/>
                <w:lang w:val="en-IN"/>
              </w:rPr>
            </w:pPr>
            <w:r w:rsidRPr="002B4FEA">
              <w:rPr>
                <w:rFonts w:eastAsiaTheme="minorHAnsi" w:cs="Times New Roman"/>
                <w:color w:val="000000" w:themeColor="text1"/>
                <w:kern w:val="2"/>
                <w:sz w:val="22"/>
                <w:szCs w:val="22"/>
                <w:lang w:val="en-IN"/>
              </w:rPr>
              <w:t>Classification model</w:t>
            </w:r>
          </w:p>
        </w:tc>
      </w:tr>
      <w:tr w:rsidR="00B60BCB" w:rsidRPr="002B4FEA" w14:paraId="322FFD86" w14:textId="77777777" w:rsidTr="006E3CEC">
        <w:trPr>
          <w:jc w:val="center"/>
        </w:trPr>
        <w:tc>
          <w:tcPr>
            <w:tcW w:w="2246" w:type="dxa"/>
            <w:tcBorders>
              <w:top w:val="single" w:sz="4" w:space="0" w:color="92D050"/>
            </w:tcBorders>
            <w:vAlign w:val="center"/>
          </w:tcPr>
          <w:p w14:paraId="608988C8" w14:textId="77777777" w:rsidR="00B60BCB" w:rsidRPr="002B4FEA" w:rsidRDefault="00B60BCB" w:rsidP="006E3CEC">
            <w:pPr>
              <w:pStyle w:val="BodyText"/>
              <w:spacing w:line="276" w:lineRule="auto"/>
              <w:ind w:left="5" w:right="132" w:hanging="7"/>
              <w:jc w:val="center"/>
              <w:rPr>
                <w:rFonts w:eastAsiaTheme="minorHAnsi" w:cs="Times New Roman"/>
                <w:color w:val="000000" w:themeColor="text1"/>
                <w:kern w:val="2"/>
                <w:sz w:val="22"/>
                <w:szCs w:val="22"/>
                <w:lang w:val="en-IN"/>
              </w:rPr>
            </w:pPr>
            <w:r w:rsidRPr="002B4FEA">
              <w:rPr>
                <w:rFonts w:eastAsiaTheme="minorHAnsi" w:cs="Times New Roman"/>
                <w:color w:val="000000" w:themeColor="text1"/>
                <w:kern w:val="2"/>
                <w:sz w:val="22"/>
                <w:szCs w:val="22"/>
                <w:lang w:val="en-IN"/>
              </w:rPr>
              <w:t>Optimizer</w:t>
            </w:r>
          </w:p>
        </w:tc>
        <w:tc>
          <w:tcPr>
            <w:tcW w:w="2126" w:type="dxa"/>
            <w:tcBorders>
              <w:top w:val="single" w:sz="4" w:space="0" w:color="92D050"/>
            </w:tcBorders>
            <w:vAlign w:val="center"/>
          </w:tcPr>
          <w:p w14:paraId="17514F1A" w14:textId="77777777" w:rsidR="00B60BCB" w:rsidRPr="002B4FEA" w:rsidRDefault="00B60BCB" w:rsidP="006E3CEC">
            <w:pPr>
              <w:pStyle w:val="BodyText"/>
              <w:spacing w:line="276" w:lineRule="auto"/>
              <w:ind w:left="5" w:right="132" w:hanging="7"/>
              <w:jc w:val="center"/>
              <w:rPr>
                <w:rFonts w:eastAsiaTheme="minorHAnsi" w:cs="Times New Roman"/>
                <w:color w:val="000000" w:themeColor="text1"/>
                <w:kern w:val="2"/>
                <w:sz w:val="22"/>
                <w:szCs w:val="22"/>
                <w:lang w:val="en-IN"/>
              </w:rPr>
            </w:pPr>
            <w:r w:rsidRPr="002B4FEA">
              <w:rPr>
                <w:rFonts w:eastAsiaTheme="minorHAnsi" w:cs="Times New Roman"/>
                <w:color w:val="000000" w:themeColor="text1"/>
                <w:kern w:val="2"/>
                <w:sz w:val="22"/>
                <w:szCs w:val="22"/>
                <w:lang w:val="en-IN"/>
              </w:rPr>
              <w:t>SGD</w:t>
            </w:r>
          </w:p>
        </w:tc>
        <w:tc>
          <w:tcPr>
            <w:tcW w:w="2386" w:type="dxa"/>
            <w:tcBorders>
              <w:top w:val="single" w:sz="4" w:space="0" w:color="92D050"/>
            </w:tcBorders>
            <w:vAlign w:val="center"/>
          </w:tcPr>
          <w:p w14:paraId="2554683F" w14:textId="77777777" w:rsidR="00B60BCB" w:rsidRPr="002B4FEA" w:rsidRDefault="00B60BCB" w:rsidP="006E3CEC">
            <w:pPr>
              <w:pStyle w:val="BodyText"/>
              <w:spacing w:line="276" w:lineRule="auto"/>
              <w:ind w:left="5" w:right="132" w:hanging="7"/>
              <w:jc w:val="center"/>
              <w:rPr>
                <w:rFonts w:eastAsiaTheme="minorHAnsi" w:cs="Times New Roman"/>
                <w:color w:val="000000" w:themeColor="text1"/>
                <w:kern w:val="2"/>
                <w:sz w:val="22"/>
                <w:szCs w:val="22"/>
                <w:lang w:val="en-IN"/>
              </w:rPr>
            </w:pPr>
            <w:r w:rsidRPr="002B4FEA">
              <w:rPr>
                <w:rFonts w:eastAsiaTheme="minorHAnsi" w:cs="Times New Roman"/>
                <w:color w:val="000000" w:themeColor="text1"/>
                <w:kern w:val="2"/>
                <w:sz w:val="22"/>
                <w:szCs w:val="22"/>
                <w:lang w:val="en-IN"/>
              </w:rPr>
              <w:t>Adam</w:t>
            </w:r>
          </w:p>
        </w:tc>
      </w:tr>
      <w:tr w:rsidR="00B60BCB" w:rsidRPr="002B4FEA" w14:paraId="419418F1" w14:textId="77777777" w:rsidTr="006E3CEC">
        <w:trPr>
          <w:jc w:val="center"/>
        </w:trPr>
        <w:tc>
          <w:tcPr>
            <w:tcW w:w="2246" w:type="dxa"/>
            <w:vAlign w:val="center"/>
          </w:tcPr>
          <w:p w14:paraId="761DBFD7" w14:textId="77777777" w:rsidR="00B60BCB" w:rsidRPr="002B4FEA" w:rsidRDefault="00B60BCB" w:rsidP="006E3CEC">
            <w:pPr>
              <w:pStyle w:val="BodyText"/>
              <w:spacing w:line="276" w:lineRule="auto"/>
              <w:ind w:left="5" w:right="132" w:hanging="7"/>
              <w:jc w:val="center"/>
              <w:rPr>
                <w:rFonts w:eastAsiaTheme="minorHAnsi" w:cs="Times New Roman"/>
                <w:color w:val="000000" w:themeColor="text1"/>
                <w:kern w:val="2"/>
                <w:sz w:val="22"/>
                <w:szCs w:val="22"/>
                <w:lang w:val="en-IN"/>
              </w:rPr>
            </w:pPr>
            <w:r w:rsidRPr="002B4FEA">
              <w:rPr>
                <w:rFonts w:eastAsiaTheme="minorHAnsi" w:cs="Times New Roman"/>
                <w:color w:val="000000" w:themeColor="text1"/>
                <w:kern w:val="2"/>
                <w:sz w:val="22"/>
                <w:szCs w:val="22"/>
                <w:lang w:val="en-IN"/>
              </w:rPr>
              <w:t>Activation function</w:t>
            </w:r>
          </w:p>
        </w:tc>
        <w:tc>
          <w:tcPr>
            <w:tcW w:w="2126" w:type="dxa"/>
            <w:vAlign w:val="center"/>
          </w:tcPr>
          <w:p w14:paraId="6E5583DA" w14:textId="77777777" w:rsidR="00B60BCB" w:rsidRPr="002B4FEA" w:rsidRDefault="00B60BCB" w:rsidP="006E3CEC">
            <w:pPr>
              <w:pStyle w:val="BodyText"/>
              <w:spacing w:line="276" w:lineRule="auto"/>
              <w:ind w:left="5" w:right="132" w:hanging="7"/>
              <w:jc w:val="center"/>
              <w:rPr>
                <w:rFonts w:eastAsiaTheme="minorHAnsi" w:cs="Times New Roman"/>
                <w:color w:val="000000" w:themeColor="text1"/>
                <w:kern w:val="2"/>
                <w:sz w:val="22"/>
                <w:szCs w:val="22"/>
                <w:lang w:val="en-IN"/>
              </w:rPr>
            </w:pPr>
            <w:proofErr w:type="spellStart"/>
            <w:r w:rsidRPr="002B4FEA">
              <w:rPr>
                <w:rFonts w:eastAsiaTheme="minorHAnsi" w:cs="Times New Roman"/>
                <w:color w:val="000000" w:themeColor="text1"/>
                <w:kern w:val="2"/>
                <w:sz w:val="22"/>
                <w:szCs w:val="22"/>
                <w:lang w:val="en-IN"/>
              </w:rPr>
              <w:t>Relu</w:t>
            </w:r>
            <w:proofErr w:type="spellEnd"/>
            <w:r w:rsidRPr="002B4FEA">
              <w:rPr>
                <w:rFonts w:eastAsiaTheme="minorHAnsi" w:cs="Times New Roman"/>
                <w:color w:val="000000" w:themeColor="text1"/>
                <w:kern w:val="2"/>
                <w:sz w:val="22"/>
                <w:szCs w:val="22"/>
                <w:lang w:val="en-IN"/>
              </w:rPr>
              <w:t xml:space="preserve"> and Sigmoid</w:t>
            </w:r>
          </w:p>
        </w:tc>
        <w:tc>
          <w:tcPr>
            <w:tcW w:w="2386" w:type="dxa"/>
            <w:vAlign w:val="center"/>
          </w:tcPr>
          <w:p w14:paraId="61B04000" w14:textId="77777777" w:rsidR="00B60BCB" w:rsidRPr="002B4FEA" w:rsidRDefault="00B60BCB" w:rsidP="006E3CEC">
            <w:pPr>
              <w:pStyle w:val="BodyText"/>
              <w:spacing w:line="276" w:lineRule="auto"/>
              <w:ind w:left="5" w:right="132" w:hanging="7"/>
              <w:jc w:val="center"/>
              <w:rPr>
                <w:rFonts w:eastAsiaTheme="minorHAnsi" w:cs="Times New Roman"/>
                <w:color w:val="000000" w:themeColor="text1"/>
                <w:kern w:val="2"/>
                <w:sz w:val="22"/>
                <w:szCs w:val="22"/>
                <w:lang w:val="en-IN"/>
              </w:rPr>
            </w:pPr>
            <w:proofErr w:type="spellStart"/>
            <w:r w:rsidRPr="002B4FEA">
              <w:rPr>
                <w:rFonts w:eastAsiaTheme="minorHAnsi" w:cs="Times New Roman"/>
                <w:color w:val="000000" w:themeColor="text1"/>
                <w:kern w:val="2"/>
                <w:sz w:val="22"/>
                <w:szCs w:val="22"/>
                <w:lang w:val="en-IN"/>
              </w:rPr>
              <w:t>Relu</w:t>
            </w:r>
            <w:proofErr w:type="spellEnd"/>
          </w:p>
        </w:tc>
      </w:tr>
      <w:tr w:rsidR="00B60BCB" w:rsidRPr="002B4FEA" w14:paraId="3F78CFCC" w14:textId="77777777" w:rsidTr="006E3CEC">
        <w:trPr>
          <w:jc w:val="center"/>
        </w:trPr>
        <w:tc>
          <w:tcPr>
            <w:tcW w:w="2246" w:type="dxa"/>
            <w:vAlign w:val="center"/>
          </w:tcPr>
          <w:p w14:paraId="698DA054" w14:textId="77777777" w:rsidR="00B60BCB" w:rsidRPr="002B4FEA" w:rsidRDefault="00B60BCB" w:rsidP="006E3CEC">
            <w:pPr>
              <w:pStyle w:val="BodyText"/>
              <w:spacing w:line="276" w:lineRule="auto"/>
              <w:ind w:left="5" w:right="132" w:hanging="7"/>
              <w:jc w:val="center"/>
              <w:rPr>
                <w:rFonts w:eastAsiaTheme="minorHAnsi" w:cs="Times New Roman"/>
                <w:color w:val="000000" w:themeColor="text1"/>
                <w:kern w:val="2"/>
                <w:sz w:val="22"/>
                <w:szCs w:val="22"/>
                <w:lang w:val="en-IN"/>
              </w:rPr>
            </w:pPr>
            <w:r w:rsidRPr="002B4FEA">
              <w:rPr>
                <w:rFonts w:eastAsiaTheme="minorHAnsi" w:cs="Times New Roman"/>
                <w:color w:val="000000" w:themeColor="text1"/>
                <w:kern w:val="2"/>
                <w:sz w:val="22"/>
                <w:szCs w:val="22"/>
                <w:lang w:val="en-IN"/>
              </w:rPr>
              <w:t>Batch size</w:t>
            </w:r>
          </w:p>
        </w:tc>
        <w:tc>
          <w:tcPr>
            <w:tcW w:w="2126" w:type="dxa"/>
            <w:vAlign w:val="center"/>
          </w:tcPr>
          <w:p w14:paraId="794C9AFE" w14:textId="77777777" w:rsidR="00B60BCB" w:rsidRPr="002B4FEA" w:rsidRDefault="00B60BCB" w:rsidP="006E3CEC">
            <w:pPr>
              <w:pStyle w:val="BodyText"/>
              <w:spacing w:line="276" w:lineRule="auto"/>
              <w:ind w:left="5" w:right="132" w:hanging="7"/>
              <w:jc w:val="center"/>
              <w:rPr>
                <w:rFonts w:eastAsiaTheme="minorHAnsi" w:cs="Times New Roman"/>
                <w:color w:val="000000" w:themeColor="text1"/>
                <w:kern w:val="2"/>
                <w:sz w:val="22"/>
                <w:szCs w:val="22"/>
                <w:lang w:val="en-IN"/>
              </w:rPr>
            </w:pPr>
            <w:r w:rsidRPr="002B4FEA">
              <w:rPr>
                <w:rFonts w:eastAsiaTheme="minorHAnsi" w:cs="Times New Roman"/>
                <w:color w:val="000000" w:themeColor="text1"/>
                <w:kern w:val="2"/>
                <w:sz w:val="22"/>
                <w:szCs w:val="22"/>
                <w:lang w:val="en-IN"/>
              </w:rPr>
              <w:t>64</w:t>
            </w:r>
          </w:p>
        </w:tc>
        <w:tc>
          <w:tcPr>
            <w:tcW w:w="2386" w:type="dxa"/>
            <w:vAlign w:val="center"/>
          </w:tcPr>
          <w:p w14:paraId="0AE2F25F" w14:textId="77777777" w:rsidR="00B60BCB" w:rsidRPr="002B4FEA" w:rsidRDefault="00B60BCB" w:rsidP="006E3CEC">
            <w:pPr>
              <w:pStyle w:val="BodyText"/>
              <w:spacing w:line="276" w:lineRule="auto"/>
              <w:ind w:left="5" w:right="132" w:hanging="7"/>
              <w:jc w:val="center"/>
              <w:rPr>
                <w:rFonts w:eastAsiaTheme="minorHAnsi" w:cs="Times New Roman"/>
                <w:color w:val="000000" w:themeColor="text1"/>
                <w:kern w:val="2"/>
                <w:sz w:val="22"/>
                <w:szCs w:val="22"/>
                <w:lang w:val="en-IN"/>
              </w:rPr>
            </w:pPr>
            <w:r w:rsidRPr="002B4FEA">
              <w:rPr>
                <w:rFonts w:eastAsiaTheme="minorHAnsi" w:cs="Times New Roman"/>
                <w:color w:val="000000" w:themeColor="text1"/>
                <w:kern w:val="2"/>
                <w:sz w:val="22"/>
                <w:szCs w:val="22"/>
                <w:lang w:val="en-IN"/>
              </w:rPr>
              <w:t>32</w:t>
            </w:r>
          </w:p>
        </w:tc>
      </w:tr>
      <w:tr w:rsidR="00B60BCB" w:rsidRPr="002B4FEA" w14:paraId="0260A712" w14:textId="77777777" w:rsidTr="006E3CEC">
        <w:trPr>
          <w:jc w:val="center"/>
        </w:trPr>
        <w:tc>
          <w:tcPr>
            <w:tcW w:w="2246" w:type="dxa"/>
            <w:vAlign w:val="center"/>
          </w:tcPr>
          <w:p w14:paraId="18C8A22C" w14:textId="77777777" w:rsidR="00B60BCB" w:rsidRPr="002B4FEA" w:rsidRDefault="00B60BCB" w:rsidP="006E3CEC">
            <w:pPr>
              <w:pStyle w:val="BodyText"/>
              <w:spacing w:line="276" w:lineRule="auto"/>
              <w:ind w:left="5" w:right="132" w:hanging="7"/>
              <w:jc w:val="center"/>
              <w:rPr>
                <w:rFonts w:eastAsiaTheme="minorHAnsi" w:cs="Times New Roman"/>
                <w:color w:val="000000" w:themeColor="text1"/>
                <w:kern w:val="2"/>
                <w:sz w:val="22"/>
                <w:szCs w:val="22"/>
                <w:lang w:val="en-IN"/>
              </w:rPr>
            </w:pPr>
            <w:r w:rsidRPr="002B4FEA">
              <w:rPr>
                <w:rFonts w:eastAsiaTheme="minorHAnsi" w:cs="Times New Roman"/>
                <w:color w:val="000000" w:themeColor="text1"/>
                <w:kern w:val="2"/>
                <w:sz w:val="22"/>
                <w:szCs w:val="22"/>
                <w:lang w:val="en-IN"/>
              </w:rPr>
              <w:t>Learning rate</w:t>
            </w:r>
          </w:p>
        </w:tc>
        <w:tc>
          <w:tcPr>
            <w:tcW w:w="2126" w:type="dxa"/>
            <w:vAlign w:val="center"/>
          </w:tcPr>
          <w:p w14:paraId="64023C63" w14:textId="77777777" w:rsidR="00B60BCB" w:rsidRPr="002B4FEA" w:rsidRDefault="00B60BCB" w:rsidP="006E3CEC">
            <w:pPr>
              <w:pStyle w:val="BodyText"/>
              <w:spacing w:line="276" w:lineRule="auto"/>
              <w:ind w:left="5" w:right="132" w:hanging="7"/>
              <w:jc w:val="center"/>
              <w:rPr>
                <w:rFonts w:eastAsiaTheme="minorHAnsi" w:cs="Times New Roman"/>
                <w:color w:val="000000" w:themeColor="text1"/>
                <w:kern w:val="2"/>
                <w:sz w:val="22"/>
                <w:szCs w:val="22"/>
                <w:lang w:val="en-IN"/>
              </w:rPr>
            </w:pPr>
            <w:r w:rsidRPr="002B4FEA">
              <w:rPr>
                <w:rFonts w:eastAsiaTheme="minorHAnsi" w:cs="Times New Roman"/>
                <w:color w:val="000000" w:themeColor="text1"/>
                <w:kern w:val="2"/>
                <w:sz w:val="22"/>
                <w:szCs w:val="22"/>
                <w:lang w:val="en-IN"/>
              </w:rPr>
              <w:t>0.01</w:t>
            </w:r>
          </w:p>
        </w:tc>
        <w:tc>
          <w:tcPr>
            <w:tcW w:w="2386" w:type="dxa"/>
            <w:vAlign w:val="center"/>
          </w:tcPr>
          <w:p w14:paraId="44D389F7" w14:textId="77777777" w:rsidR="00B60BCB" w:rsidRPr="002B4FEA" w:rsidRDefault="00B60BCB" w:rsidP="006E3CEC">
            <w:pPr>
              <w:pStyle w:val="BodyText"/>
              <w:spacing w:line="276" w:lineRule="auto"/>
              <w:ind w:left="5" w:right="132" w:hanging="7"/>
              <w:jc w:val="center"/>
              <w:rPr>
                <w:rFonts w:eastAsiaTheme="minorHAnsi" w:cs="Times New Roman"/>
                <w:color w:val="000000" w:themeColor="text1"/>
                <w:kern w:val="2"/>
                <w:sz w:val="22"/>
                <w:szCs w:val="22"/>
                <w:lang w:val="en-IN"/>
              </w:rPr>
            </w:pPr>
            <w:r w:rsidRPr="002B4FEA">
              <w:rPr>
                <w:rFonts w:eastAsiaTheme="minorHAnsi" w:cs="Times New Roman"/>
                <w:color w:val="000000" w:themeColor="text1"/>
                <w:kern w:val="2"/>
                <w:sz w:val="22"/>
                <w:szCs w:val="22"/>
                <w:lang w:val="en-IN"/>
              </w:rPr>
              <w:t>0.001</w:t>
            </w:r>
          </w:p>
        </w:tc>
      </w:tr>
      <w:tr w:rsidR="00B60BCB" w:rsidRPr="002B4FEA" w14:paraId="4F06B854" w14:textId="77777777" w:rsidTr="006E3CEC">
        <w:trPr>
          <w:jc w:val="center"/>
        </w:trPr>
        <w:tc>
          <w:tcPr>
            <w:tcW w:w="2246" w:type="dxa"/>
            <w:vAlign w:val="center"/>
          </w:tcPr>
          <w:p w14:paraId="50F604F3" w14:textId="77777777" w:rsidR="00B60BCB" w:rsidRPr="002B4FEA" w:rsidRDefault="00B60BCB" w:rsidP="006E3CEC">
            <w:pPr>
              <w:pStyle w:val="BodyText"/>
              <w:spacing w:line="276" w:lineRule="auto"/>
              <w:ind w:left="5" w:right="132" w:hanging="7"/>
              <w:jc w:val="center"/>
              <w:rPr>
                <w:rFonts w:eastAsiaTheme="minorHAnsi" w:cs="Times New Roman"/>
                <w:color w:val="000000" w:themeColor="text1"/>
                <w:kern w:val="2"/>
                <w:sz w:val="22"/>
                <w:szCs w:val="22"/>
                <w:lang w:val="en-IN"/>
              </w:rPr>
            </w:pPr>
            <w:r w:rsidRPr="002B4FEA">
              <w:rPr>
                <w:rFonts w:eastAsiaTheme="minorHAnsi" w:cs="Times New Roman"/>
                <w:color w:val="000000" w:themeColor="text1"/>
                <w:kern w:val="2"/>
                <w:sz w:val="22"/>
                <w:szCs w:val="22"/>
                <w:lang w:val="en-IN"/>
              </w:rPr>
              <w:t>Strides</w:t>
            </w:r>
          </w:p>
        </w:tc>
        <w:tc>
          <w:tcPr>
            <w:tcW w:w="2126" w:type="dxa"/>
            <w:vAlign w:val="center"/>
          </w:tcPr>
          <w:p w14:paraId="0928CCF4" w14:textId="77777777" w:rsidR="00B60BCB" w:rsidRPr="002B4FEA" w:rsidRDefault="00B60BCB" w:rsidP="006E3CEC">
            <w:pPr>
              <w:pStyle w:val="BodyText"/>
              <w:spacing w:line="276" w:lineRule="auto"/>
              <w:ind w:left="5" w:right="132" w:hanging="7"/>
              <w:jc w:val="center"/>
              <w:rPr>
                <w:rFonts w:eastAsiaTheme="minorHAnsi" w:cs="Times New Roman"/>
                <w:color w:val="000000" w:themeColor="text1"/>
                <w:kern w:val="2"/>
                <w:sz w:val="22"/>
                <w:szCs w:val="22"/>
                <w:lang w:val="en-IN"/>
              </w:rPr>
            </w:pPr>
            <w:r w:rsidRPr="002B4FEA">
              <w:rPr>
                <w:rFonts w:eastAsiaTheme="minorHAnsi" w:cs="Times New Roman"/>
                <w:color w:val="000000" w:themeColor="text1"/>
                <w:kern w:val="2"/>
                <w:sz w:val="22"/>
                <w:szCs w:val="22"/>
                <w:lang w:val="en-IN"/>
              </w:rPr>
              <w:t>1x1</w:t>
            </w:r>
          </w:p>
        </w:tc>
        <w:tc>
          <w:tcPr>
            <w:tcW w:w="2386" w:type="dxa"/>
            <w:vAlign w:val="center"/>
          </w:tcPr>
          <w:p w14:paraId="7D4B5B9E" w14:textId="77777777" w:rsidR="00B60BCB" w:rsidRPr="002B4FEA" w:rsidRDefault="00B60BCB" w:rsidP="006E3CEC">
            <w:pPr>
              <w:pStyle w:val="BodyText"/>
              <w:spacing w:line="276" w:lineRule="auto"/>
              <w:ind w:left="5" w:right="132" w:hanging="7"/>
              <w:jc w:val="center"/>
              <w:rPr>
                <w:rFonts w:eastAsiaTheme="minorHAnsi" w:cs="Times New Roman"/>
                <w:color w:val="000000" w:themeColor="text1"/>
                <w:kern w:val="2"/>
                <w:sz w:val="22"/>
                <w:szCs w:val="22"/>
                <w:lang w:val="en-IN"/>
              </w:rPr>
            </w:pPr>
            <w:r w:rsidRPr="002B4FEA">
              <w:rPr>
                <w:rFonts w:eastAsiaTheme="minorHAnsi" w:cs="Times New Roman"/>
                <w:color w:val="000000" w:themeColor="text1"/>
                <w:kern w:val="2"/>
                <w:sz w:val="22"/>
                <w:szCs w:val="22"/>
                <w:lang w:val="en-IN"/>
              </w:rPr>
              <w:t>1x1</w:t>
            </w:r>
          </w:p>
        </w:tc>
      </w:tr>
      <w:tr w:rsidR="00B60BCB" w:rsidRPr="002B4FEA" w14:paraId="37BEEACC" w14:textId="77777777" w:rsidTr="006E3CEC">
        <w:trPr>
          <w:jc w:val="center"/>
        </w:trPr>
        <w:tc>
          <w:tcPr>
            <w:tcW w:w="2246" w:type="dxa"/>
            <w:tcBorders>
              <w:bottom w:val="single" w:sz="4" w:space="0" w:color="92D050"/>
            </w:tcBorders>
            <w:vAlign w:val="center"/>
          </w:tcPr>
          <w:p w14:paraId="4FDA5923" w14:textId="77777777" w:rsidR="00B60BCB" w:rsidRPr="002B4FEA" w:rsidRDefault="00B60BCB" w:rsidP="006E3CEC">
            <w:pPr>
              <w:pStyle w:val="BodyText"/>
              <w:spacing w:line="276" w:lineRule="auto"/>
              <w:ind w:left="5" w:right="132" w:hanging="7"/>
              <w:jc w:val="center"/>
              <w:rPr>
                <w:rFonts w:eastAsiaTheme="minorHAnsi" w:cs="Times New Roman"/>
                <w:color w:val="000000" w:themeColor="text1"/>
                <w:kern w:val="2"/>
                <w:sz w:val="22"/>
                <w:szCs w:val="22"/>
                <w:lang w:val="en-IN"/>
              </w:rPr>
            </w:pPr>
            <w:r w:rsidRPr="002B4FEA">
              <w:rPr>
                <w:rFonts w:eastAsiaTheme="minorHAnsi" w:cs="Times New Roman"/>
                <w:color w:val="000000" w:themeColor="text1"/>
                <w:kern w:val="2"/>
                <w:sz w:val="22"/>
                <w:szCs w:val="22"/>
                <w:lang w:val="en-IN"/>
              </w:rPr>
              <w:t>Dropout rate</w:t>
            </w:r>
          </w:p>
        </w:tc>
        <w:tc>
          <w:tcPr>
            <w:tcW w:w="2126" w:type="dxa"/>
            <w:tcBorders>
              <w:bottom w:val="single" w:sz="4" w:space="0" w:color="92D050"/>
            </w:tcBorders>
            <w:vAlign w:val="center"/>
          </w:tcPr>
          <w:p w14:paraId="069A7FC4" w14:textId="77777777" w:rsidR="00B60BCB" w:rsidRPr="002B4FEA" w:rsidRDefault="00B60BCB" w:rsidP="006E3CEC">
            <w:pPr>
              <w:pStyle w:val="BodyText"/>
              <w:spacing w:line="276" w:lineRule="auto"/>
              <w:ind w:left="5" w:right="132" w:hanging="7"/>
              <w:jc w:val="center"/>
              <w:rPr>
                <w:rFonts w:eastAsiaTheme="minorHAnsi" w:cs="Times New Roman"/>
                <w:color w:val="000000" w:themeColor="text1"/>
                <w:kern w:val="2"/>
                <w:sz w:val="22"/>
                <w:szCs w:val="22"/>
                <w:lang w:val="en-IN"/>
              </w:rPr>
            </w:pPr>
            <w:r w:rsidRPr="002B4FEA">
              <w:rPr>
                <w:rFonts w:eastAsiaTheme="minorHAnsi" w:cs="Times New Roman"/>
                <w:color w:val="000000" w:themeColor="text1"/>
                <w:kern w:val="2"/>
                <w:sz w:val="22"/>
                <w:szCs w:val="22"/>
                <w:lang w:val="en-IN"/>
              </w:rPr>
              <w:t>0.2</w:t>
            </w:r>
          </w:p>
        </w:tc>
        <w:tc>
          <w:tcPr>
            <w:tcW w:w="2386" w:type="dxa"/>
            <w:tcBorders>
              <w:bottom w:val="single" w:sz="4" w:space="0" w:color="92D050"/>
            </w:tcBorders>
            <w:vAlign w:val="center"/>
          </w:tcPr>
          <w:p w14:paraId="702432D4" w14:textId="77777777" w:rsidR="00B60BCB" w:rsidRPr="002B4FEA" w:rsidRDefault="00B60BCB" w:rsidP="006E3CEC">
            <w:pPr>
              <w:pStyle w:val="BodyText"/>
              <w:spacing w:line="276" w:lineRule="auto"/>
              <w:ind w:left="5" w:right="132" w:hanging="7"/>
              <w:jc w:val="center"/>
              <w:rPr>
                <w:rFonts w:eastAsiaTheme="minorHAnsi" w:cs="Times New Roman"/>
                <w:color w:val="000000" w:themeColor="text1"/>
                <w:kern w:val="2"/>
                <w:sz w:val="22"/>
                <w:szCs w:val="22"/>
                <w:lang w:val="en-IN"/>
              </w:rPr>
            </w:pPr>
            <w:r w:rsidRPr="002B4FEA">
              <w:rPr>
                <w:rFonts w:eastAsiaTheme="minorHAnsi" w:cs="Times New Roman"/>
                <w:color w:val="000000" w:themeColor="text1"/>
                <w:kern w:val="2"/>
                <w:sz w:val="22"/>
                <w:szCs w:val="22"/>
                <w:lang w:val="en-IN"/>
              </w:rPr>
              <w:t>0.5</w:t>
            </w:r>
          </w:p>
        </w:tc>
      </w:tr>
    </w:tbl>
    <w:p w14:paraId="324270A6" w14:textId="77777777" w:rsidR="00B60BCB" w:rsidRPr="00D62507" w:rsidRDefault="00B60BCB" w:rsidP="00BC4D19">
      <w:pPr>
        <w:pStyle w:val="E-JournalBody"/>
        <w:rPr>
          <w:lang w:val="en-IN"/>
        </w:rPr>
      </w:pPr>
    </w:p>
    <w:p w14:paraId="39E8504B" w14:textId="77777777" w:rsidR="00B60BCB" w:rsidRPr="00FC1BFC" w:rsidRDefault="00B60BCB" w:rsidP="00FC1BFC">
      <w:pPr>
        <w:pStyle w:val="E-JournalHeading1"/>
        <w:rPr>
          <w:color w:val="70AD47" w:themeColor="accent6"/>
        </w:rPr>
      </w:pPr>
      <w:r w:rsidRPr="00FC1BFC">
        <w:rPr>
          <w:color w:val="70AD47" w:themeColor="accent6"/>
        </w:rPr>
        <w:t xml:space="preserve">RESULTS AND DISCUSSIONS </w:t>
      </w:r>
    </w:p>
    <w:p w14:paraId="205D2BBC" w14:textId="77777777" w:rsidR="0043685C" w:rsidRPr="007A0D2E" w:rsidRDefault="00B60BCB" w:rsidP="007A0D2E">
      <w:pPr>
        <w:ind w:firstLine="720"/>
        <w:jc w:val="both"/>
        <w:rPr>
          <w:rFonts w:ascii="Times New Roman" w:hAnsi="Times New Roman"/>
          <w:lang w:val="en-IN"/>
        </w:rPr>
      </w:pPr>
      <w:r w:rsidRPr="007A0D2E">
        <w:rPr>
          <w:rFonts w:ascii="Times New Roman" w:hAnsi="Times New Roman"/>
          <w:lang w:val="en-IN"/>
        </w:rPr>
        <w:t xml:space="preserve">For apparent age estimation, the ϵ-Error, also known as the Normal Score, serves as a crucial metric, providing a quantitative measure of predicted age accuracy relative to the ground truth. </w:t>
      </w:r>
      <w:r w:rsidR="00BB5333" w:rsidRPr="007A0D2E">
        <w:rPr>
          <w:rFonts w:ascii="Times New Roman" w:hAnsi="Times New Roman"/>
          <w:lang w:val="en-IN"/>
        </w:rPr>
        <w:t>The average absolute error between estimated age and the chronological age of a person is the Mean Absolute Error (Rothe, 2015). The ideal value of MAE is ‘Zero’ but in real time it is not possible but a better model shows MAE near to ‘Zero’. The MAE is evaluate using eq. (4).</w:t>
      </w:r>
    </w:p>
    <w:p w14:paraId="316380A6" w14:textId="77777777" w:rsidR="0043685C" w:rsidRDefault="00BB5333" w:rsidP="007A0D2E">
      <w:pPr>
        <w:ind w:firstLine="720"/>
        <w:jc w:val="both"/>
        <w:rPr>
          <w:lang w:val="en-IN"/>
        </w:rPr>
      </w:pPr>
      <m:oMathPara>
        <m:oMath>
          <m:r>
            <m:rPr>
              <m:sty m:val="p"/>
            </m:rPr>
            <w:rPr>
              <w:rFonts w:ascii="Cambria Math" w:hAnsi="Cambria Math"/>
              <w:lang w:val="en-IN"/>
            </w:rPr>
            <m:t>MAE=</m:t>
          </m:r>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m</m:t>
              </m:r>
            </m:den>
          </m:f>
          <m:nary>
            <m:naryPr>
              <m:chr m:val="∑"/>
              <m:limLoc m:val="subSup"/>
              <m:ctrlPr>
                <w:rPr>
                  <w:rFonts w:ascii="Cambria Math" w:hAnsi="Cambria Math"/>
                  <w:i/>
                </w:rPr>
              </m:ctrlPr>
            </m:naryPr>
            <m:sub>
              <m:r>
                <w:rPr>
                  <w:rFonts w:ascii="Cambria Math" w:hAnsi="Cambria Math"/>
                </w:rPr>
                <m:t>i=1</m:t>
              </m:r>
            </m:sub>
            <m:sup>
              <m:r>
                <w:rPr>
                  <w:rFonts w:ascii="Cambria Math" w:hAnsi="Cambria Math"/>
                </w:rPr>
                <m:t>m</m:t>
              </m:r>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i</m:t>
                      </m:r>
                    </m:sub>
                  </m:sSub>
                </m:e>
              </m:d>
            </m:e>
          </m:nary>
          <m:r>
            <w:rPr>
              <w:rFonts w:ascii="Cambria Math" w:hAnsi="Cambria Math"/>
            </w:rPr>
            <m:t xml:space="preserve">                                                                      (4)</m:t>
          </m:r>
        </m:oMath>
      </m:oMathPara>
    </w:p>
    <w:p w14:paraId="514B205E" w14:textId="77777777" w:rsidR="00B60BCB" w:rsidRPr="00D62507" w:rsidRDefault="00B60BCB" w:rsidP="00B60BCB">
      <w:pPr>
        <w:pStyle w:val="BodyText"/>
        <w:ind w:left="5" w:right="130" w:hanging="7"/>
        <w:jc w:val="both"/>
        <w:rPr>
          <w:rFonts w:cs="Times New Roman"/>
        </w:rPr>
      </w:pPr>
    </w:p>
    <w:p w14:paraId="4A259B9A" w14:textId="77777777" w:rsidR="00B60BCB" w:rsidRPr="007A0D2E" w:rsidRDefault="00B60BCB" w:rsidP="007A0D2E">
      <w:pPr>
        <w:ind w:firstLine="720"/>
        <w:jc w:val="both"/>
        <w:rPr>
          <w:rFonts w:ascii="Times New Roman" w:hAnsi="Times New Roman"/>
          <w:lang w:val="en-IN"/>
        </w:rPr>
      </w:pPr>
      <w:r w:rsidRPr="007A0D2E">
        <w:rPr>
          <w:rFonts w:ascii="Times New Roman" w:hAnsi="Times New Roman"/>
          <w:lang w:val="en-IN"/>
        </w:rPr>
        <w:t xml:space="preserve">where m is the number of data points, xi and </w:t>
      </w:r>
      <w:proofErr w:type="spellStart"/>
      <w:r w:rsidRPr="007A0D2E">
        <w:rPr>
          <w:rFonts w:ascii="Times New Roman" w:hAnsi="Times New Roman"/>
          <w:lang w:val="en-IN"/>
        </w:rPr>
        <w:t>yi</w:t>
      </w:r>
      <w:proofErr w:type="spellEnd"/>
      <w:r w:rsidRPr="007A0D2E">
        <w:rPr>
          <w:rFonts w:ascii="Times New Roman" w:hAnsi="Times New Roman"/>
          <w:lang w:val="en-IN"/>
        </w:rPr>
        <w:t xml:space="preserve"> represent the actual target value and the model predicted value for data point </w:t>
      </w:r>
      <w:proofErr w:type="spellStart"/>
      <w:r w:rsidRPr="007A0D2E">
        <w:rPr>
          <w:rFonts w:ascii="Times New Roman" w:hAnsi="Times New Roman"/>
          <w:lang w:val="en-IN"/>
        </w:rPr>
        <w:t>i</w:t>
      </w:r>
      <w:proofErr w:type="spellEnd"/>
      <w:r w:rsidRPr="007A0D2E">
        <w:rPr>
          <w:rFonts w:ascii="Times New Roman" w:hAnsi="Times New Roman"/>
          <w:lang w:val="en-IN"/>
        </w:rPr>
        <w:t>, respectively. The model's predictions match the real data more closely when the MAE is lower. Similarly, accuracy shows the classification model's performance; it is the ratio of the correct prediction to the total number of samples.</w:t>
      </w:r>
    </w:p>
    <w:p w14:paraId="1FCF3A8A" w14:textId="77777777" w:rsidR="007A0D2E" w:rsidRDefault="005E6845" w:rsidP="007A0D2E">
      <w:pPr>
        <w:ind w:firstLine="720"/>
        <w:jc w:val="both"/>
        <w:rPr>
          <w:rFonts w:ascii="Times New Roman" w:hAnsi="Times New Roman"/>
          <w:lang w:val="en-IN"/>
        </w:rPr>
      </w:pPr>
      <w:r w:rsidRPr="007A0D2E">
        <w:rPr>
          <w:rFonts w:ascii="Times New Roman" w:hAnsi="Times New Roman"/>
          <w:lang w:val="en-IN"/>
        </w:rPr>
        <w:t xml:space="preserve">The model is </w:t>
      </w:r>
      <w:r w:rsidR="007A0D2E" w:rsidRPr="007A0D2E">
        <w:rPr>
          <w:rFonts w:ascii="Times New Roman" w:hAnsi="Times New Roman"/>
          <w:lang w:val="en-IN"/>
        </w:rPr>
        <w:t xml:space="preserve">the age estimation model is trained on average for 80 epochs for each individual dataset </w:t>
      </w:r>
      <w:r w:rsidR="007A0D2E">
        <w:rPr>
          <w:rFonts w:ascii="Times New Roman" w:hAnsi="Times New Roman"/>
          <w:lang w:val="en-IN"/>
        </w:rPr>
        <w:t xml:space="preserve">and </w:t>
      </w:r>
      <w:r w:rsidRPr="007A0D2E">
        <w:rPr>
          <w:rFonts w:ascii="Times New Roman" w:hAnsi="Times New Roman"/>
          <w:lang w:val="en-IN"/>
        </w:rPr>
        <w:t xml:space="preserve">evaluated in terms of </w:t>
      </w:r>
      <w:r w:rsidR="0074286B" w:rsidRPr="007A0D2E">
        <w:rPr>
          <w:rFonts w:ascii="Times New Roman" w:hAnsi="Times New Roman"/>
          <w:lang w:val="en-IN"/>
        </w:rPr>
        <w:t>overall loss</w:t>
      </w:r>
      <w:r w:rsidRPr="007A0D2E">
        <w:rPr>
          <w:rFonts w:ascii="Times New Roman" w:hAnsi="Times New Roman"/>
          <w:lang w:val="en-IN"/>
        </w:rPr>
        <w:t>, MAE for regression and Accuracy for classification. The detailed results are as shown in figure 4, figure 5, figure 6, figure7, figure 8 and figure 9 are Regression Model Training Loss, Regression Model Validation Loss,</w:t>
      </w:r>
      <w:r w:rsidR="0074286B" w:rsidRPr="007A0D2E">
        <w:rPr>
          <w:rFonts w:ascii="Times New Roman" w:hAnsi="Times New Roman"/>
          <w:lang w:val="en-IN"/>
        </w:rPr>
        <w:t xml:space="preserve"> Regression Model Training results measured as MAE, Regression Model Validation results measured as MAE, Classification Model Training results measured in terms of Accuracy and Classification Model Validation results measured in terms of Accuracy, respectively.</w:t>
      </w:r>
      <w:r w:rsidR="007A0D2E">
        <w:rPr>
          <w:rFonts w:ascii="Times New Roman" w:hAnsi="Times New Roman"/>
          <w:lang w:val="en-IN"/>
        </w:rPr>
        <w:t xml:space="preserve"> </w:t>
      </w:r>
    </w:p>
    <w:p w14:paraId="6C058092" w14:textId="77777777" w:rsidR="00D75B32" w:rsidRPr="00D62507" w:rsidRDefault="007A0D2E" w:rsidP="007A0D2E">
      <w:pPr>
        <w:ind w:firstLine="720"/>
        <w:jc w:val="both"/>
      </w:pPr>
      <w:r>
        <w:rPr>
          <w:rFonts w:ascii="Times New Roman" w:hAnsi="Times New Roman"/>
          <w:lang w:val="en-IN"/>
        </w:rPr>
        <w:t xml:space="preserve">From </w:t>
      </w:r>
      <w:r w:rsidRPr="007A0D2E">
        <w:rPr>
          <w:rFonts w:ascii="Times New Roman" w:hAnsi="Times New Roman"/>
          <w:lang w:val="en-IN"/>
        </w:rPr>
        <w:t>figure 4, figure 5, figure 6</w:t>
      </w:r>
      <w:r>
        <w:rPr>
          <w:rFonts w:ascii="Times New Roman" w:hAnsi="Times New Roman"/>
          <w:lang w:val="en-IN"/>
        </w:rPr>
        <w:t xml:space="preserve"> and </w:t>
      </w:r>
      <w:r w:rsidRPr="007A0D2E">
        <w:rPr>
          <w:rFonts w:ascii="Times New Roman" w:hAnsi="Times New Roman"/>
          <w:lang w:val="en-IN"/>
        </w:rPr>
        <w:t>figure</w:t>
      </w:r>
      <w:r>
        <w:rPr>
          <w:rFonts w:ascii="Times New Roman" w:hAnsi="Times New Roman"/>
          <w:lang w:val="en-IN"/>
        </w:rPr>
        <w:t xml:space="preserve"> </w:t>
      </w:r>
      <w:r w:rsidRPr="007A0D2E">
        <w:rPr>
          <w:rFonts w:ascii="Times New Roman" w:hAnsi="Times New Roman"/>
          <w:lang w:val="en-IN"/>
        </w:rPr>
        <w:t>7</w:t>
      </w:r>
      <w:r>
        <w:rPr>
          <w:rFonts w:ascii="Times New Roman" w:hAnsi="Times New Roman"/>
          <w:lang w:val="en-IN"/>
        </w:rPr>
        <w:t xml:space="preserve">, we observe that the </w:t>
      </w:r>
      <w:proofErr w:type="gramStart"/>
      <w:r>
        <w:rPr>
          <w:rFonts w:ascii="Times New Roman" w:hAnsi="Times New Roman"/>
          <w:lang w:val="en-IN"/>
        </w:rPr>
        <w:t>models</w:t>
      </w:r>
      <w:proofErr w:type="gramEnd"/>
      <w:r>
        <w:rPr>
          <w:rFonts w:ascii="Times New Roman" w:hAnsi="Times New Roman"/>
          <w:lang w:val="en-IN"/>
        </w:rPr>
        <w:t xml:space="preserve"> performance is a smooth curve for the datasets collected under uncontrolled environment whereas curve is zig-zag for the datasets collected under controlled environment i.e. for FGNET. At the same time, </w:t>
      </w:r>
      <w:r w:rsidRPr="007A0D2E">
        <w:rPr>
          <w:rFonts w:ascii="Times New Roman" w:hAnsi="Times New Roman"/>
          <w:lang w:val="en-IN"/>
        </w:rPr>
        <w:t>validation outcomes exhibit varying degrees of smoothness across different datasets as the datasets are not balanced across all age groups. FGNET dataset shows non-smooth curve because of small data size with minimum number of subjects, i.e. the data size and the number of subjects for the images will impact the performance of the model.</w:t>
      </w:r>
      <w:r>
        <w:rPr>
          <w:rFonts w:ascii="Times New Roman" w:hAnsi="Times New Roman"/>
          <w:lang w:val="en-IN"/>
        </w:rPr>
        <w:t xml:space="preserve"> </w:t>
      </w:r>
      <w:r w:rsidR="008D0C54" w:rsidRPr="007A0D2E">
        <w:rPr>
          <w:rFonts w:ascii="Times New Roman" w:hAnsi="Times New Roman"/>
          <w:lang w:val="en-IN"/>
        </w:rPr>
        <w:t>The</w:t>
      </w:r>
      <w:r w:rsidRPr="007A0D2E">
        <w:rPr>
          <w:rFonts w:ascii="Times New Roman" w:hAnsi="Times New Roman"/>
          <w:lang w:val="en-IN"/>
        </w:rPr>
        <w:t xml:space="preserve"> </w:t>
      </w:r>
      <w:r w:rsidR="008D0C54" w:rsidRPr="008D0C54">
        <w:rPr>
          <w:rFonts w:ascii="Times New Roman" w:hAnsi="Times New Roman"/>
          <w:lang w:val="en-IN"/>
        </w:rPr>
        <w:t xml:space="preserve">Regression and classification observations of age estimation are </w:t>
      </w:r>
      <w:r w:rsidRPr="007A0D2E">
        <w:rPr>
          <w:rFonts w:ascii="Times New Roman" w:hAnsi="Times New Roman"/>
          <w:lang w:val="en-IN"/>
        </w:rPr>
        <w:t xml:space="preserve">tabulated in Table 2. </w:t>
      </w:r>
    </w:p>
    <w:p w14:paraId="2A2242F9" w14:textId="77777777" w:rsidR="009D203C" w:rsidRDefault="00D75B32" w:rsidP="009D203C">
      <w:pPr>
        <w:pStyle w:val="BodyText"/>
        <w:keepNext/>
        <w:ind w:left="5" w:right="130" w:hanging="5"/>
        <w:jc w:val="center"/>
      </w:pPr>
      <w:r w:rsidRPr="00D62507">
        <w:rPr>
          <w:rFonts w:cs="Times New Roman"/>
          <w:noProof/>
          <w:lang w:val="en-IN" w:eastAsia="en-IN"/>
        </w:rPr>
        <w:drawing>
          <wp:inline distT="0" distB="0" distL="0" distR="0" wp14:anchorId="121414E0" wp14:editId="27718CC0">
            <wp:extent cx="5844209" cy="1741336"/>
            <wp:effectExtent l="0" t="0" r="23495" b="1143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F700D84" w14:textId="77777777" w:rsidR="00D75B32" w:rsidRPr="00BB5333" w:rsidRDefault="009D203C" w:rsidP="009D203C">
      <w:pPr>
        <w:pStyle w:val="Caption"/>
        <w:jc w:val="center"/>
        <w:rPr>
          <w:rFonts w:ascii="Times New Roman" w:hAnsi="Times New Roman" w:cs="Times New Roman"/>
          <w:b w:val="0"/>
          <w:color w:val="000000" w:themeColor="text1"/>
          <w:sz w:val="28"/>
        </w:rPr>
      </w:pPr>
      <w:r w:rsidRPr="00BB5333">
        <w:rPr>
          <w:rFonts w:ascii="Times New Roman" w:hAnsi="Times New Roman" w:cs="Times New Roman"/>
          <w:b w:val="0"/>
          <w:color w:val="000000" w:themeColor="text1"/>
          <w:sz w:val="22"/>
        </w:rPr>
        <w:t xml:space="preserve">Figure </w:t>
      </w:r>
      <w:r w:rsidR="00D95224" w:rsidRPr="00BB5333">
        <w:rPr>
          <w:rFonts w:ascii="Times New Roman" w:hAnsi="Times New Roman" w:cs="Times New Roman"/>
          <w:b w:val="0"/>
          <w:color w:val="000000" w:themeColor="text1"/>
          <w:sz w:val="22"/>
        </w:rPr>
        <w:fldChar w:fldCharType="begin"/>
      </w:r>
      <w:r w:rsidRPr="00BB5333">
        <w:rPr>
          <w:rFonts w:ascii="Times New Roman" w:hAnsi="Times New Roman" w:cs="Times New Roman"/>
          <w:b w:val="0"/>
          <w:color w:val="000000" w:themeColor="text1"/>
          <w:sz w:val="22"/>
        </w:rPr>
        <w:instrText xml:space="preserve"> SEQ Figure \* ARABIC </w:instrText>
      </w:r>
      <w:r w:rsidR="00D95224" w:rsidRPr="00BB5333">
        <w:rPr>
          <w:rFonts w:ascii="Times New Roman" w:hAnsi="Times New Roman" w:cs="Times New Roman"/>
          <w:b w:val="0"/>
          <w:color w:val="000000" w:themeColor="text1"/>
          <w:sz w:val="22"/>
        </w:rPr>
        <w:fldChar w:fldCharType="separate"/>
      </w:r>
      <w:r w:rsidRPr="00BB5333">
        <w:rPr>
          <w:rFonts w:ascii="Times New Roman" w:hAnsi="Times New Roman" w:cs="Times New Roman"/>
          <w:b w:val="0"/>
          <w:noProof/>
          <w:color w:val="000000" w:themeColor="text1"/>
          <w:sz w:val="22"/>
        </w:rPr>
        <w:t>4</w:t>
      </w:r>
      <w:r w:rsidR="00D95224" w:rsidRPr="00BB5333">
        <w:rPr>
          <w:rFonts w:ascii="Times New Roman" w:hAnsi="Times New Roman" w:cs="Times New Roman"/>
          <w:b w:val="0"/>
          <w:color w:val="000000" w:themeColor="text1"/>
          <w:sz w:val="22"/>
        </w:rPr>
        <w:fldChar w:fldCharType="end"/>
      </w:r>
      <w:r w:rsidR="006B0746">
        <w:rPr>
          <w:rFonts w:ascii="Times New Roman" w:hAnsi="Times New Roman" w:cs="Times New Roman"/>
          <w:b w:val="0"/>
          <w:color w:val="000000" w:themeColor="text1"/>
          <w:sz w:val="22"/>
        </w:rPr>
        <w:t>.</w:t>
      </w:r>
      <w:r w:rsidR="00BB5333" w:rsidRPr="00BB5333">
        <w:rPr>
          <w:rFonts w:ascii="Times New Roman" w:hAnsi="Times New Roman" w:cs="Times New Roman"/>
          <w:b w:val="0"/>
          <w:color w:val="000000" w:themeColor="text1"/>
          <w:sz w:val="22"/>
        </w:rPr>
        <w:t xml:space="preserve"> Regression Model Training Loss </w:t>
      </w:r>
    </w:p>
    <w:p w14:paraId="08C3709A" w14:textId="77777777" w:rsidR="009D203C" w:rsidRDefault="00F95507" w:rsidP="009D203C">
      <w:pPr>
        <w:pStyle w:val="E-JournalBody"/>
        <w:keepNext/>
        <w:ind w:firstLine="0"/>
      </w:pPr>
      <w:r w:rsidRPr="00D62507">
        <w:rPr>
          <w:noProof/>
          <w:lang w:val="en-IN" w:eastAsia="en-IN"/>
        </w:rPr>
        <w:drawing>
          <wp:inline distT="0" distB="0" distL="0" distR="0" wp14:anchorId="4A315E24" wp14:editId="62F5745A">
            <wp:extent cx="5844209" cy="1804946"/>
            <wp:effectExtent l="0" t="0" r="23495" b="2413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CC369EF" w14:textId="77777777" w:rsidR="00F95507" w:rsidRPr="002B4FEA" w:rsidRDefault="009D203C" w:rsidP="002B4FEA">
      <w:pPr>
        <w:pStyle w:val="Caption"/>
        <w:jc w:val="center"/>
        <w:rPr>
          <w:rFonts w:ascii="Times New Roman" w:hAnsi="Times New Roman" w:cs="Times New Roman"/>
          <w:b w:val="0"/>
          <w:color w:val="000000" w:themeColor="text1"/>
          <w:sz w:val="22"/>
        </w:rPr>
      </w:pPr>
      <w:r w:rsidRPr="002B4FEA">
        <w:rPr>
          <w:rFonts w:ascii="Times New Roman" w:hAnsi="Times New Roman" w:cs="Times New Roman"/>
          <w:b w:val="0"/>
          <w:color w:val="000000" w:themeColor="text1"/>
          <w:sz w:val="22"/>
        </w:rPr>
        <w:t xml:space="preserve">Figure </w:t>
      </w:r>
      <w:r w:rsidR="00D95224" w:rsidRPr="002B4FEA">
        <w:rPr>
          <w:rFonts w:ascii="Times New Roman" w:hAnsi="Times New Roman" w:cs="Times New Roman"/>
          <w:b w:val="0"/>
          <w:color w:val="000000" w:themeColor="text1"/>
          <w:sz w:val="22"/>
        </w:rPr>
        <w:fldChar w:fldCharType="begin"/>
      </w:r>
      <w:r w:rsidRPr="002B4FEA">
        <w:rPr>
          <w:rFonts w:ascii="Times New Roman" w:hAnsi="Times New Roman" w:cs="Times New Roman"/>
          <w:b w:val="0"/>
          <w:color w:val="000000" w:themeColor="text1"/>
          <w:sz w:val="22"/>
        </w:rPr>
        <w:instrText xml:space="preserve"> SEQ Figure \* ARABIC </w:instrText>
      </w:r>
      <w:r w:rsidR="00D95224" w:rsidRPr="002B4FEA">
        <w:rPr>
          <w:rFonts w:ascii="Times New Roman" w:hAnsi="Times New Roman" w:cs="Times New Roman"/>
          <w:b w:val="0"/>
          <w:color w:val="000000" w:themeColor="text1"/>
          <w:sz w:val="22"/>
        </w:rPr>
        <w:fldChar w:fldCharType="separate"/>
      </w:r>
      <w:r w:rsidRPr="002B4FEA">
        <w:rPr>
          <w:rFonts w:ascii="Times New Roman" w:hAnsi="Times New Roman" w:cs="Times New Roman"/>
          <w:b w:val="0"/>
          <w:color w:val="000000" w:themeColor="text1"/>
          <w:sz w:val="22"/>
        </w:rPr>
        <w:t>5</w:t>
      </w:r>
      <w:r w:rsidR="00D95224" w:rsidRPr="002B4FEA">
        <w:rPr>
          <w:rFonts w:ascii="Times New Roman" w:hAnsi="Times New Roman" w:cs="Times New Roman"/>
          <w:b w:val="0"/>
          <w:color w:val="000000" w:themeColor="text1"/>
          <w:sz w:val="22"/>
        </w:rPr>
        <w:fldChar w:fldCharType="end"/>
      </w:r>
      <w:r w:rsidR="005E6845">
        <w:rPr>
          <w:rFonts w:ascii="Times New Roman" w:hAnsi="Times New Roman" w:cs="Times New Roman"/>
          <w:b w:val="0"/>
          <w:color w:val="000000" w:themeColor="text1"/>
          <w:sz w:val="22"/>
        </w:rPr>
        <w:t xml:space="preserve"> </w:t>
      </w:r>
      <w:r w:rsidR="005E6845" w:rsidRPr="00BB5333">
        <w:rPr>
          <w:rFonts w:ascii="Times New Roman" w:hAnsi="Times New Roman" w:cs="Times New Roman"/>
          <w:b w:val="0"/>
          <w:color w:val="000000" w:themeColor="text1"/>
          <w:sz w:val="22"/>
        </w:rPr>
        <w:t xml:space="preserve">Regression Model </w:t>
      </w:r>
      <w:r w:rsidR="005E6845">
        <w:rPr>
          <w:rFonts w:ascii="Times New Roman" w:hAnsi="Times New Roman" w:cs="Times New Roman"/>
          <w:b w:val="0"/>
          <w:color w:val="000000" w:themeColor="text1"/>
          <w:sz w:val="22"/>
        </w:rPr>
        <w:t>Validation</w:t>
      </w:r>
      <w:r w:rsidR="005E6845" w:rsidRPr="00BB5333">
        <w:rPr>
          <w:rFonts w:ascii="Times New Roman" w:hAnsi="Times New Roman" w:cs="Times New Roman"/>
          <w:b w:val="0"/>
          <w:color w:val="000000" w:themeColor="text1"/>
          <w:sz w:val="22"/>
        </w:rPr>
        <w:t xml:space="preserve"> Loss</w:t>
      </w:r>
    </w:p>
    <w:p w14:paraId="7FC3D32E" w14:textId="77777777" w:rsidR="009D203C" w:rsidRDefault="00F95507" w:rsidP="009D203C">
      <w:pPr>
        <w:pStyle w:val="E-JournalBody"/>
        <w:keepNext/>
        <w:ind w:firstLine="0"/>
      </w:pPr>
      <w:r w:rsidRPr="00D62507">
        <w:rPr>
          <w:noProof/>
          <w:lang w:val="en-IN" w:eastAsia="en-IN"/>
        </w:rPr>
        <w:drawing>
          <wp:inline distT="0" distB="0" distL="0" distR="0" wp14:anchorId="7D7D8266" wp14:editId="53007DDC">
            <wp:extent cx="5844209" cy="1804946"/>
            <wp:effectExtent l="0" t="0" r="23495" b="2413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689985B" w14:textId="77777777" w:rsidR="00F95507" w:rsidRPr="002B4FEA" w:rsidRDefault="009D203C" w:rsidP="002B4FEA">
      <w:pPr>
        <w:pStyle w:val="Caption"/>
        <w:jc w:val="center"/>
        <w:rPr>
          <w:rFonts w:ascii="Times New Roman" w:hAnsi="Times New Roman" w:cs="Times New Roman"/>
          <w:b w:val="0"/>
          <w:color w:val="000000" w:themeColor="text1"/>
          <w:sz w:val="22"/>
        </w:rPr>
      </w:pPr>
      <w:r w:rsidRPr="002B4FEA">
        <w:rPr>
          <w:rFonts w:ascii="Times New Roman" w:hAnsi="Times New Roman" w:cs="Times New Roman"/>
          <w:b w:val="0"/>
          <w:color w:val="000000" w:themeColor="text1"/>
          <w:sz w:val="22"/>
        </w:rPr>
        <w:t xml:space="preserve">Figure </w:t>
      </w:r>
      <w:r w:rsidR="00D95224" w:rsidRPr="002B4FEA">
        <w:rPr>
          <w:rFonts w:ascii="Times New Roman" w:hAnsi="Times New Roman" w:cs="Times New Roman"/>
          <w:b w:val="0"/>
          <w:color w:val="000000" w:themeColor="text1"/>
          <w:sz w:val="22"/>
        </w:rPr>
        <w:fldChar w:fldCharType="begin"/>
      </w:r>
      <w:r w:rsidRPr="002B4FEA">
        <w:rPr>
          <w:rFonts w:ascii="Times New Roman" w:hAnsi="Times New Roman" w:cs="Times New Roman"/>
          <w:b w:val="0"/>
          <w:color w:val="000000" w:themeColor="text1"/>
          <w:sz w:val="22"/>
        </w:rPr>
        <w:instrText xml:space="preserve"> SEQ Figure \* ARABIC </w:instrText>
      </w:r>
      <w:r w:rsidR="00D95224" w:rsidRPr="002B4FEA">
        <w:rPr>
          <w:rFonts w:ascii="Times New Roman" w:hAnsi="Times New Roman" w:cs="Times New Roman"/>
          <w:b w:val="0"/>
          <w:color w:val="000000" w:themeColor="text1"/>
          <w:sz w:val="22"/>
        </w:rPr>
        <w:fldChar w:fldCharType="separate"/>
      </w:r>
      <w:r w:rsidRPr="002B4FEA">
        <w:rPr>
          <w:rFonts w:ascii="Times New Roman" w:hAnsi="Times New Roman" w:cs="Times New Roman"/>
          <w:b w:val="0"/>
          <w:color w:val="000000" w:themeColor="text1"/>
          <w:sz w:val="22"/>
        </w:rPr>
        <w:t>6</w:t>
      </w:r>
      <w:r w:rsidR="00D95224" w:rsidRPr="002B4FEA">
        <w:rPr>
          <w:rFonts w:ascii="Times New Roman" w:hAnsi="Times New Roman" w:cs="Times New Roman"/>
          <w:b w:val="0"/>
          <w:color w:val="000000" w:themeColor="text1"/>
          <w:sz w:val="22"/>
        </w:rPr>
        <w:fldChar w:fldCharType="end"/>
      </w:r>
      <w:r w:rsidR="005E6845">
        <w:rPr>
          <w:rFonts w:ascii="Times New Roman" w:hAnsi="Times New Roman" w:cs="Times New Roman"/>
          <w:b w:val="0"/>
          <w:color w:val="000000" w:themeColor="text1"/>
          <w:sz w:val="22"/>
        </w:rPr>
        <w:t xml:space="preserve"> </w:t>
      </w:r>
      <w:r w:rsidR="005E6845" w:rsidRPr="00BB5333">
        <w:rPr>
          <w:rFonts w:ascii="Times New Roman" w:hAnsi="Times New Roman" w:cs="Times New Roman"/>
          <w:b w:val="0"/>
          <w:color w:val="000000" w:themeColor="text1"/>
          <w:sz w:val="22"/>
        </w:rPr>
        <w:t xml:space="preserve">Regression Model Training </w:t>
      </w:r>
      <w:r w:rsidR="005E6845">
        <w:rPr>
          <w:rFonts w:ascii="Times New Roman" w:hAnsi="Times New Roman" w:cs="Times New Roman"/>
          <w:b w:val="0"/>
          <w:color w:val="000000" w:themeColor="text1"/>
          <w:sz w:val="22"/>
        </w:rPr>
        <w:t>results measured as</w:t>
      </w:r>
      <w:r w:rsidR="005E6845" w:rsidRPr="00BB5333">
        <w:rPr>
          <w:rFonts w:ascii="Times New Roman" w:hAnsi="Times New Roman" w:cs="Times New Roman"/>
          <w:b w:val="0"/>
          <w:color w:val="000000" w:themeColor="text1"/>
          <w:sz w:val="22"/>
        </w:rPr>
        <w:t xml:space="preserve"> </w:t>
      </w:r>
      <w:r w:rsidR="005E6845">
        <w:rPr>
          <w:rFonts w:ascii="Times New Roman" w:hAnsi="Times New Roman" w:cs="Times New Roman"/>
          <w:b w:val="0"/>
          <w:color w:val="000000" w:themeColor="text1"/>
          <w:sz w:val="22"/>
        </w:rPr>
        <w:t>MAE</w:t>
      </w:r>
    </w:p>
    <w:p w14:paraId="37A68C4A" w14:textId="77777777" w:rsidR="009D203C" w:rsidRDefault="00F95507" w:rsidP="009D203C">
      <w:pPr>
        <w:pStyle w:val="E-JournalBody"/>
        <w:keepNext/>
        <w:ind w:firstLine="0"/>
      </w:pPr>
      <w:r w:rsidRPr="00D62507">
        <w:rPr>
          <w:noProof/>
          <w:lang w:val="en-IN" w:eastAsia="en-IN"/>
        </w:rPr>
        <w:drawing>
          <wp:inline distT="0" distB="0" distL="0" distR="0" wp14:anchorId="54E95609" wp14:editId="16966D71">
            <wp:extent cx="5844209" cy="1804946"/>
            <wp:effectExtent l="0" t="0" r="23495" b="2413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B60B353" w14:textId="77777777" w:rsidR="00F95507" w:rsidRPr="002B4FEA" w:rsidRDefault="009D203C" w:rsidP="002B4FEA">
      <w:pPr>
        <w:pStyle w:val="Caption"/>
        <w:jc w:val="center"/>
        <w:rPr>
          <w:rFonts w:ascii="Times New Roman" w:hAnsi="Times New Roman" w:cs="Times New Roman"/>
          <w:b w:val="0"/>
          <w:color w:val="000000" w:themeColor="text1"/>
          <w:sz w:val="22"/>
        </w:rPr>
      </w:pPr>
      <w:r w:rsidRPr="002B4FEA">
        <w:rPr>
          <w:rFonts w:ascii="Times New Roman" w:hAnsi="Times New Roman" w:cs="Times New Roman"/>
          <w:b w:val="0"/>
          <w:color w:val="000000" w:themeColor="text1"/>
          <w:sz w:val="22"/>
        </w:rPr>
        <w:t xml:space="preserve">Figure </w:t>
      </w:r>
      <w:r w:rsidR="00D95224" w:rsidRPr="002B4FEA">
        <w:rPr>
          <w:rFonts w:ascii="Times New Roman" w:hAnsi="Times New Roman" w:cs="Times New Roman"/>
          <w:b w:val="0"/>
          <w:color w:val="000000" w:themeColor="text1"/>
          <w:sz w:val="22"/>
        </w:rPr>
        <w:fldChar w:fldCharType="begin"/>
      </w:r>
      <w:r w:rsidRPr="002B4FEA">
        <w:rPr>
          <w:rFonts w:ascii="Times New Roman" w:hAnsi="Times New Roman" w:cs="Times New Roman"/>
          <w:b w:val="0"/>
          <w:color w:val="000000" w:themeColor="text1"/>
          <w:sz w:val="22"/>
        </w:rPr>
        <w:instrText xml:space="preserve"> SEQ Figure \* ARABIC </w:instrText>
      </w:r>
      <w:r w:rsidR="00D95224" w:rsidRPr="002B4FEA">
        <w:rPr>
          <w:rFonts w:ascii="Times New Roman" w:hAnsi="Times New Roman" w:cs="Times New Roman"/>
          <w:b w:val="0"/>
          <w:color w:val="000000" w:themeColor="text1"/>
          <w:sz w:val="22"/>
        </w:rPr>
        <w:fldChar w:fldCharType="separate"/>
      </w:r>
      <w:r w:rsidRPr="002B4FEA">
        <w:rPr>
          <w:rFonts w:ascii="Times New Roman" w:hAnsi="Times New Roman" w:cs="Times New Roman"/>
          <w:b w:val="0"/>
          <w:color w:val="000000" w:themeColor="text1"/>
          <w:sz w:val="22"/>
        </w:rPr>
        <w:t>7</w:t>
      </w:r>
      <w:r w:rsidR="00D95224" w:rsidRPr="002B4FEA">
        <w:rPr>
          <w:rFonts w:ascii="Times New Roman" w:hAnsi="Times New Roman" w:cs="Times New Roman"/>
          <w:b w:val="0"/>
          <w:color w:val="000000" w:themeColor="text1"/>
          <w:sz w:val="22"/>
        </w:rPr>
        <w:fldChar w:fldCharType="end"/>
      </w:r>
      <w:r w:rsidR="005E6845">
        <w:rPr>
          <w:rFonts w:ascii="Times New Roman" w:hAnsi="Times New Roman" w:cs="Times New Roman"/>
          <w:b w:val="0"/>
          <w:color w:val="000000" w:themeColor="text1"/>
          <w:sz w:val="22"/>
        </w:rPr>
        <w:t xml:space="preserve"> </w:t>
      </w:r>
      <w:r w:rsidR="005E6845" w:rsidRPr="00BB5333">
        <w:rPr>
          <w:rFonts w:ascii="Times New Roman" w:hAnsi="Times New Roman" w:cs="Times New Roman"/>
          <w:b w:val="0"/>
          <w:color w:val="000000" w:themeColor="text1"/>
          <w:sz w:val="22"/>
        </w:rPr>
        <w:t xml:space="preserve">Regression Model </w:t>
      </w:r>
      <w:r w:rsidR="005E6845">
        <w:rPr>
          <w:rFonts w:ascii="Times New Roman" w:hAnsi="Times New Roman" w:cs="Times New Roman"/>
          <w:b w:val="0"/>
          <w:color w:val="000000" w:themeColor="text1"/>
          <w:sz w:val="22"/>
        </w:rPr>
        <w:t>Validation results measured as</w:t>
      </w:r>
      <w:r w:rsidR="005E6845" w:rsidRPr="00BB5333">
        <w:rPr>
          <w:rFonts w:ascii="Times New Roman" w:hAnsi="Times New Roman" w:cs="Times New Roman"/>
          <w:b w:val="0"/>
          <w:color w:val="000000" w:themeColor="text1"/>
          <w:sz w:val="22"/>
        </w:rPr>
        <w:t xml:space="preserve"> </w:t>
      </w:r>
      <w:r w:rsidR="005E6845">
        <w:rPr>
          <w:rFonts w:ascii="Times New Roman" w:hAnsi="Times New Roman" w:cs="Times New Roman"/>
          <w:b w:val="0"/>
          <w:color w:val="000000" w:themeColor="text1"/>
          <w:sz w:val="22"/>
        </w:rPr>
        <w:t>MAE</w:t>
      </w:r>
    </w:p>
    <w:p w14:paraId="17CC32B9" w14:textId="77777777" w:rsidR="009D203C" w:rsidRDefault="00F95507" w:rsidP="009D203C">
      <w:pPr>
        <w:pStyle w:val="E-JournalBody"/>
        <w:keepNext/>
        <w:ind w:firstLine="0"/>
      </w:pPr>
      <w:r w:rsidRPr="00D62507">
        <w:rPr>
          <w:noProof/>
          <w:lang w:val="en-IN" w:eastAsia="en-IN"/>
        </w:rPr>
        <w:drawing>
          <wp:inline distT="0" distB="0" distL="0" distR="0" wp14:anchorId="23F1372F" wp14:editId="77DEC336">
            <wp:extent cx="5844209" cy="1765189"/>
            <wp:effectExtent l="0" t="0" r="23495" b="2603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FC2A632" w14:textId="77777777" w:rsidR="00F95507" w:rsidRPr="002B4FEA" w:rsidRDefault="009D203C" w:rsidP="002B4FEA">
      <w:pPr>
        <w:pStyle w:val="Caption"/>
        <w:jc w:val="center"/>
        <w:rPr>
          <w:rFonts w:ascii="Times New Roman" w:hAnsi="Times New Roman" w:cs="Times New Roman"/>
          <w:b w:val="0"/>
          <w:color w:val="000000" w:themeColor="text1"/>
          <w:sz w:val="22"/>
        </w:rPr>
      </w:pPr>
      <w:r w:rsidRPr="002B4FEA">
        <w:rPr>
          <w:rFonts w:ascii="Times New Roman" w:hAnsi="Times New Roman" w:cs="Times New Roman"/>
          <w:b w:val="0"/>
          <w:color w:val="000000" w:themeColor="text1"/>
          <w:sz w:val="22"/>
        </w:rPr>
        <w:t xml:space="preserve">Figure </w:t>
      </w:r>
      <w:r w:rsidR="00D95224" w:rsidRPr="002B4FEA">
        <w:rPr>
          <w:rFonts w:ascii="Times New Roman" w:hAnsi="Times New Roman" w:cs="Times New Roman"/>
          <w:b w:val="0"/>
          <w:color w:val="000000" w:themeColor="text1"/>
          <w:sz w:val="22"/>
        </w:rPr>
        <w:fldChar w:fldCharType="begin"/>
      </w:r>
      <w:r w:rsidRPr="002B4FEA">
        <w:rPr>
          <w:rFonts w:ascii="Times New Roman" w:hAnsi="Times New Roman" w:cs="Times New Roman"/>
          <w:b w:val="0"/>
          <w:color w:val="000000" w:themeColor="text1"/>
          <w:sz w:val="22"/>
        </w:rPr>
        <w:instrText xml:space="preserve"> SEQ Figure \* ARABIC </w:instrText>
      </w:r>
      <w:r w:rsidR="00D95224" w:rsidRPr="002B4FEA">
        <w:rPr>
          <w:rFonts w:ascii="Times New Roman" w:hAnsi="Times New Roman" w:cs="Times New Roman"/>
          <w:b w:val="0"/>
          <w:color w:val="000000" w:themeColor="text1"/>
          <w:sz w:val="22"/>
        </w:rPr>
        <w:fldChar w:fldCharType="separate"/>
      </w:r>
      <w:r w:rsidRPr="002B4FEA">
        <w:rPr>
          <w:rFonts w:ascii="Times New Roman" w:hAnsi="Times New Roman" w:cs="Times New Roman"/>
          <w:b w:val="0"/>
          <w:color w:val="000000" w:themeColor="text1"/>
          <w:sz w:val="22"/>
        </w:rPr>
        <w:t>8</w:t>
      </w:r>
      <w:r w:rsidR="00D95224" w:rsidRPr="002B4FEA">
        <w:rPr>
          <w:rFonts w:ascii="Times New Roman" w:hAnsi="Times New Roman" w:cs="Times New Roman"/>
          <w:b w:val="0"/>
          <w:color w:val="000000" w:themeColor="text1"/>
          <w:sz w:val="22"/>
        </w:rPr>
        <w:fldChar w:fldCharType="end"/>
      </w:r>
      <w:r w:rsidR="005E6845">
        <w:rPr>
          <w:rFonts w:ascii="Times New Roman" w:hAnsi="Times New Roman" w:cs="Times New Roman"/>
          <w:b w:val="0"/>
          <w:color w:val="000000" w:themeColor="text1"/>
          <w:sz w:val="22"/>
        </w:rPr>
        <w:t xml:space="preserve"> Classification</w:t>
      </w:r>
      <w:r w:rsidR="005E6845" w:rsidRPr="00BB5333">
        <w:rPr>
          <w:rFonts w:ascii="Times New Roman" w:hAnsi="Times New Roman" w:cs="Times New Roman"/>
          <w:b w:val="0"/>
          <w:color w:val="000000" w:themeColor="text1"/>
          <w:sz w:val="22"/>
        </w:rPr>
        <w:t xml:space="preserve"> Model </w:t>
      </w:r>
      <w:r w:rsidR="005E6845">
        <w:rPr>
          <w:rFonts w:ascii="Times New Roman" w:hAnsi="Times New Roman" w:cs="Times New Roman"/>
          <w:b w:val="0"/>
          <w:color w:val="000000" w:themeColor="text1"/>
          <w:sz w:val="22"/>
        </w:rPr>
        <w:t>Training results measured in terms of Accuracy</w:t>
      </w:r>
    </w:p>
    <w:p w14:paraId="396E8E7A" w14:textId="77777777" w:rsidR="009D203C" w:rsidRDefault="00F95507" w:rsidP="009D203C">
      <w:pPr>
        <w:pStyle w:val="E-JournalBody"/>
        <w:keepNext/>
        <w:ind w:firstLine="0"/>
      </w:pPr>
      <w:r w:rsidRPr="00D62507">
        <w:rPr>
          <w:noProof/>
          <w:lang w:val="en-IN" w:eastAsia="en-IN"/>
        </w:rPr>
        <w:drawing>
          <wp:inline distT="0" distB="0" distL="0" distR="0" wp14:anchorId="37F3F736" wp14:editId="255FB18E">
            <wp:extent cx="5844209" cy="1757238"/>
            <wp:effectExtent l="0" t="0" r="23495" b="1460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15CAEA4" w14:textId="77777777" w:rsidR="00F95507" w:rsidRPr="002B4FEA" w:rsidRDefault="009D203C" w:rsidP="002B4FEA">
      <w:pPr>
        <w:pStyle w:val="Caption"/>
        <w:jc w:val="center"/>
        <w:rPr>
          <w:rFonts w:ascii="Times New Roman" w:hAnsi="Times New Roman" w:cs="Times New Roman"/>
          <w:b w:val="0"/>
          <w:color w:val="000000" w:themeColor="text1"/>
          <w:sz w:val="22"/>
        </w:rPr>
      </w:pPr>
      <w:r w:rsidRPr="002B4FEA">
        <w:rPr>
          <w:rFonts w:ascii="Times New Roman" w:hAnsi="Times New Roman" w:cs="Times New Roman"/>
          <w:b w:val="0"/>
          <w:color w:val="000000" w:themeColor="text1"/>
          <w:sz w:val="22"/>
        </w:rPr>
        <w:t xml:space="preserve">Figure </w:t>
      </w:r>
      <w:r w:rsidR="00D95224" w:rsidRPr="002B4FEA">
        <w:rPr>
          <w:rFonts w:ascii="Times New Roman" w:hAnsi="Times New Roman" w:cs="Times New Roman"/>
          <w:b w:val="0"/>
          <w:color w:val="000000" w:themeColor="text1"/>
          <w:sz w:val="22"/>
        </w:rPr>
        <w:fldChar w:fldCharType="begin"/>
      </w:r>
      <w:r w:rsidRPr="002B4FEA">
        <w:rPr>
          <w:rFonts w:ascii="Times New Roman" w:hAnsi="Times New Roman" w:cs="Times New Roman"/>
          <w:b w:val="0"/>
          <w:color w:val="000000" w:themeColor="text1"/>
          <w:sz w:val="22"/>
        </w:rPr>
        <w:instrText xml:space="preserve"> SEQ Figure \* ARABIC </w:instrText>
      </w:r>
      <w:r w:rsidR="00D95224" w:rsidRPr="002B4FEA">
        <w:rPr>
          <w:rFonts w:ascii="Times New Roman" w:hAnsi="Times New Roman" w:cs="Times New Roman"/>
          <w:b w:val="0"/>
          <w:color w:val="000000" w:themeColor="text1"/>
          <w:sz w:val="22"/>
        </w:rPr>
        <w:fldChar w:fldCharType="separate"/>
      </w:r>
      <w:r w:rsidRPr="002B4FEA">
        <w:rPr>
          <w:rFonts w:ascii="Times New Roman" w:hAnsi="Times New Roman" w:cs="Times New Roman"/>
          <w:b w:val="0"/>
          <w:color w:val="000000" w:themeColor="text1"/>
          <w:sz w:val="22"/>
        </w:rPr>
        <w:t>9</w:t>
      </w:r>
      <w:r w:rsidR="00D95224" w:rsidRPr="002B4FEA">
        <w:rPr>
          <w:rFonts w:ascii="Times New Roman" w:hAnsi="Times New Roman" w:cs="Times New Roman"/>
          <w:b w:val="0"/>
          <w:color w:val="000000" w:themeColor="text1"/>
          <w:sz w:val="22"/>
        </w:rPr>
        <w:fldChar w:fldCharType="end"/>
      </w:r>
      <w:r w:rsidR="006B0746">
        <w:rPr>
          <w:rFonts w:ascii="Times New Roman" w:hAnsi="Times New Roman" w:cs="Times New Roman"/>
          <w:b w:val="0"/>
          <w:color w:val="000000" w:themeColor="text1"/>
          <w:sz w:val="22"/>
        </w:rPr>
        <w:t xml:space="preserve"> Classification</w:t>
      </w:r>
      <w:r w:rsidR="006B0746" w:rsidRPr="00BB5333">
        <w:rPr>
          <w:rFonts w:ascii="Times New Roman" w:hAnsi="Times New Roman" w:cs="Times New Roman"/>
          <w:b w:val="0"/>
          <w:color w:val="000000" w:themeColor="text1"/>
          <w:sz w:val="22"/>
        </w:rPr>
        <w:t xml:space="preserve"> Model </w:t>
      </w:r>
      <w:r w:rsidR="006B0746">
        <w:rPr>
          <w:rFonts w:ascii="Times New Roman" w:hAnsi="Times New Roman" w:cs="Times New Roman"/>
          <w:b w:val="0"/>
          <w:color w:val="000000" w:themeColor="text1"/>
          <w:sz w:val="22"/>
        </w:rPr>
        <w:t>Validation results measured in terms of Accuracy</w:t>
      </w:r>
    </w:p>
    <w:p w14:paraId="3BA4BEFE" w14:textId="77777777" w:rsidR="005F2C2D" w:rsidRPr="00D62507" w:rsidRDefault="009D203C" w:rsidP="008D0C54">
      <w:pPr>
        <w:pStyle w:val="Caption"/>
        <w:spacing w:after="0"/>
        <w:jc w:val="center"/>
        <w:rPr>
          <w:rFonts w:cs="Times New Roman"/>
          <w:sz w:val="22"/>
          <w:szCs w:val="22"/>
        </w:rPr>
      </w:pPr>
      <w:r w:rsidRPr="002B4FEA">
        <w:rPr>
          <w:rFonts w:ascii="Times New Roman" w:hAnsi="Times New Roman" w:cs="Times New Roman"/>
          <w:b w:val="0"/>
          <w:color w:val="000000" w:themeColor="text1"/>
          <w:sz w:val="22"/>
          <w:szCs w:val="22"/>
        </w:rPr>
        <w:t xml:space="preserve">Table </w:t>
      </w:r>
      <w:r w:rsidR="00D95224" w:rsidRPr="002B4FEA">
        <w:rPr>
          <w:rFonts w:ascii="Times New Roman" w:hAnsi="Times New Roman" w:cs="Times New Roman"/>
          <w:b w:val="0"/>
          <w:color w:val="000000" w:themeColor="text1"/>
          <w:sz w:val="22"/>
          <w:szCs w:val="22"/>
        </w:rPr>
        <w:fldChar w:fldCharType="begin"/>
      </w:r>
      <w:r w:rsidRPr="002B4FEA">
        <w:rPr>
          <w:rFonts w:ascii="Times New Roman" w:hAnsi="Times New Roman" w:cs="Times New Roman"/>
          <w:b w:val="0"/>
          <w:color w:val="000000" w:themeColor="text1"/>
          <w:sz w:val="22"/>
          <w:szCs w:val="22"/>
        </w:rPr>
        <w:instrText xml:space="preserve"> SEQ Table \* ARABIC </w:instrText>
      </w:r>
      <w:r w:rsidR="00D95224" w:rsidRPr="002B4FEA">
        <w:rPr>
          <w:rFonts w:ascii="Times New Roman" w:hAnsi="Times New Roman" w:cs="Times New Roman"/>
          <w:b w:val="0"/>
          <w:color w:val="000000" w:themeColor="text1"/>
          <w:sz w:val="22"/>
          <w:szCs w:val="22"/>
        </w:rPr>
        <w:fldChar w:fldCharType="separate"/>
      </w:r>
      <w:r w:rsidRPr="002B4FEA">
        <w:rPr>
          <w:rFonts w:ascii="Times New Roman" w:hAnsi="Times New Roman" w:cs="Times New Roman"/>
          <w:b w:val="0"/>
          <w:noProof/>
          <w:color w:val="000000" w:themeColor="text1"/>
          <w:sz w:val="22"/>
          <w:szCs w:val="22"/>
        </w:rPr>
        <w:t>2</w:t>
      </w:r>
      <w:r w:rsidR="00D95224" w:rsidRPr="002B4FEA">
        <w:rPr>
          <w:rFonts w:ascii="Times New Roman" w:hAnsi="Times New Roman" w:cs="Times New Roman"/>
          <w:b w:val="0"/>
          <w:color w:val="000000" w:themeColor="text1"/>
          <w:sz w:val="22"/>
          <w:szCs w:val="22"/>
        </w:rPr>
        <w:fldChar w:fldCharType="end"/>
      </w:r>
      <w:r w:rsidR="005F2C2D" w:rsidRPr="002B4FEA">
        <w:rPr>
          <w:rFonts w:ascii="Times New Roman" w:hAnsi="Times New Roman" w:cs="Times New Roman"/>
          <w:b w:val="0"/>
          <w:color w:val="000000" w:themeColor="text1"/>
          <w:sz w:val="22"/>
          <w:szCs w:val="22"/>
        </w:rPr>
        <w:t xml:space="preserve">. </w:t>
      </w:r>
      <w:r w:rsidR="008D0C54" w:rsidRPr="008D0C54">
        <w:rPr>
          <w:rFonts w:ascii="Times New Roman" w:hAnsi="Times New Roman" w:cs="Times New Roman"/>
          <w:b w:val="0"/>
          <w:color w:val="000000" w:themeColor="text1"/>
          <w:sz w:val="22"/>
          <w:szCs w:val="22"/>
        </w:rPr>
        <w:t>Regression and classification observations of age estimation are shown above and below</w:t>
      </w:r>
      <w:r w:rsidR="008D0C54">
        <w:rPr>
          <w:rFonts w:ascii="Times New Roman" w:hAnsi="Times New Roman" w:cs="Times New Roman"/>
          <w:b w:val="0"/>
          <w:color w:val="000000" w:themeColor="text1"/>
          <w:sz w:val="22"/>
          <w:szCs w:val="22"/>
        </w:rPr>
        <w:t xml:space="preserve"> tables</w:t>
      </w:r>
      <w:r w:rsidR="008D0C54" w:rsidRPr="008D0C54">
        <w:rPr>
          <w:rFonts w:ascii="Times New Roman" w:hAnsi="Times New Roman" w:cs="Times New Roman"/>
          <w:b w:val="0"/>
          <w:color w:val="000000" w:themeColor="text1"/>
          <w:sz w:val="22"/>
          <w:szCs w:val="22"/>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0"/>
        <w:gridCol w:w="664"/>
        <w:gridCol w:w="664"/>
        <w:gridCol w:w="881"/>
        <w:gridCol w:w="925"/>
        <w:gridCol w:w="1625"/>
      </w:tblGrid>
      <w:tr w:rsidR="005F2C2D" w:rsidRPr="00D62507" w14:paraId="4BE82DE3" w14:textId="77777777" w:rsidTr="006E3CEC">
        <w:trPr>
          <w:trHeight w:val="300"/>
          <w:jc w:val="center"/>
        </w:trPr>
        <w:tc>
          <w:tcPr>
            <w:tcW w:w="0" w:type="auto"/>
            <w:tcBorders>
              <w:top w:val="single" w:sz="4" w:space="0" w:color="92D050"/>
              <w:bottom w:val="single" w:sz="4" w:space="0" w:color="92D050"/>
            </w:tcBorders>
          </w:tcPr>
          <w:p w14:paraId="3A3FE1F4" w14:textId="77777777" w:rsidR="005F2C2D" w:rsidRPr="00D62507" w:rsidRDefault="005F2C2D" w:rsidP="00C01E5C">
            <w:pPr>
              <w:ind w:hanging="2"/>
              <w:rPr>
                <w:rFonts w:ascii="Times New Roman" w:hAnsi="Times New Roman"/>
                <w:b/>
                <w:sz w:val="20"/>
              </w:rPr>
            </w:pPr>
            <w:r w:rsidRPr="00D62507">
              <w:rPr>
                <w:rFonts w:ascii="Times New Roman" w:hAnsi="Times New Roman"/>
                <w:b/>
                <w:sz w:val="20"/>
              </w:rPr>
              <w:t>Dataset</w:t>
            </w:r>
          </w:p>
        </w:tc>
        <w:tc>
          <w:tcPr>
            <w:tcW w:w="0" w:type="auto"/>
            <w:tcBorders>
              <w:top w:val="single" w:sz="4" w:space="0" w:color="92D050"/>
              <w:bottom w:val="single" w:sz="4" w:space="0" w:color="92D050"/>
            </w:tcBorders>
            <w:noWrap/>
          </w:tcPr>
          <w:p w14:paraId="3FCC12A6" w14:textId="77777777" w:rsidR="005F2C2D" w:rsidRPr="00D62507" w:rsidRDefault="005F2C2D" w:rsidP="00C01E5C">
            <w:pPr>
              <w:ind w:hanging="2"/>
              <w:jc w:val="center"/>
              <w:rPr>
                <w:rFonts w:ascii="Times New Roman" w:hAnsi="Times New Roman"/>
                <w:b/>
                <w:sz w:val="20"/>
              </w:rPr>
            </w:pPr>
            <w:r w:rsidRPr="00D62507">
              <w:rPr>
                <w:rFonts w:ascii="Times New Roman" w:hAnsi="Times New Roman"/>
                <w:b/>
                <w:sz w:val="20"/>
              </w:rPr>
              <w:t>loss</w:t>
            </w:r>
          </w:p>
        </w:tc>
        <w:tc>
          <w:tcPr>
            <w:tcW w:w="0" w:type="auto"/>
            <w:tcBorders>
              <w:top w:val="single" w:sz="4" w:space="0" w:color="92D050"/>
              <w:bottom w:val="single" w:sz="4" w:space="0" w:color="92D050"/>
            </w:tcBorders>
            <w:noWrap/>
          </w:tcPr>
          <w:p w14:paraId="12F44F50" w14:textId="77777777" w:rsidR="005F2C2D" w:rsidRPr="00D62507" w:rsidRDefault="005F2C2D" w:rsidP="00C01E5C">
            <w:pPr>
              <w:ind w:hanging="2"/>
              <w:jc w:val="center"/>
              <w:rPr>
                <w:rFonts w:ascii="Times New Roman" w:hAnsi="Times New Roman"/>
                <w:b/>
                <w:sz w:val="20"/>
              </w:rPr>
            </w:pPr>
            <w:proofErr w:type="spellStart"/>
            <w:r w:rsidRPr="00D62507">
              <w:rPr>
                <w:rFonts w:ascii="Times New Roman" w:hAnsi="Times New Roman"/>
                <w:b/>
                <w:sz w:val="20"/>
              </w:rPr>
              <w:t>mae</w:t>
            </w:r>
            <w:proofErr w:type="spellEnd"/>
          </w:p>
        </w:tc>
        <w:tc>
          <w:tcPr>
            <w:tcW w:w="0" w:type="auto"/>
            <w:tcBorders>
              <w:top w:val="single" w:sz="4" w:space="0" w:color="92D050"/>
              <w:bottom w:val="single" w:sz="4" w:space="0" w:color="92D050"/>
            </w:tcBorders>
            <w:noWrap/>
          </w:tcPr>
          <w:p w14:paraId="41935DD8" w14:textId="77777777" w:rsidR="005F2C2D" w:rsidRPr="00D62507" w:rsidRDefault="005F2C2D" w:rsidP="00C01E5C">
            <w:pPr>
              <w:ind w:hanging="2"/>
              <w:jc w:val="center"/>
              <w:rPr>
                <w:rFonts w:ascii="Times New Roman" w:hAnsi="Times New Roman"/>
                <w:b/>
                <w:sz w:val="20"/>
              </w:rPr>
            </w:pPr>
            <w:proofErr w:type="spellStart"/>
            <w:r w:rsidRPr="00D62507">
              <w:rPr>
                <w:rFonts w:ascii="Times New Roman" w:hAnsi="Times New Roman"/>
                <w:b/>
                <w:sz w:val="20"/>
              </w:rPr>
              <w:t>val_loss</w:t>
            </w:r>
            <w:proofErr w:type="spellEnd"/>
          </w:p>
        </w:tc>
        <w:tc>
          <w:tcPr>
            <w:tcW w:w="0" w:type="auto"/>
            <w:tcBorders>
              <w:top w:val="single" w:sz="4" w:space="0" w:color="92D050"/>
              <w:bottom w:val="single" w:sz="4" w:space="0" w:color="92D050"/>
            </w:tcBorders>
            <w:noWrap/>
          </w:tcPr>
          <w:p w14:paraId="4D8400A2" w14:textId="77777777" w:rsidR="005F2C2D" w:rsidRPr="00D62507" w:rsidRDefault="005F2C2D" w:rsidP="00C01E5C">
            <w:pPr>
              <w:ind w:hanging="2"/>
              <w:jc w:val="center"/>
              <w:rPr>
                <w:rFonts w:ascii="Times New Roman" w:hAnsi="Times New Roman"/>
                <w:b/>
                <w:sz w:val="20"/>
              </w:rPr>
            </w:pPr>
            <w:proofErr w:type="spellStart"/>
            <w:r w:rsidRPr="00D62507">
              <w:rPr>
                <w:rFonts w:ascii="Times New Roman" w:hAnsi="Times New Roman"/>
                <w:b/>
                <w:sz w:val="20"/>
              </w:rPr>
              <w:t>val_mae</w:t>
            </w:r>
            <w:proofErr w:type="spellEnd"/>
          </w:p>
        </w:tc>
        <w:tc>
          <w:tcPr>
            <w:tcW w:w="0" w:type="auto"/>
            <w:tcBorders>
              <w:top w:val="single" w:sz="4" w:space="0" w:color="92D050"/>
              <w:bottom w:val="single" w:sz="4" w:space="0" w:color="92D050"/>
            </w:tcBorders>
          </w:tcPr>
          <w:p w14:paraId="5C192689" w14:textId="77777777" w:rsidR="005F2C2D" w:rsidRPr="00D62507" w:rsidRDefault="005F2C2D" w:rsidP="00C01E5C">
            <w:pPr>
              <w:ind w:hanging="2"/>
              <w:jc w:val="center"/>
              <w:rPr>
                <w:rFonts w:ascii="Times New Roman" w:hAnsi="Times New Roman"/>
                <w:b/>
                <w:sz w:val="20"/>
              </w:rPr>
            </w:pPr>
            <w:r w:rsidRPr="00D62507">
              <w:rPr>
                <w:rFonts w:ascii="Times New Roman" w:hAnsi="Times New Roman"/>
                <w:b/>
                <w:sz w:val="20"/>
              </w:rPr>
              <w:t>Time taken (sec)</w:t>
            </w:r>
          </w:p>
        </w:tc>
      </w:tr>
      <w:tr w:rsidR="005F2C2D" w:rsidRPr="00D62507" w14:paraId="4644AFF9" w14:textId="77777777" w:rsidTr="006E3CEC">
        <w:trPr>
          <w:trHeight w:val="300"/>
          <w:jc w:val="center"/>
        </w:trPr>
        <w:tc>
          <w:tcPr>
            <w:tcW w:w="0" w:type="auto"/>
            <w:tcBorders>
              <w:top w:val="single" w:sz="4" w:space="0" w:color="92D050"/>
            </w:tcBorders>
          </w:tcPr>
          <w:p w14:paraId="25352852" w14:textId="77777777" w:rsidR="005F2C2D" w:rsidRPr="00D62507" w:rsidRDefault="005F2C2D" w:rsidP="00C01E5C">
            <w:pPr>
              <w:ind w:hanging="2"/>
              <w:rPr>
                <w:rFonts w:ascii="Times New Roman" w:hAnsi="Times New Roman"/>
                <w:b/>
                <w:sz w:val="20"/>
              </w:rPr>
            </w:pPr>
            <w:r w:rsidRPr="00D62507">
              <w:rPr>
                <w:rFonts w:ascii="Times New Roman" w:hAnsi="Times New Roman"/>
                <w:b/>
                <w:sz w:val="20"/>
              </w:rPr>
              <w:t>APPA-REAL</w:t>
            </w:r>
          </w:p>
        </w:tc>
        <w:tc>
          <w:tcPr>
            <w:tcW w:w="0" w:type="auto"/>
            <w:tcBorders>
              <w:top w:val="single" w:sz="4" w:space="0" w:color="92D050"/>
            </w:tcBorders>
            <w:noWrap/>
            <w:hideMark/>
          </w:tcPr>
          <w:p w14:paraId="035896E1" w14:textId="77777777" w:rsidR="005F2C2D" w:rsidRPr="00D62507" w:rsidRDefault="005F2C2D" w:rsidP="00C01E5C">
            <w:pPr>
              <w:ind w:hanging="2"/>
              <w:jc w:val="center"/>
              <w:rPr>
                <w:rFonts w:ascii="Times New Roman" w:hAnsi="Times New Roman"/>
                <w:sz w:val="20"/>
              </w:rPr>
            </w:pPr>
            <w:r w:rsidRPr="00D62507">
              <w:rPr>
                <w:rFonts w:ascii="Times New Roman" w:hAnsi="Times New Roman"/>
                <w:sz w:val="20"/>
              </w:rPr>
              <w:t>0.277</w:t>
            </w:r>
          </w:p>
        </w:tc>
        <w:tc>
          <w:tcPr>
            <w:tcW w:w="0" w:type="auto"/>
            <w:tcBorders>
              <w:top w:val="single" w:sz="4" w:space="0" w:color="92D050"/>
            </w:tcBorders>
            <w:noWrap/>
            <w:hideMark/>
          </w:tcPr>
          <w:p w14:paraId="78A0D4FB" w14:textId="77777777" w:rsidR="005F2C2D" w:rsidRPr="00D62507" w:rsidRDefault="005F2C2D" w:rsidP="00C01E5C">
            <w:pPr>
              <w:ind w:hanging="2"/>
              <w:jc w:val="center"/>
              <w:rPr>
                <w:rFonts w:ascii="Times New Roman" w:hAnsi="Times New Roman"/>
                <w:sz w:val="20"/>
              </w:rPr>
            </w:pPr>
            <w:r w:rsidRPr="00D62507">
              <w:rPr>
                <w:rFonts w:ascii="Times New Roman" w:hAnsi="Times New Roman"/>
                <w:sz w:val="20"/>
              </w:rPr>
              <w:t>2.853</w:t>
            </w:r>
          </w:p>
        </w:tc>
        <w:tc>
          <w:tcPr>
            <w:tcW w:w="0" w:type="auto"/>
            <w:tcBorders>
              <w:top w:val="single" w:sz="4" w:space="0" w:color="92D050"/>
            </w:tcBorders>
            <w:noWrap/>
            <w:hideMark/>
          </w:tcPr>
          <w:p w14:paraId="4D179792" w14:textId="77777777" w:rsidR="005F2C2D" w:rsidRPr="00D62507" w:rsidRDefault="005F2C2D" w:rsidP="00C01E5C">
            <w:pPr>
              <w:ind w:hanging="2"/>
              <w:jc w:val="center"/>
              <w:rPr>
                <w:rFonts w:ascii="Times New Roman" w:hAnsi="Times New Roman"/>
                <w:sz w:val="20"/>
              </w:rPr>
            </w:pPr>
            <w:r w:rsidRPr="00D62507">
              <w:rPr>
                <w:rFonts w:ascii="Times New Roman" w:hAnsi="Times New Roman"/>
                <w:sz w:val="20"/>
              </w:rPr>
              <w:t>8.006</w:t>
            </w:r>
          </w:p>
        </w:tc>
        <w:tc>
          <w:tcPr>
            <w:tcW w:w="0" w:type="auto"/>
            <w:tcBorders>
              <w:top w:val="single" w:sz="4" w:space="0" w:color="92D050"/>
            </w:tcBorders>
            <w:noWrap/>
            <w:hideMark/>
          </w:tcPr>
          <w:p w14:paraId="1D1E9595" w14:textId="77777777" w:rsidR="005F2C2D" w:rsidRPr="00D62507" w:rsidRDefault="005F2C2D" w:rsidP="00C01E5C">
            <w:pPr>
              <w:ind w:hanging="2"/>
              <w:jc w:val="center"/>
              <w:rPr>
                <w:rFonts w:ascii="Times New Roman" w:hAnsi="Times New Roman"/>
                <w:sz w:val="20"/>
              </w:rPr>
            </w:pPr>
            <w:r w:rsidRPr="00D62507">
              <w:rPr>
                <w:rFonts w:ascii="Times New Roman" w:hAnsi="Times New Roman"/>
                <w:sz w:val="20"/>
              </w:rPr>
              <w:t>15.840</w:t>
            </w:r>
          </w:p>
        </w:tc>
        <w:tc>
          <w:tcPr>
            <w:tcW w:w="0" w:type="auto"/>
            <w:tcBorders>
              <w:top w:val="single" w:sz="4" w:space="0" w:color="92D050"/>
            </w:tcBorders>
          </w:tcPr>
          <w:p w14:paraId="395D2AEE" w14:textId="77777777" w:rsidR="005F2C2D" w:rsidRPr="00D62507" w:rsidRDefault="00262DBF" w:rsidP="00C01E5C">
            <w:pPr>
              <w:ind w:hanging="2"/>
              <w:jc w:val="center"/>
              <w:rPr>
                <w:rFonts w:ascii="Times New Roman" w:hAnsi="Times New Roman"/>
                <w:sz w:val="20"/>
              </w:rPr>
            </w:pPr>
            <w:r w:rsidRPr="00D62507">
              <w:rPr>
                <w:rFonts w:ascii="Times New Roman" w:hAnsi="Times New Roman"/>
                <w:sz w:val="20"/>
              </w:rPr>
              <w:t>6.21</w:t>
            </w:r>
          </w:p>
        </w:tc>
      </w:tr>
      <w:tr w:rsidR="005F2C2D" w:rsidRPr="00D62507" w14:paraId="7206E9B6" w14:textId="77777777" w:rsidTr="00C01E5C">
        <w:trPr>
          <w:trHeight w:val="300"/>
          <w:jc w:val="center"/>
        </w:trPr>
        <w:tc>
          <w:tcPr>
            <w:tcW w:w="0" w:type="auto"/>
          </w:tcPr>
          <w:p w14:paraId="541FB02F" w14:textId="77777777" w:rsidR="005F2C2D" w:rsidRPr="00D62507" w:rsidRDefault="005F2C2D" w:rsidP="00C01E5C">
            <w:pPr>
              <w:ind w:hanging="2"/>
              <w:rPr>
                <w:rFonts w:ascii="Times New Roman" w:hAnsi="Times New Roman"/>
                <w:b/>
                <w:sz w:val="20"/>
              </w:rPr>
            </w:pPr>
            <w:r w:rsidRPr="00D62507">
              <w:rPr>
                <w:rFonts w:ascii="Times New Roman" w:hAnsi="Times New Roman"/>
                <w:b/>
                <w:sz w:val="20"/>
              </w:rPr>
              <w:t>FGNET</w:t>
            </w:r>
          </w:p>
        </w:tc>
        <w:tc>
          <w:tcPr>
            <w:tcW w:w="0" w:type="auto"/>
            <w:noWrap/>
          </w:tcPr>
          <w:p w14:paraId="5EB6D4E9" w14:textId="77777777" w:rsidR="005F2C2D" w:rsidRPr="00D62507" w:rsidRDefault="005F2C2D" w:rsidP="00C01E5C">
            <w:pPr>
              <w:ind w:hanging="2"/>
              <w:jc w:val="center"/>
              <w:rPr>
                <w:rFonts w:ascii="Times New Roman" w:hAnsi="Times New Roman"/>
                <w:sz w:val="20"/>
              </w:rPr>
            </w:pPr>
            <w:r w:rsidRPr="00D62507">
              <w:rPr>
                <w:rFonts w:ascii="Times New Roman" w:hAnsi="Times New Roman"/>
                <w:sz w:val="20"/>
              </w:rPr>
              <w:t>0.484</w:t>
            </w:r>
          </w:p>
        </w:tc>
        <w:tc>
          <w:tcPr>
            <w:tcW w:w="0" w:type="auto"/>
            <w:noWrap/>
          </w:tcPr>
          <w:p w14:paraId="2712E6AE" w14:textId="77777777" w:rsidR="005F2C2D" w:rsidRPr="00D62507" w:rsidRDefault="005F2C2D" w:rsidP="00C01E5C">
            <w:pPr>
              <w:ind w:hanging="2"/>
              <w:jc w:val="center"/>
              <w:rPr>
                <w:rFonts w:ascii="Times New Roman" w:hAnsi="Times New Roman"/>
                <w:sz w:val="20"/>
              </w:rPr>
            </w:pPr>
            <w:r w:rsidRPr="00D62507">
              <w:rPr>
                <w:rFonts w:ascii="Times New Roman" w:hAnsi="Times New Roman"/>
                <w:sz w:val="20"/>
              </w:rPr>
              <w:t>3.767</w:t>
            </w:r>
          </w:p>
        </w:tc>
        <w:tc>
          <w:tcPr>
            <w:tcW w:w="0" w:type="auto"/>
            <w:noWrap/>
          </w:tcPr>
          <w:p w14:paraId="1B287A9A" w14:textId="77777777" w:rsidR="005F2C2D" w:rsidRPr="00D62507" w:rsidRDefault="005F2C2D" w:rsidP="00C01E5C">
            <w:pPr>
              <w:ind w:hanging="2"/>
              <w:jc w:val="center"/>
              <w:rPr>
                <w:rFonts w:ascii="Times New Roman" w:hAnsi="Times New Roman"/>
                <w:sz w:val="20"/>
              </w:rPr>
            </w:pPr>
            <w:r w:rsidRPr="00D62507">
              <w:rPr>
                <w:rFonts w:ascii="Times New Roman" w:hAnsi="Times New Roman"/>
                <w:sz w:val="20"/>
              </w:rPr>
              <w:t>5.784</w:t>
            </w:r>
          </w:p>
        </w:tc>
        <w:tc>
          <w:tcPr>
            <w:tcW w:w="0" w:type="auto"/>
            <w:noWrap/>
          </w:tcPr>
          <w:p w14:paraId="7AF4342B" w14:textId="77777777" w:rsidR="005F2C2D" w:rsidRPr="00D62507" w:rsidRDefault="005F2C2D" w:rsidP="00C01E5C">
            <w:pPr>
              <w:ind w:hanging="2"/>
              <w:jc w:val="center"/>
              <w:rPr>
                <w:rFonts w:ascii="Times New Roman" w:hAnsi="Times New Roman"/>
                <w:sz w:val="20"/>
              </w:rPr>
            </w:pPr>
            <w:r w:rsidRPr="00D62507">
              <w:rPr>
                <w:rFonts w:ascii="Times New Roman" w:hAnsi="Times New Roman"/>
                <w:sz w:val="20"/>
              </w:rPr>
              <w:t>11.886</w:t>
            </w:r>
          </w:p>
        </w:tc>
        <w:tc>
          <w:tcPr>
            <w:tcW w:w="0" w:type="auto"/>
          </w:tcPr>
          <w:p w14:paraId="058247BE" w14:textId="77777777" w:rsidR="005F2C2D" w:rsidRPr="00D62507" w:rsidRDefault="00262DBF" w:rsidP="00C01E5C">
            <w:pPr>
              <w:ind w:hanging="2"/>
              <w:jc w:val="center"/>
              <w:rPr>
                <w:rFonts w:ascii="Times New Roman" w:hAnsi="Times New Roman"/>
                <w:sz w:val="20"/>
              </w:rPr>
            </w:pPr>
            <w:r w:rsidRPr="00D62507">
              <w:rPr>
                <w:rFonts w:ascii="Times New Roman" w:hAnsi="Times New Roman"/>
                <w:sz w:val="20"/>
              </w:rPr>
              <w:t>7.33</w:t>
            </w:r>
          </w:p>
        </w:tc>
      </w:tr>
      <w:tr w:rsidR="005F2C2D" w:rsidRPr="00D62507" w14:paraId="386B36DE" w14:textId="77777777" w:rsidTr="006E3CEC">
        <w:trPr>
          <w:trHeight w:val="300"/>
          <w:jc w:val="center"/>
        </w:trPr>
        <w:tc>
          <w:tcPr>
            <w:tcW w:w="0" w:type="auto"/>
          </w:tcPr>
          <w:p w14:paraId="0E40D2F9" w14:textId="77777777" w:rsidR="005F2C2D" w:rsidRPr="00D62507" w:rsidRDefault="005F2C2D" w:rsidP="00C01E5C">
            <w:pPr>
              <w:ind w:hanging="2"/>
              <w:rPr>
                <w:rFonts w:ascii="Times New Roman" w:hAnsi="Times New Roman"/>
                <w:b/>
                <w:sz w:val="20"/>
              </w:rPr>
            </w:pPr>
            <w:proofErr w:type="spellStart"/>
            <w:r w:rsidRPr="00D62507">
              <w:rPr>
                <w:rFonts w:ascii="Times New Roman" w:hAnsi="Times New Roman"/>
                <w:b/>
                <w:sz w:val="20"/>
              </w:rPr>
              <w:t>UTKFace</w:t>
            </w:r>
            <w:proofErr w:type="spellEnd"/>
          </w:p>
        </w:tc>
        <w:tc>
          <w:tcPr>
            <w:tcW w:w="0" w:type="auto"/>
            <w:noWrap/>
          </w:tcPr>
          <w:p w14:paraId="67EA44A4" w14:textId="77777777" w:rsidR="005F2C2D" w:rsidRPr="00D62507" w:rsidRDefault="005F2C2D" w:rsidP="00C01E5C">
            <w:pPr>
              <w:ind w:hanging="2"/>
              <w:jc w:val="center"/>
              <w:rPr>
                <w:rFonts w:ascii="Times New Roman" w:hAnsi="Times New Roman"/>
                <w:sz w:val="20"/>
              </w:rPr>
            </w:pPr>
            <w:r w:rsidRPr="00D62507">
              <w:rPr>
                <w:rFonts w:ascii="Times New Roman" w:hAnsi="Times New Roman"/>
                <w:sz w:val="20"/>
              </w:rPr>
              <w:t>0.763</w:t>
            </w:r>
          </w:p>
        </w:tc>
        <w:tc>
          <w:tcPr>
            <w:tcW w:w="0" w:type="auto"/>
            <w:noWrap/>
          </w:tcPr>
          <w:p w14:paraId="21582B89" w14:textId="77777777" w:rsidR="005F2C2D" w:rsidRPr="00D62507" w:rsidRDefault="005F2C2D" w:rsidP="00C01E5C">
            <w:pPr>
              <w:ind w:hanging="2"/>
              <w:jc w:val="center"/>
              <w:rPr>
                <w:rFonts w:ascii="Times New Roman" w:hAnsi="Times New Roman"/>
                <w:sz w:val="20"/>
              </w:rPr>
            </w:pPr>
            <w:r w:rsidRPr="00D62507">
              <w:rPr>
                <w:rFonts w:ascii="Times New Roman" w:hAnsi="Times New Roman"/>
                <w:sz w:val="20"/>
              </w:rPr>
              <w:t>6.769</w:t>
            </w:r>
          </w:p>
        </w:tc>
        <w:tc>
          <w:tcPr>
            <w:tcW w:w="0" w:type="auto"/>
            <w:noWrap/>
          </w:tcPr>
          <w:p w14:paraId="4E8AE615" w14:textId="77777777" w:rsidR="005F2C2D" w:rsidRPr="00D62507" w:rsidRDefault="005F2C2D" w:rsidP="00C01E5C">
            <w:pPr>
              <w:ind w:hanging="2"/>
              <w:jc w:val="center"/>
              <w:rPr>
                <w:rFonts w:ascii="Times New Roman" w:hAnsi="Times New Roman"/>
                <w:sz w:val="20"/>
              </w:rPr>
            </w:pPr>
            <w:r w:rsidRPr="00D62507">
              <w:rPr>
                <w:rFonts w:ascii="Times New Roman" w:hAnsi="Times New Roman"/>
                <w:sz w:val="20"/>
              </w:rPr>
              <w:t>2.087</w:t>
            </w:r>
          </w:p>
        </w:tc>
        <w:tc>
          <w:tcPr>
            <w:tcW w:w="0" w:type="auto"/>
            <w:noWrap/>
          </w:tcPr>
          <w:p w14:paraId="41A9A020" w14:textId="77777777" w:rsidR="005F2C2D" w:rsidRPr="00D62507" w:rsidRDefault="005F2C2D" w:rsidP="00C01E5C">
            <w:pPr>
              <w:ind w:hanging="2"/>
              <w:jc w:val="center"/>
              <w:rPr>
                <w:rFonts w:ascii="Times New Roman" w:hAnsi="Times New Roman"/>
                <w:sz w:val="20"/>
              </w:rPr>
            </w:pPr>
            <w:r w:rsidRPr="00D62507">
              <w:rPr>
                <w:rFonts w:ascii="Times New Roman" w:hAnsi="Times New Roman"/>
                <w:sz w:val="20"/>
              </w:rPr>
              <w:t>10.937</w:t>
            </w:r>
          </w:p>
        </w:tc>
        <w:tc>
          <w:tcPr>
            <w:tcW w:w="0" w:type="auto"/>
          </w:tcPr>
          <w:p w14:paraId="2370C611" w14:textId="77777777" w:rsidR="005F2C2D" w:rsidRPr="00D62507" w:rsidRDefault="00262DBF" w:rsidP="00C01E5C">
            <w:pPr>
              <w:ind w:hanging="2"/>
              <w:jc w:val="center"/>
              <w:rPr>
                <w:rFonts w:ascii="Times New Roman" w:hAnsi="Times New Roman"/>
                <w:sz w:val="20"/>
              </w:rPr>
            </w:pPr>
            <w:r w:rsidRPr="00D62507">
              <w:rPr>
                <w:rFonts w:ascii="Times New Roman" w:hAnsi="Times New Roman"/>
                <w:sz w:val="20"/>
              </w:rPr>
              <w:t>5.89</w:t>
            </w:r>
          </w:p>
        </w:tc>
      </w:tr>
      <w:tr w:rsidR="005F2C2D" w:rsidRPr="00D62507" w14:paraId="30D98AA6" w14:textId="77777777" w:rsidTr="006E3CEC">
        <w:trPr>
          <w:trHeight w:val="300"/>
          <w:jc w:val="center"/>
        </w:trPr>
        <w:tc>
          <w:tcPr>
            <w:tcW w:w="0" w:type="auto"/>
            <w:tcBorders>
              <w:bottom w:val="single" w:sz="4" w:space="0" w:color="92D050"/>
            </w:tcBorders>
          </w:tcPr>
          <w:p w14:paraId="0424C170" w14:textId="77777777" w:rsidR="005F2C2D" w:rsidRPr="00D62507" w:rsidRDefault="005F2C2D" w:rsidP="00C01E5C">
            <w:pPr>
              <w:ind w:hanging="2"/>
              <w:rPr>
                <w:rFonts w:ascii="Times New Roman" w:hAnsi="Times New Roman"/>
                <w:b/>
                <w:sz w:val="20"/>
              </w:rPr>
            </w:pPr>
            <w:proofErr w:type="spellStart"/>
            <w:r w:rsidRPr="00D62507">
              <w:rPr>
                <w:rFonts w:ascii="Times New Roman" w:hAnsi="Times New Roman"/>
                <w:b/>
                <w:sz w:val="20"/>
              </w:rPr>
              <w:t>AllAgeFace</w:t>
            </w:r>
            <w:proofErr w:type="spellEnd"/>
          </w:p>
        </w:tc>
        <w:tc>
          <w:tcPr>
            <w:tcW w:w="0" w:type="auto"/>
            <w:tcBorders>
              <w:bottom w:val="single" w:sz="4" w:space="0" w:color="92D050"/>
            </w:tcBorders>
            <w:noWrap/>
          </w:tcPr>
          <w:p w14:paraId="111D908D" w14:textId="77777777" w:rsidR="005F2C2D" w:rsidRPr="00D62507" w:rsidRDefault="005F2C2D" w:rsidP="00C01E5C">
            <w:pPr>
              <w:ind w:hanging="2"/>
              <w:jc w:val="center"/>
              <w:rPr>
                <w:rFonts w:ascii="Times New Roman" w:hAnsi="Times New Roman"/>
                <w:sz w:val="20"/>
              </w:rPr>
            </w:pPr>
            <w:r w:rsidRPr="00D62507">
              <w:rPr>
                <w:rFonts w:ascii="Times New Roman" w:hAnsi="Times New Roman"/>
                <w:sz w:val="20"/>
              </w:rPr>
              <w:t>0.600</w:t>
            </w:r>
          </w:p>
        </w:tc>
        <w:tc>
          <w:tcPr>
            <w:tcW w:w="0" w:type="auto"/>
            <w:tcBorders>
              <w:bottom w:val="single" w:sz="4" w:space="0" w:color="92D050"/>
            </w:tcBorders>
            <w:noWrap/>
          </w:tcPr>
          <w:p w14:paraId="363F20CE" w14:textId="77777777" w:rsidR="005F2C2D" w:rsidRPr="00D62507" w:rsidRDefault="005F2C2D" w:rsidP="00C01E5C">
            <w:pPr>
              <w:ind w:hanging="2"/>
              <w:jc w:val="center"/>
              <w:rPr>
                <w:rFonts w:ascii="Times New Roman" w:hAnsi="Times New Roman"/>
                <w:sz w:val="20"/>
              </w:rPr>
            </w:pPr>
            <w:r w:rsidRPr="00D62507">
              <w:rPr>
                <w:rFonts w:ascii="Times New Roman" w:hAnsi="Times New Roman"/>
                <w:sz w:val="20"/>
              </w:rPr>
              <w:t>4.210</w:t>
            </w:r>
          </w:p>
        </w:tc>
        <w:tc>
          <w:tcPr>
            <w:tcW w:w="0" w:type="auto"/>
            <w:tcBorders>
              <w:bottom w:val="single" w:sz="4" w:space="0" w:color="92D050"/>
            </w:tcBorders>
            <w:noWrap/>
          </w:tcPr>
          <w:p w14:paraId="2EDA3F6D" w14:textId="77777777" w:rsidR="005F2C2D" w:rsidRPr="00D62507" w:rsidRDefault="005F2C2D" w:rsidP="00C01E5C">
            <w:pPr>
              <w:ind w:hanging="2"/>
              <w:jc w:val="center"/>
              <w:rPr>
                <w:rFonts w:ascii="Times New Roman" w:hAnsi="Times New Roman"/>
                <w:sz w:val="20"/>
              </w:rPr>
            </w:pPr>
            <w:r w:rsidRPr="00D62507">
              <w:rPr>
                <w:rFonts w:ascii="Times New Roman" w:hAnsi="Times New Roman"/>
                <w:sz w:val="20"/>
              </w:rPr>
              <w:t>9.264</w:t>
            </w:r>
          </w:p>
        </w:tc>
        <w:tc>
          <w:tcPr>
            <w:tcW w:w="0" w:type="auto"/>
            <w:tcBorders>
              <w:bottom w:val="single" w:sz="4" w:space="0" w:color="92D050"/>
            </w:tcBorders>
            <w:noWrap/>
          </w:tcPr>
          <w:p w14:paraId="05C0021B" w14:textId="77777777" w:rsidR="005F2C2D" w:rsidRPr="00D62507" w:rsidRDefault="005F2C2D" w:rsidP="00C01E5C">
            <w:pPr>
              <w:ind w:hanging="2"/>
              <w:jc w:val="center"/>
              <w:rPr>
                <w:rFonts w:ascii="Times New Roman" w:hAnsi="Times New Roman"/>
                <w:sz w:val="20"/>
              </w:rPr>
            </w:pPr>
            <w:r w:rsidRPr="00D62507">
              <w:rPr>
                <w:rFonts w:ascii="Times New Roman" w:hAnsi="Times New Roman"/>
                <w:sz w:val="20"/>
              </w:rPr>
              <w:t>16.636</w:t>
            </w:r>
          </w:p>
        </w:tc>
        <w:tc>
          <w:tcPr>
            <w:tcW w:w="0" w:type="auto"/>
            <w:tcBorders>
              <w:bottom w:val="single" w:sz="4" w:space="0" w:color="92D050"/>
            </w:tcBorders>
          </w:tcPr>
          <w:p w14:paraId="321D808E" w14:textId="77777777" w:rsidR="005F2C2D" w:rsidRPr="00D62507" w:rsidRDefault="00262DBF" w:rsidP="00C01E5C">
            <w:pPr>
              <w:ind w:hanging="2"/>
              <w:jc w:val="center"/>
              <w:rPr>
                <w:rFonts w:ascii="Times New Roman" w:hAnsi="Times New Roman"/>
                <w:sz w:val="20"/>
              </w:rPr>
            </w:pPr>
            <w:r w:rsidRPr="00D62507">
              <w:rPr>
                <w:rFonts w:ascii="Times New Roman" w:hAnsi="Times New Roman"/>
                <w:sz w:val="20"/>
              </w:rPr>
              <w:t>8.79</w:t>
            </w:r>
          </w:p>
        </w:tc>
      </w:tr>
    </w:tbl>
    <w:p w14:paraId="24A8CB96" w14:textId="77777777" w:rsidR="005F2C2D" w:rsidRPr="00D62507" w:rsidRDefault="005F2C2D" w:rsidP="005F2C2D">
      <w:pPr>
        <w:spacing w:after="0"/>
        <w:ind w:hanging="2"/>
        <w:jc w:val="center"/>
        <w:rPr>
          <w:rFonts w:ascii="Times New Roman" w:hAnsi="Times New Roman"/>
          <w:kern w:val="2"/>
          <w:lang w:val="en-I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
        <w:gridCol w:w="1025"/>
        <w:gridCol w:w="1709"/>
        <w:gridCol w:w="1625"/>
      </w:tblGrid>
      <w:tr w:rsidR="005F2C2D" w:rsidRPr="00D62507" w14:paraId="55392CEF" w14:textId="77777777" w:rsidTr="006E3CEC">
        <w:trPr>
          <w:trHeight w:val="300"/>
          <w:jc w:val="center"/>
        </w:trPr>
        <w:tc>
          <w:tcPr>
            <w:tcW w:w="0" w:type="auto"/>
            <w:tcBorders>
              <w:top w:val="single" w:sz="4" w:space="0" w:color="92D050"/>
              <w:bottom w:val="single" w:sz="4" w:space="0" w:color="92D050"/>
            </w:tcBorders>
          </w:tcPr>
          <w:p w14:paraId="7A9705B1" w14:textId="77777777" w:rsidR="005F2C2D" w:rsidRPr="00D62507" w:rsidRDefault="005F2C2D" w:rsidP="00C01E5C">
            <w:pPr>
              <w:ind w:hanging="2"/>
              <w:jc w:val="center"/>
              <w:rPr>
                <w:rFonts w:ascii="Times New Roman" w:hAnsi="Times New Roman"/>
                <w:b/>
                <w:bCs/>
                <w:sz w:val="20"/>
              </w:rPr>
            </w:pPr>
            <w:r w:rsidRPr="00D62507">
              <w:rPr>
                <w:rFonts w:ascii="Times New Roman" w:hAnsi="Times New Roman"/>
                <w:b/>
                <w:bCs/>
                <w:sz w:val="20"/>
              </w:rPr>
              <w:t>Dataset</w:t>
            </w:r>
          </w:p>
        </w:tc>
        <w:tc>
          <w:tcPr>
            <w:tcW w:w="0" w:type="auto"/>
            <w:tcBorders>
              <w:top w:val="single" w:sz="4" w:space="0" w:color="92D050"/>
              <w:bottom w:val="single" w:sz="4" w:space="0" w:color="92D050"/>
            </w:tcBorders>
            <w:noWrap/>
          </w:tcPr>
          <w:p w14:paraId="0EC24D17" w14:textId="77777777" w:rsidR="005F2C2D" w:rsidRPr="00D62507" w:rsidRDefault="005F2C2D" w:rsidP="00C01E5C">
            <w:pPr>
              <w:ind w:hanging="2"/>
              <w:jc w:val="center"/>
              <w:rPr>
                <w:rFonts w:ascii="Times New Roman" w:hAnsi="Times New Roman"/>
                <w:b/>
                <w:bCs/>
                <w:sz w:val="20"/>
              </w:rPr>
            </w:pPr>
            <w:r w:rsidRPr="00D62507">
              <w:rPr>
                <w:rFonts w:ascii="Times New Roman" w:hAnsi="Times New Roman"/>
                <w:b/>
                <w:bCs/>
                <w:sz w:val="20"/>
              </w:rPr>
              <w:t>Accuracy</w:t>
            </w:r>
          </w:p>
        </w:tc>
        <w:tc>
          <w:tcPr>
            <w:tcW w:w="0" w:type="auto"/>
            <w:tcBorders>
              <w:top w:val="single" w:sz="4" w:space="0" w:color="92D050"/>
              <w:bottom w:val="single" w:sz="4" w:space="0" w:color="92D050"/>
            </w:tcBorders>
            <w:noWrap/>
          </w:tcPr>
          <w:p w14:paraId="4F143383" w14:textId="77777777" w:rsidR="005F2C2D" w:rsidRPr="00D62507" w:rsidRDefault="005F2C2D" w:rsidP="00C01E5C">
            <w:pPr>
              <w:ind w:hanging="2"/>
              <w:jc w:val="center"/>
              <w:rPr>
                <w:rFonts w:ascii="Times New Roman" w:hAnsi="Times New Roman"/>
                <w:b/>
                <w:bCs/>
                <w:sz w:val="20"/>
              </w:rPr>
            </w:pPr>
            <w:r w:rsidRPr="00D62507">
              <w:rPr>
                <w:rFonts w:ascii="Times New Roman" w:hAnsi="Times New Roman"/>
                <w:b/>
                <w:bCs/>
                <w:sz w:val="20"/>
              </w:rPr>
              <w:t>Testing Accuracy</w:t>
            </w:r>
          </w:p>
        </w:tc>
        <w:tc>
          <w:tcPr>
            <w:tcW w:w="0" w:type="auto"/>
            <w:tcBorders>
              <w:top w:val="single" w:sz="4" w:space="0" w:color="92D050"/>
              <w:bottom w:val="single" w:sz="4" w:space="0" w:color="92D050"/>
            </w:tcBorders>
          </w:tcPr>
          <w:p w14:paraId="5508FF5B" w14:textId="77777777" w:rsidR="005F2C2D" w:rsidRPr="00D62507" w:rsidRDefault="005F2C2D" w:rsidP="00C01E5C">
            <w:pPr>
              <w:ind w:hanging="2"/>
              <w:jc w:val="center"/>
              <w:rPr>
                <w:rFonts w:ascii="Times New Roman" w:hAnsi="Times New Roman"/>
                <w:b/>
                <w:bCs/>
                <w:sz w:val="20"/>
              </w:rPr>
            </w:pPr>
            <w:r w:rsidRPr="00D62507">
              <w:rPr>
                <w:rFonts w:ascii="Times New Roman" w:hAnsi="Times New Roman"/>
                <w:b/>
                <w:bCs/>
                <w:sz w:val="20"/>
              </w:rPr>
              <w:t>Time taken (sec)</w:t>
            </w:r>
          </w:p>
        </w:tc>
      </w:tr>
      <w:tr w:rsidR="005F2C2D" w:rsidRPr="00D62507" w14:paraId="0080DEBC" w14:textId="77777777" w:rsidTr="006E3CEC">
        <w:trPr>
          <w:trHeight w:val="300"/>
          <w:jc w:val="center"/>
        </w:trPr>
        <w:tc>
          <w:tcPr>
            <w:tcW w:w="0" w:type="auto"/>
            <w:tcBorders>
              <w:top w:val="single" w:sz="4" w:space="0" w:color="92D050"/>
            </w:tcBorders>
          </w:tcPr>
          <w:p w14:paraId="0D7DB5BA" w14:textId="77777777" w:rsidR="005F2C2D" w:rsidRPr="00D62507" w:rsidRDefault="005F2C2D" w:rsidP="00C01E5C">
            <w:pPr>
              <w:ind w:hanging="2"/>
              <w:jc w:val="center"/>
              <w:rPr>
                <w:rFonts w:ascii="Times New Roman" w:hAnsi="Times New Roman"/>
                <w:b/>
                <w:bCs/>
                <w:sz w:val="20"/>
              </w:rPr>
            </w:pPr>
            <w:proofErr w:type="spellStart"/>
            <w:r w:rsidRPr="00D62507">
              <w:rPr>
                <w:rFonts w:ascii="Times New Roman" w:hAnsi="Times New Roman"/>
                <w:b/>
                <w:bCs/>
                <w:sz w:val="20"/>
              </w:rPr>
              <w:t>Adience</w:t>
            </w:r>
            <w:proofErr w:type="spellEnd"/>
          </w:p>
        </w:tc>
        <w:tc>
          <w:tcPr>
            <w:tcW w:w="0" w:type="auto"/>
            <w:tcBorders>
              <w:top w:val="single" w:sz="4" w:space="0" w:color="92D050"/>
            </w:tcBorders>
            <w:noWrap/>
            <w:hideMark/>
          </w:tcPr>
          <w:p w14:paraId="2AB15F70" w14:textId="77777777" w:rsidR="005F2C2D" w:rsidRPr="00D62507" w:rsidRDefault="005F2C2D" w:rsidP="00C01E5C">
            <w:pPr>
              <w:ind w:hanging="2"/>
              <w:jc w:val="center"/>
              <w:rPr>
                <w:rFonts w:ascii="Times New Roman" w:hAnsi="Times New Roman"/>
                <w:sz w:val="20"/>
              </w:rPr>
            </w:pPr>
            <w:r w:rsidRPr="00D62507">
              <w:rPr>
                <w:rFonts w:ascii="Times New Roman" w:hAnsi="Times New Roman"/>
                <w:sz w:val="20"/>
              </w:rPr>
              <w:t>93.844</w:t>
            </w:r>
          </w:p>
        </w:tc>
        <w:tc>
          <w:tcPr>
            <w:tcW w:w="0" w:type="auto"/>
            <w:tcBorders>
              <w:top w:val="single" w:sz="4" w:space="0" w:color="92D050"/>
            </w:tcBorders>
            <w:noWrap/>
            <w:hideMark/>
          </w:tcPr>
          <w:p w14:paraId="71A70E5F" w14:textId="77777777" w:rsidR="005F2C2D" w:rsidRPr="00D62507" w:rsidRDefault="005F2C2D" w:rsidP="00C01E5C">
            <w:pPr>
              <w:ind w:hanging="2"/>
              <w:jc w:val="center"/>
              <w:rPr>
                <w:rFonts w:ascii="Times New Roman" w:hAnsi="Times New Roman"/>
                <w:sz w:val="20"/>
              </w:rPr>
            </w:pPr>
            <w:r w:rsidRPr="00D62507">
              <w:rPr>
                <w:rFonts w:ascii="Times New Roman" w:hAnsi="Times New Roman"/>
                <w:sz w:val="20"/>
              </w:rPr>
              <w:t>62.458</w:t>
            </w:r>
          </w:p>
        </w:tc>
        <w:tc>
          <w:tcPr>
            <w:tcW w:w="0" w:type="auto"/>
            <w:tcBorders>
              <w:top w:val="single" w:sz="4" w:space="0" w:color="92D050"/>
            </w:tcBorders>
          </w:tcPr>
          <w:p w14:paraId="30DF45AE" w14:textId="77777777" w:rsidR="005F2C2D" w:rsidRPr="00D62507" w:rsidRDefault="00262DBF" w:rsidP="00C01E5C">
            <w:pPr>
              <w:ind w:hanging="2"/>
              <w:jc w:val="center"/>
              <w:rPr>
                <w:rFonts w:ascii="Times New Roman" w:hAnsi="Times New Roman"/>
                <w:sz w:val="20"/>
              </w:rPr>
            </w:pPr>
            <w:r w:rsidRPr="00D62507">
              <w:rPr>
                <w:rFonts w:ascii="Times New Roman" w:hAnsi="Times New Roman"/>
                <w:sz w:val="20"/>
              </w:rPr>
              <w:t>1.2</w:t>
            </w:r>
            <w:r w:rsidR="008865A3" w:rsidRPr="00D62507">
              <w:rPr>
                <w:rFonts w:ascii="Times New Roman" w:hAnsi="Times New Roman"/>
                <w:sz w:val="20"/>
              </w:rPr>
              <w:t>0</w:t>
            </w:r>
          </w:p>
        </w:tc>
      </w:tr>
      <w:tr w:rsidR="005F2C2D" w:rsidRPr="00D62507" w14:paraId="16D79134" w14:textId="77777777" w:rsidTr="006E3CEC">
        <w:trPr>
          <w:trHeight w:val="300"/>
          <w:jc w:val="center"/>
        </w:trPr>
        <w:tc>
          <w:tcPr>
            <w:tcW w:w="0" w:type="auto"/>
            <w:tcBorders>
              <w:bottom w:val="single" w:sz="4" w:space="0" w:color="92D050"/>
            </w:tcBorders>
          </w:tcPr>
          <w:p w14:paraId="6AED8073" w14:textId="77777777" w:rsidR="005F2C2D" w:rsidRPr="00D62507" w:rsidRDefault="005F2C2D" w:rsidP="00C01E5C">
            <w:pPr>
              <w:ind w:hanging="2"/>
              <w:jc w:val="center"/>
              <w:rPr>
                <w:rFonts w:ascii="Times New Roman" w:hAnsi="Times New Roman"/>
                <w:b/>
                <w:bCs/>
                <w:sz w:val="20"/>
              </w:rPr>
            </w:pPr>
            <w:proofErr w:type="spellStart"/>
            <w:r w:rsidRPr="00D62507">
              <w:rPr>
                <w:rFonts w:ascii="Times New Roman" w:hAnsi="Times New Roman"/>
                <w:b/>
                <w:bCs/>
                <w:sz w:val="20"/>
              </w:rPr>
              <w:t>UTKFace</w:t>
            </w:r>
            <w:proofErr w:type="spellEnd"/>
          </w:p>
        </w:tc>
        <w:tc>
          <w:tcPr>
            <w:tcW w:w="0" w:type="auto"/>
            <w:tcBorders>
              <w:bottom w:val="single" w:sz="4" w:space="0" w:color="92D050"/>
            </w:tcBorders>
            <w:noWrap/>
          </w:tcPr>
          <w:p w14:paraId="3465B7C9" w14:textId="77777777" w:rsidR="005F2C2D" w:rsidRPr="00D62507" w:rsidRDefault="005F2C2D" w:rsidP="00C01E5C">
            <w:pPr>
              <w:ind w:hanging="2"/>
              <w:jc w:val="center"/>
              <w:rPr>
                <w:rFonts w:ascii="Times New Roman" w:hAnsi="Times New Roman"/>
                <w:sz w:val="20"/>
              </w:rPr>
            </w:pPr>
            <w:r w:rsidRPr="00D62507">
              <w:rPr>
                <w:rFonts w:ascii="Times New Roman" w:hAnsi="Times New Roman"/>
                <w:sz w:val="20"/>
              </w:rPr>
              <w:t>93.025</w:t>
            </w:r>
          </w:p>
        </w:tc>
        <w:tc>
          <w:tcPr>
            <w:tcW w:w="0" w:type="auto"/>
            <w:tcBorders>
              <w:bottom w:val="single" w:sz="4" w:space="0" w:color="92D050"/>
            </w:tcBorders>
            <w:noWrap/>
          </w:tcPr>
          <w:p w14:paraId="3D4870B6" w14:textId="77777777" w:rsidR="005F2C2D" w:rsidRPr="00D62507" w:rsidRDefault="005F2C2D" w:rsidP="00C01E5C">
            <w:pPr>
              <w:ind w:hanging="2"/>
              <w:jc w:val="center"/>
              <w:rPr>
                <w:rFonts w:ascii="Times New Roman" w:hAnsi="Times New Roman"/>
                <w:sz w:val="20"/>
              </w:rPr>
            </w:pPr>
            <w:r w:rsidRPr="00D62507">
              <w:rPr>
                <w:rFonts w:ascii="Times New Roman" w:hAnsi="Times New Roman"/>
                <w:sz w:val="20"/>
              </w:rPr>
              <w:t>93.733</w:t>
            </w:r>
          </w:p>
        </w:tc>
        <w:tc>
          <w:tcPr>
            <w:tcW w:w="0" w:type="auto"/>
            <w:tcBorders>
              <w:bottom w:val="single" w:sz="4" w:space="0" w:color="92D050"/>
            </w:tcBorders>
          </w:tcPr>
          <w:p w14:paraId="1F18D607" w14:textId="77777777" w:rsidR="005F2C2D" w:rsidRPr="00D62507" w:rsidRDefault="00262DBF" w:rsidP="00C01E5C">
            <w:pPr>
              <w:ind w:hanging="2"/>
              <w:jc w:val="center"/>
              <w:rPr>
                <w:rFonts w:ascii="Times New Roman" w:hAnsi="Times New Roman"/>
                <w:sz w:val="20"/>
              </w:rPr>
            </w:pPr>
            <w:r w:rsidRPr="00D62507">
              <w:rPr>
                <w:rFonts w:ascii="Times New Roman" w:hAnsi="Times New Roman"/>
                <w:sz w:val="20"/>
              </w:rPr>
              <w:t>2.34</w:t>
            </w:r>
          </w:p>
        </w:tc>
      </w:tr>
    </w:tbl>
    <w:p w14:paraId="66EA3661" w14:textId="77777777" w:rsidR="005F2C2D" w:rsidRPr="00D62507" w:rsidRDefault="005F2C2D" w:rsidP="005F2C2D">
      <w:pPr>
        <w:pStyle w:val="BodyText"/>
        <w:ind w:left="5" w:right="130" w:hanging="7"/>
        <w:jc w:val="both"/>
        <w:rPr>
          <w:rFonts w:cs="Times New Roman"/>
        </w:rPr>
      </w:pPr>
    </w:p>
    <w:p w14:paraId="423513CF" w14:textId="77777777" w:rsidR="00C34439" w:rsidRDefault="00C34439" w:rsidP="00C34439">
      <w:pPr>
        <w:ind w:firstLine="720"/>
        <w:jc w:val="both"/>
        <w:rPr>
          <w:rFonts w:ascii="Times New Roman" w:hAnsi="Times New Roman"/>
          <w:lang w:val="en-IN"/>
        </w:rPr>
      </w:pPr>
      <w:r w:rsidRPr="00C34439">
        <w:rPr>
          <w:rFonts w:ascii="Times New Roman" w:hAnsi="Times New Roman"/>
          <w:lang w:val="en-IN"/>
        </w:rPr>
        <w:t xml:space="preserve">The performance of the suggested model is contrasted with that of the pre-trained models currently in use, which are indicated in Table 3. Using the </w:t>
      </w:r>
      <w:proofErr w:type="spellStart"/>
      <w:r w:rsidRPr="00C34439">
        <w:rPr>
          <w:rFonts w:ascii="Times New Roman" w:hAnsi="Times New Roman"/>
          <w:lang w:val="en-IN"/>
        </w:rPr>
        <w:t>UTKFace</w:t>
      </w:r>
      <w:proofErr w:type="spellEnd"/>
      <w:r w:rsidRPr="00C34439">
        <w:rPr>
          <w:rFonts w:ascii="Times New Roman" w:hAnsi="Times New Roman"/>
          <w:lang w:val="en-IN"/>
        </w:rPr>
        <w:t xml:space="preserve"> dataset, the authors (Meghana, 2020) employed pre-trained ResNetV2 and ResNet50 models to attain a 60% accuracy rate with five class labels. In a different study, the accuracy was 61.7% when ANN and the </w:t>
      </w:r>
      <w:proofErr w:type="spellStart"/>
      <w:r w:rsidRPr="00C34439">
        <w:rPr>
          <w:rFonts w:ascii="Times New Roman" w:hAnsi="Times New Roman"/>
          <w:lang w:val="en-IN"/>
        </w:rPr>
        <w:t>Covnet</w:t>
      </w:r>
      <w:proofErr w:type="spellEnd"/>
      <w:r w:rsidRPr="00C34439">
        <w:rPr>
          <w:rFonts w:ascii="Times New Roman" w:hAnsi="Times New Roman"/>
          <w:lang w:val="en-IN"/>
        </w:rPr>
        <w:t xml:space="preserve"> pre-trained model were employed (</w:t>
      </w:r>
      <w:proofErr w:type="spellStart"/>
      <w:r w:rsidRPr="00C34439">
        <w:rPr>
          <w:rFonts w:ascii="Times New Roman" w:hAnsi="Times New Roman"/>
          <w:lang w:val="en-IN"/>
        </w:rPr>
        <w:t>Ghildiyal</w:t>
      </w:r>
      <w:proofErr w:type="spellEnd"/>
      <w:r w:rsidRPr="00C34439">
        <w:rPr>
          <w:rFonts w:ascii="Times New Roman" w:hAnsi="Times New Roman"/>
          <w:lang w:val="en-IN"/>
        </w:rPr>
        <w:t>, 2020); it was 79.12% when VGG16, ResNet50, and SENet50 pre-trained models were used (</w:t>
      </w:r>
      <w:proofErr w:type="spellStart"/>
      <w:r w:rsidRPr="00C34439">
        <w:rPr>
          <w:rFonts w:ascii="Times New Roman" w:hAnsi="Times New Roman"/>
          <w:lang w:val="en-IN"/>
        </w:rPr>
        <w:t>Sheoran</w:t>
      </w:r>
      <w:proofErr w:type="spellEnd"/>
      <w:r w:rsidRPr="00C34439">
        <w:rPr>
          <w:rFonts w:ascii="Times New Roman" w:hAnsi="Times New Roman"/>
          <w:lang w:val="en-IN"/>
        </w:rPr>
        <w:t xml:space="preserve">, 2021). And we achieved 93.7% of accuracy with provided model utilizing </w:t>
      </w:r>
      <w:proofErr w:type="spellStart"/>
      <w:r w:rsidRPr="00C34439">
        <w:rPr>
          <w:rFonts w:ascii="Times New Roman" w:hAnsi="Times New Roman"/>
          <w:lang w:val="en-IN"/>
        </w:rPr>
        <w:t>UTKFace</w:t>
      </w:r>
      <w:proofErr w:type="spellEnd"/>
      <w:r w:rsidRPr="00C34439">
        <w:rPr>
          <w:rFonts w:ascii="Times New Roman" w:hAnsi="Times New Roman"/>
          <w:lang w:val="en-IN"/>
        </w:rPr>
        <w:t xml:space="preserve"> with 8 class labels (0-3, 4-7, 8-14, 15-24, 25-37, 38-47, 48-59, 60+). Comparable outcomes are noted for the </w:t>
      </w:r>
      <w:proofErr w:type="spellStart"/>
      <w:r w:rsidRPr="00C34439">
        <w:rPr>
          <w:rFonts w:ascii="Times New Roman" w:hAnsi="Times New Roman"/>
          <w:lang w:val="en-IN"/>
        </w:rPr>
        <w:t>Adience</w:t>
      </w:r>
      <w:proofErr w:type="spellEnd"/>
      <w:r w:rsidRPr="00C34439">
        <w:rPr>
          <w:rFonts w:ascii="Times New Roman" w:hAnsi="Times New Roman"/>
          <w:lang w:val="en-IN"/>
        </w:rPr>
        <w:t xml:space="preserve"> dataset. (</w:t>
      </w:r>
      <w:proofErr w:type="spellStart"/>
      <w:r w:rsidRPr="00C34439">
        <w:rPr>
          <w:rFonts w:ascii="Times New Roman" w:hAnsi="Times New Roman"/>
          <w:lang w:val="en-IN"/>
        </w:rPr>
        <w:t>Lapuschkin</w:t>
      </w:r>
      <w:proofErr w:type="spellEnd"/>
      <w:r w:rsidRPr="00C34439">
        <w:rPr>
          <w:rFonts w:ascii="Times New Roman" w:hAnsi="Times New Roman"/>
          <w:lang w:val="en-IN"/>
        </w:rPr>
        <w:t>, 2017) obtained an accuracy of 59.7% by comparing the layer-wise outcome using four different DNN models. On the other hand, (Benkaddour, 2021) developed a model that requires 40,000–80,000 epochs of training to get an accuracy of 91.75%. The maximum accuracy attained by our suggested model was 93.8%.</w:t>
      </w:r>
    </w:p>
    <w:p w14:paraId="0945CD9C" w14:textId="77777777" w:rsidR="00C34439" w:rsidRDefault="00C34439" w:rsidP="00C34439">
      <w:pPr>
        <w:pStyle w:val="Caption"/>
        <w:spacing w:after="0"/>
        <w:jc w:val="both"/>
        <w:rPr>
          <w:rFonts w:ascii="Times New Roman" w:eastAsia="Times New Roman" w:hAnsi="Times New Roman" w:cs="Times New Roman"/>
          <w:b w:val="0"/>
          <w:bCs w:val="0"/>
          <w:color w:val="auto"/>
          <w:sz w:val="22"/>
          <w:szCs w:val="22"/>
        </w:rPr>
      </w:pPr>
      <w:r w:rsidRPr="00C34439">
        <w:rPr>
          <w:rFonts w:ascii="Times New Roman" w:eastAsia="Times New Roman" w:hAnsi="Times New Roman" w:cs="Times New Roman"/>
          <w:b w:val="0"/>
          <w:bCs w:val="0"/>
          <w:color w:val="auto"/>
          <w:sz w:val="22"/>
          <w:szCs w:val="22"/>
        </w:rPr>
        <w:t>Table 3 presents the findings of the regression models that were employed in the literature. These models were pre-trained. To obtain an MAE of 5.49, the authors (</w:t>
      </w:r>
      <w:proofErr w:type="spellStart"/>
      <w:r w:rsidRPr="00C34439">
        <w:rPr>
          <w:rFonts w:ascii="Times New Roman" w:eastAsia="Times New Roman" w:hAnsi="Times New Roman" w:cs="Times New Roman"/>
          <w:b w:val="0"/>
          <w:bCs w:val="0"/>
          <w:color w:val="auto"/>
          <w:sz w:val="22"/>
          <w:szCs w:val="22"/>
        </w:rPr>
        <w:t>Sheoran</w:t>
      </w:r>
      <w:proofErr w:type="spellEnd"/>
      <w:r w:rsidRPr="00C34439">
        <w:rPr>
          <w:rFonts w:ascii="Times New Roman" w:eastAsia="Times New Roman" w:hAnsi="Times New Roman" w:cs="Times New Roman"/>
          <w:b w:val="0"/>
          <w:bCs w:val="0"/>
          <w:color w:val="auto"/>
          <w:sz w:val="22"/>
          <w:szCs w:val="22"/>
        </w:rPr>
        <w:t xml:space="preserve">, 2021) employed VGG16, ResNet50, and SENet50. Using </w:t>
      </w:r>
      <w:proofErr w:type="spellStart"/>
      <w:r w:rsidRPr="00C34439">
        <w:rPr>
          <w:rFonts w:ascii="Times New Roman" w:eastAsia="Times New Roman" w:hAnsi="Times New Roman" w:cs="Times New Roman"/>
          <w:b w:val="0"/>
          <w:bCs w:val="0"/>
          <w:color w:val="auto"/>
          <w:sz w:val="22"/>
          <w:szCs w:val="22"/>
        </w:rPr>
        <w:t>WideResNet</w:t>
      </w:r>
      <w:proofErr w:type="spellEnd"/>
      <w:r w:rsidRPr="00C34439">
        <w:rPr>
          <w:rFonts w:ascii="Times New Roman" w:eastAsia="Times New Roman" w:hAnsi="Times New Roman" w:cs="Times New Roman"/>
          <w:b w:val="0"/>
          <w:bCs w:val="0"/>
          <w:color w:val="auto"/>
          <w:sz w:val="22"/>
          <w:szCs w:val="22"/>
        </w:rPr>
        <w:t xml:space="preserve"> and </w:t>
      </w:r>
      <w:proofErr w:type="spellStart"/>
      <w:r w:rsidRPr="00C34439">
        <w:rPr>
          <w:rFonts w:ascii="Times New Roman" w:eastAsia="Times New Roman" w:hAnsi="Times New Roman" w:cs="Times New Roman"/>
          <w:b w:val="0"/>
          <w:bCs w:val="0"/>
          <w:color w:val="auto"/>
          <w:sz w:val="22"/>
          <w:szCs w:val="22"/>
        </w:rPr>
        <w:t>FaceNet</w:t>
      </w:r>
      <w:proofErr w:type="spellEnd"/>
      <w:r w:rsidRPr="00C34439">
        <w:rPr>
          <w:rFonts w:ascii="Times New Roman" w:eastAsia="Times New Roman" w:hAnsi="Times New Roman" w:cs="Times New Roman"/>
          <w:b w:val="0"/>
          <w:bCs w:val="0"/>
          <w:color w:val="auto"/>
          <w:sz w:val="22"/>
          <w:szCs w:val="22"/>
        </w:rPr>
        <w:t xml:space="preserve"> pre-trained models, (</w:t>
      </w:r>
      <w:proofErr w:type="spellStart"/>
      <w:r w:rsidRPr="00C34439">
        <w:rPr>
          <w:rFonts w:ascii="Times New Roman" w:eastAsia="Times New Roman" w:hAnsi="Times New Roman" w:cs="Times New Roman"/>
          <w:b w:val="0"/>
          <w:bCs w:val="0"/>
          <w:color w:val="auto"/>
          <w:sz w:val="22"/>
          <w:szCs w:val="22"/>
        </w:rPr>
        <w:t>Puc</w:t>
      </w:r>
      <w:proofErr w:type="spellEnd"/>
      <w:r w:rsidRPr="00C34439">
        <w:rPr>
          <w:rFonts w:ascii="Times New Roman" w:eastAsia="Times New Roman" w:hAnsi="Times New Roman" w:cs="Times New Roman"/>
          <w:b w:val="0"/>
          <w:bCs w:val="0"/>
          <w:color w:val="auto"/>
          <w:sz w:val="22"/>
          <w:szCs w:val="22"/>
        </w:rPr>
        <w:t xml:space="preserve">, 2020) obtained MAE of 7.25, 6.33, and 7.03 for </w:t>
      </w:r>
      <w:proofErr w:type="spellStart"/>
      <w:r w:rsidRPr="00C34439">
        <w:rPr>
          <w:rFonts w:ascii="Times New Roman" w:eastAsia="Times New Roman" w:hAnsi="Times New Roman" w:cs="Times New Roman"/>
          <w:b w:val="0"/>
          <w:bCs w:val="0"/>
          <w:color w:val="auto"/>
          <w:sz w:val="22"/>
          <w:szCs w:val="22"/>
        </w:rPr>
        <w:t>UTKFace</w:t>
      </w:r>
      <w:proofErr w:type="spellEnd"/>
      <w:r w:rsidRPr="00C34439">
        <w:rPr>
          <w:rFonts w:ascii="Times New Roman" w:eastAsia="Times New Roman" w:hAnsi="Times New Roman" w:cs="Times New Roman"/>
          <w:b w:val="0"/>
          <w:bCs w:val="0"/>
          <w:color w:val="auto"/>
          <w:sz w:val="22"/>
          <w:szCs w:val="22"/>
        </w:rPr>
        <w:t xml:space="preserve">, FGNET, and APPA-REAL dataset. The authors summarized the findings based on Gender and Race. </w:t>
      </w:r>
    </w:p>
    <w:p w14:paraId="55ED923E" w14:textId="77777777" w:rsidR="00C34439" w:rsidRDefault="00C34439" w:rsidP="008D0C54">
      <w:pPr>
        <w:pStyle w:val="Caption"/>
        <w:spacing w:after="0"/>
        <w:jc w:val="center"/>
        <w:rPr>
          <w:rFonts w:ascii="Times New Roman" w:eastAsia="Times New Roman" w:hAnsi="Times New Roman" w:cs="Times New Roman"/>
          <w:b w:val="0"/>
          <w:bCs w:val="0"/>
          <w:color w:val="auto"/>
          <w:sz w:val="22"/>
          <w:szCs w:val="22"/>
        </w:rPr>
      </w:pPr>
    </w:p>
    <w:p w14:paraId="161033AF" w14:textId="77777777" w:rsidR="00997F3D" w:rsidRPr="00D62507" w:rsidRDefault="009D203C" w:rsidP="008D0C54">
      <w:pPr>
        <w:pStyle w:val="Caption"/>
        <w:spacing w:after="0"/>
        <w:jc w:val="center"/>
        <w:rPr>
          <w:rFonts w:ascii="Times New Roman" w:hAnsi="Times New Roman" w:cs="Times New Roman"/>
          <w:sz w:val="22"/>
          <w:szCs w:val="22"/>
        </w:rPr>
      </w:pPr>
      <w:r w:rsidRPr="008D0C54">
        <w:rPr>
          <w:rFonts w:ascii="Times New Roman" w:hAnsi="Times New Roman" w:cs="Times New Roman"/>
          <w:b w:val="0"/>
          <w:color w:val="000000" w:themeColor="text1"/>
          <w:sz w:val="22"/>
          <w:szCs w:val="22"/>
        </w:rPr>
        <w:t xml:space="preserve">Table </w:t>
      </w:r>
      <w:r w:rsidR="00D95224" w:rsidRPr="008D0C54">
        <w:rPr>
          <w:rFonts w:ascii="Times New Roman" w:hAnsi="Times New Roman" w:cs="Times New Roman"/>
          <w:b w:val="0"/>
          <w:color w:val="000000" w:themeColor="text1"/>
          <w:sz w:val="22"/>
          <w:szCs w:val="22"/>
        </w:rPr>
        <w:fldChar w:fldCharType="begin"/>
      </w:r>
      <w:r w:rsidRPr="008D0C54">
        <w:rPr>
          <w:rFonts w:ascii="Times New Roman" w:hAnsi="Times New Roman" w:cs="Times New Roman"/>
          <w:b w:val="0"/>
          <w:color w:val="000000" w:themeColor="text1"/>
          <w:sz w:val="22"/>
          <w:szCs w:val="22"/>
        </w:rPr>
        <w:instrText xml:space="preserve"> SEQ Table \* ARABIC </w:instrText>
      </w:r>
      <w:r w:rsidR="00D95224" w:rsidRPr="008D0C54">
        <w:rPr>
          <w:rFonts w:ascii="Times New Roman" w:hAnsi="Times New Roman" w:cs="Times New Roman"/>
          <w:b w:val="0"/>
          <w:color w:val="000000" w:themeColor="text1"/>
          <w:sz w:val="22"/>
          <w:szCs w:val="22"/>
        </w:rPr>
        <w:fldChar w:fldCharType="separate"/>
      </w:r>
      <w:r w:rsidRPr="008D0C54">
        <w:rPr>
          <w:rFonts w:ascii="Times New Roman" w:hAnsi="Times New Roman" w:cs="Times New Roman"/>
          <w:b w:val="0"/>
          <w:color w:val="000000" w:themeColor="text1"/>
          <w:sz w:val="22"/>
          <w:szCs w:val="22"/>
        </w:rPr>
        <w:t>3</w:t>
      </w:r>
      <w:r w:rsidR="00D95224" w:rsidRPr="008D0C54">
        <w:rPr>
          <w:rFonts w:ascii="Times New Roman" w:hAnsi="Times New Roman" w:cs="Times New Roman"/>
          <w:b w:val="0"/>
          <w:color w:val="000000" w:themeColor="text1"/>
          <w:sz w:val="22"/>
          <w:szCs w:val="22"/>
        </w:rPr>
        <w:fldChar w:fldCharType="end"/>
      </w:r>
      <w:r w:rsidR="005F2C2D" w:rsidRPr="008D0C54">
        <w:rPr>
          <w:rFonts w:ascii="Times New Roman" w:hAnsi="Times New Roman" w:cs="Times New Roman"/>
          <w:b w:val="0"/>
          <w:color w:val="000000" w:themeColor="text1"/>
          <w:sz w:val="22"/>
          <w:szCs w:val="22"/>
        </w:rPr>
        <w:t xml:space="preserve">. </w:t>
      </w:r>
      <w:r w:rsidR="008D0C54">
        <w:rPr>
          <w:rFonts w:ascii="Times New Roman" w:hAnsi="Times New Roman" w:cs="Times New Roman"/>
          <w:b w:val="0"/>
          <w:color w:val="000000" w:themeColor="text1"/>
          <w:sz w:val="22"/>
          <w:szCs w:val="22"/>
        </w:rPr>
        <w:t>Evaluating the proposed</w:t>
      </w:r>
      <w:r w:rsidR="008D0C54" w:rsidRPr="008D0C54">
        <w:rPr>
          <w:rFonts w:ascii="Times New Roman" w:hAnsi="Times New Roman" w:cs="Times New Roman"/>
          <w:b w:val="0"/>
          <w:color w:val="000000" w:themeColor="text1"/>
          <w:sz w:val="22"/>
          <w:szCs w:val="22"/>
        </w:rPr>
        <w:t xml:space="preserve"> model's effectiveness against </w:t>
      </w:r>
      <w:r w:rsidR="008D0C54">
        <w:rPr>
          <w:rFonts w:ascii="Times New Roman" w:hAnsi="Times New Roman" w:cs="Times New Roman"/>
          <w:b w:val="0"/>
          <w:color w:val="000000" w:themeColor="text1"/>
          <w:sz w:val="22"/>
          <w:szCs w:val="22"/>
        </w:rPr>
        <w:t xml:space="preserve">existing </w:t>
      </w:r>
      <w:r w:rsidR="008D0C54" w:rsidRPr="008D0C54">
        <w:rPr>
          <w:rFonts w:ascii="Times New Roman" w:hAnsi="Times New Roman" w:cs="Times New Roman"/>
          <w:b w:val="0"/>
          <w:color w:val="000000" w:themeColor="text1"/>
          <w:sz w:val="22"/>
          <w:szCs w:val="22"/>
        </w:rPr>
        <w:t>models</w:t>
      </w:r>
    </w:p>
    <w:tbl>
      <w:tblPr>
        <w:tblW w:w="5000" w:type="pct"/>
        <w:jc w:val="center"/>
        <w:tblLook w:val="04A0" w:firstRow="1" w:lastRow="0" w:firstColumn="1" w:lastColumn="0" w:noHBand="0" w:noVBand="1"/>
      </w:tblPr>
      <w:tblGrid>
        <w:gridCol w:w="490"/>
        <w:gridCol w:w="1320"/>
        <w:gridCol w:w="1017"/>
        <w:gridCol w:w="1483"/>
        <w:gridCol w:w="1010"/>
        <w:gridCol w:w="1176"/>
        <w:gridCol w:w="1150"/>
        <w:gridCol w:w="1017"/>
        <w:gridCol w:w="750"/>
      </w:tblGrid>
      <w:tr w:rsidR="008D0C54" w:rsidRPr="00D62507" w14:paraId="0C6BA394" w14:textId="77777777" w:rsidTr="004147C8">
        <w:trPr>
          <w:trHeight w:val="443"/>
          <w:jc w:val="center"/>
        </w:trPr>
        <w:tc>
          <w:tcPr>
            <w:tcW w:w="260" w:type="pct"/>
            <w:tcBorders>
              <w:top w:val="single" w:sz="4" w:space="0" w:color="92D050"/>
              <w:bottom w:val="single" w:sz="4" w:space="0" w:color="92D050"/>
            </w:tcBorders>
            <w:shd w:val="clear" w:color="auto" w:fill="auto"/>
            <w:noWrap/>
            <w:vAlign w:val="center"/>
            <w:hideMark/>
          </w:tcPr>
          <w:p w14:paraId="069B8E47" w14:textId="77777777" w:rsidR="008D0C54" w:rsidRPr="00D62507" w:rsidRDefault="008D0C54" w:rsidP="008D0C54">
            <w:pPr>
              <w:spacing w:after="0" w:line="240" w:lineRule="auto"/>
              <w:ind w:left="-25" w:hanging="117"/>
              <w:jc w:val="center"/>
              <w:rPr>
                <w:rFonts w:ascii="Times New Roman" w:hAnsi="Times New Roman"/>
                <w:color w:val="000000"/>
                <w:sz w:val="20"/>
                <w:szCs w:val="20"/>
                <w:lang w:val="en-IN" w:eastAsia="en-IN"/>
              </w:rPr>
            </w:pPr>
            <w:r w:rsidRPr="00D62507">
              <w:rPr>
                <w:rFonts w:ascii="Times New Roman" w:hAnsi="Times New Roman"/>
                <w:color w:val="000000"/>
                <w:sz w:val="20"/>
                <w:szCs w:val="20"/>
                <w:lang w:val="en-IN" w:eastAsia="en-IN"/>
              </w:rPr>
              <w:t>Dataset</w:t>
            </w:r>
          </w:p>
        </w:tc>
        <w:tc>
          <w:tcPr>
            <w:tcW w:w="1241" w:type="pct"/>
            <w:gridSpan w:val="2"/>
            <w:tcBorders>
              <w:top w:val="single" w:sz="4" w:space="0" w:color="92D050"/>
              <w:bottom w:val="single" w:sz="4" w:space="0" w:color="92D050"/>
            </w:tcBorders>
            <w:shd w:val="clear" w:color="auto" w:fill="auto"/>
            <w:noWrap/>
            <w:vAlign w:val="center"/>
            <w:hideMark/>
          </w:tcPr>
          <w:p w14:paraId="18ADFB22" w14:textId="77777777" w:rsidR="008D0C54" w:rsidRPr="00D62507" w:rsidRDefault="008D0C54" w:rsidP="008D0C54">
            <w:pPr>
              <w:spacing w:after="0" w:line="240" w:lineRule="auto"/>
              <w:jc w:val="center"/>
              <w:rPr>
                <w:rFonts w:ascii="Times New Roman" w:hAnsi="Times New Roman"/>
                <w:color w:val="000000"/>
                <w:sz w:val="20"/>
                <w:szCs w:val="20"/>
                <w:lang w:val="en-IN" w:eastAsia="en-IN"/>
              </w:rPr>
            </w:pPr>
            <w:proofErr w:type="spellStart"/>
            <w:r w:rsidRPr="00D62507">
              <w:rPr>
                <w:rFonts w:ascii="Times New Roman" w:hAnsi="Times New Roman"/>
                <w:color w:val="000000"/>
                <w:sz w:val="20"/>
                <w:szCs w:val="20"/>
                <w:lang w:val="en-IN" w:eastAsia="en-IN"/>
              </w:rPr>
              <w:t>UTKFace</w:t>
            </w:r>
            <w:proofErr w:type="spellEnd"/>
          </w:p>
        </w:tc>
        <w:tc>
          <w:tcPr>
            <w:tcW w:w="1324" w:type="pct"/>
            <w:gridSpan w:val="2"/>
            <w:tcBorders>
              <w:top w:val="single" w:sz="4" w:space="0" w:color="92D050"/>
              <w:bottom w:val="single" w:sz="4" w:space="0" w:color="92D050"/>
            </w:tcBorders>
            <w:shd w:val="clear" w:color="auto" w:fill="auto"/>
            <w:noWrap/>
            <w:vAlign w:val="center"/>
            <w:hideMark/>
          </w:tcPr>
          <w:p w14:paraId="658809D0" w14:textId="77777777" w:rsidR="008D0C54" w:rsidRPr="00D62507" w:rsidRDefault="008D0C54" w:rsidP="008D0C54">
            <w:pPr>
              <w:spacing w:after="0" w:line="240" w:lineRule="auto"/>
              <w:jc w:val="center"/>
              <w:rPr>
                <w:rFonts w:ascii="Times New Roman" w:hAnsi="Times New Roman"/>
                <w:color w:val="000000"/>
                <w:sz w:val="20"/>
                <w:szCs w:val="20"/>
                <w:lang w:val="en-IN" w:eastAsia="en-IN"/>
              </w:rPr>
            </w:pPr>
            <w:proofErr w:type="spellStart"/>
            <w:r w:rsidRPr="00D62507">
              <w:rPr>
                <w:rFonts w:ascii="Times New Roman" w:hAnsi="Times New Roman"/>
                <w:color w:val="000000"/>
                <w:sz w:val="20"/>
                <w:szCs w:val="20"/>
                <w:lang w:val="en-IN" w:eastAsia="en-IN"/>
              </w:rPr>
              <w:t>Adience</w:t>
            </w:r>
            <w:proofErr w:type="spellEnd"/>
          </w:p>
        </w:tc>
        <w:tc>
          <w:tcPr>
            <w:tcW w:w="1236" w:type="pct"/>
            <w:gridSpan w:val="2"/>
            <w:tcBorders>
              <w:top w:val="single" w:sz="4" w:space="0" w:color="92D050"/>
              <w:bottom w:val="single" w:sz="4" w:space="0" w:color="92D050"/>
            </w:tcBorders>
            <w:shd w:val="clear" w:color="auto" w:fill="auto"/>
            <w:noWrap/>
            <w:vAlign w:val="center"/>
            <w:hideMark/>
          </w:tcPr>
          <w:p w14:paraId="2EED4ED3" w14:textId="77777777" w:rsidR="008D0C54" w:rsidRPr="00D62507" w:rsidRDefault="008D0C54" w:rsidP="008D0C54">
            <w:pPr>
              <w:spacing w:after="0" w:line="240" w:lineRule="auto"/>
              <w:jc w:val="center"/>
              <w:rPr>
                <w:rFonts w:ascii="Times New Roman" w:hAnsi="Times New Roman"/>
                <w:color w:val="000000"/>
                <w:sz w:val="20"/>
                <w:szCs w:val="20"/>
                <w:lang w:val="en-IN" w:eastAsia="en-IN"/>
              </w:rPr>
            </w:pPr>
            <w:r w:rsidRPr="00D62507">
              <w:rPr>
                <w:rFonts w:ascii="Times New Roman" w:hAnsi="Times New Roman"/>
                <w:color w:val="000000"/>
                <w:sz w:val="20"/>
                <w:szCs w:val="20"/>
                <w:lang w:val="en-IN" w:eastAsia="en-IN"/>
              </w:rPr>
              <w:t>FGNET</w:t>
            </w:r>
          </w:p>
        </w:tc>
        <w:tc>
          <w:tcPr>
            <w:tcW w:w="540" w:type="pct"/>
            <w:tcBorders>
              <w:top w:val="single" w:sz="4" w:space="0" w:color="92D050"/>
              <w:bottom w:val="single" w:sz="4" w:space="0" w:color="92D050"/>
            </w:tcBorders>
            <w:shd w:val="clear" w:color="auto" w:fill="auto"/>
            <w:noWrap/>
            <w:vAlign w:val="center"/>
            <w:hideMark/>
          </w:tcPr>
          <w:p w14:paraId="60F5BB75" w14:textId="77777777" w:rsidR="008D0C54" w:rsidRPr="00D62507" w:rsidRDefault="008D0C54" w:rsidP="008D0C54">
            <w:pPr>
              <w:spacing w:after="0" w:line="240" w:lineRule="auto"/>
              <w:jc w:val="center"/>
              <w:rPr>
                <w:rFonts w:ascii="Times New Roman" w:hAnsi="Times New Roman"/>
                <w:color w:val="000000"/>
                <w:sz w:val="20"/>
                <w:szCs w:val="20"/>
                <w:lang w:val="en-IN" w:eastAsia="en-IN"/>
              </w:rPr>
            </w:pPr>
            <w:r w:rsidRPr="00D62507">
              <w:rPr>
                <w:rFonts w:ascii="Times New Roman" w:hAnsi="Times New Roman"/>
                <w:color w:val="000000"/>
                <w:sz w:val="20"/>
                <w:szCs w:val="20"/>
                <w:lang w:val="en-IN" w:eastAsia="en-IN"/>
              </w:rPr>
              <w:t>APPA-REAL</w:t>
            </w:r>
          </w:p>
        </w:tc>
        <w:tc>
          <w:tcPr>
            <w:tcW w:w="398" w:type="pct"/>
            <w:tcBorders>
              <w:top w:val="single" w:sz="4" w:space="0" w:color="92D050"/>
              <w:bottom w:val="single" w:sz="4" w:space="0" w:color="92D050"/>
            </w:tcBorders>
            <w:shd w:val="clear" w:color="auto" w:fill="auto"/>
            <w:noWrap/>
            <w:vAlign w:val="center"/>
            <w:hideMark/>
          </w:tcPr>
          <w:p w14:paraId="4E256A4B" w14:textId="77777777" w:rsidR="008D0C54" w:rsidRPr="00D62507" w:rsidRDefault="008D0C54" w:rsidP="008D0C54">
            <w:pPr>
              <w:spacing w:after="0" w:line="240" w:lineRule="auto"/>
              <w:jc w:val="center"/>
              <w:rPr>
                <w:rFonts w:ascii="Times New Roman" w:hAnsi="Times New Roman"/>
                <w:color w:val="000000"/>
                <w:sz w:val="20"/>
                <w:szCs w:val="20"/>
                <w:lang w:val="en-IN" w:eastAsia="en-IN"/>
              </w:rPr>
            </w:pPr>
            <w:r w:rsidRPr="00D62507">
              <w:rPr>
                <w:rFonts w:ascii="Times New Roman" w:hAnsi="Times New Roman"/>
                <w:color w:val="000000"/>
                <w:sz w:val="20"/>
                <w:szCs w:val="20"/>
                <w:lang w:val="en-IN" w:eastAsia="en-IN"/>
              </w:rPr>
              <w:t>AAF</w:t>
            </w:r>
          </w:p>
        </w:tc>
      </w:tr>
      <w:tr w:rsidR="00997F3D" w:rsidRPr="00D62507" w14:paraId="337B5275" w14:textId="77777777" w:rsidTr="004147C8">
        <w:trPr>
          <w:trHeight w:val="300"/>
          <w:jc w:val="center"/>
        </w:trPr>
        <w:tc>
          <w:tcPr>
            <w:tcW w:w="260" w:type="pct"/>
            <w:tcBorders>
              <w:top w:val="single" w:sz="4" w:space="0" w:color="92D050"/>
              <w:bottom w:val="single" w:sz="4" w:space="0" w:color="92D050"/>
            </w:tcBorders>
            <w:shd w:val="clear" w:color="auto" w:fill="auto"/>
            <w:noWrap/>
            <w:vAlign w:val="center"/>
            <w:hideMark/>
          </w:tcPr>
          <w:p w14:paraId="186F2090" w14:textId="77777777" w:rsidR="00997F3D" w:rsidRPr="00D62507" w:rsidRDefault="00997F3D" w:rsidP="008D0C54">
            <w:pPr>
              <w:spacing w:after="0" w:line="240" w:lineRule="auto"/>
              <w:ind w:left="-25" w:hanging="117"/>
              <w:jc w:val="center"/>
              <w:rPr>
                <w:rFonts w:ascii="Times New Roman" w:hAnsi="Times New Roman"/>
                <w:color w:val="000000"/>
                <w:sz w:val="20"/>
                <w:szCs w:val="20"/>
                <w:lang w:val="en-IN" w:eastAsia="en-IN"/>
              </w:rPr>
            </w:pPr>
            <w:r w:rsidRPr="00D62507">
              <w:rPr>
                <w:rFonts w:ascii="Times New Roman" w:hAnsi="Times New Roman"/>
                <w:color w:val="000000"/>
                <w:sz w:val="20"/>
                <w:szCs w:val="20"/>
                <w:lang w:val="en-IN" w:eastAsia="en-IN"/>
              </w:rPr>
              <w:t>Year</w:t>
            </w:r>
          </w:p>
        </w:tc>
        <w:tc>
          <w:tcPr>
            <w:tcW w:w="701" w:type="pct"/>
            <w:tcBorders>
              <w:top w:val="single" w:sz="4" w:space="0" w:color="92D050"/>
              <w:bottom w:val="single" w:sz="4" w:space="0" w:color="92D050"/>
            </w:tcBorders>
            <w:shd w:val="clear" w:color="auto" w:fill="auto"/>
            <w:noWrap/>
            <w:vAlign w:val="center"/>
            <w:hideMark/>
          </w:tcPr>
          <w:p w14:paraId="7A40E5D6"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r w:rsidRPr="00D62507">
              <w:rPr>
                <w:rFonts w:ascii="Times New Roman" w:hAnsi="Times New Roman"/>
                <w:color w:val="000000"/>
                <w:sz w:val="20"/>
                <w:szCs w:val="20"/>
                <w:lang w:val="en-IN" w:eastAsia="en-IN"/>
              </w:rPr>
              <w:t>Classification</w:t>
            </w:r>
          </w:p>
        </w:tc>
        <w:tc>
          <w:tcPr>
            <w:tcW w:w="540" w:type="pct"/>
            <w:tcBorders>
              <w:top w:val="single" w:sz="4" w:space="0" w:color="92D050"/>
              <w:bottom w:val="single" w:sz="4" w:space="0" w:color="92D050"/>
            </w:tcBorders>
            <w:shd w:val="clear" w:color="auto" w:fill="auto"/>
            <w:noWrap/>
            <w:vAlign w:val="center"/>
            <w:hideMark/>
          </w:tcPr>
          <w:p w14:paraId="26BE456B"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r w:rsidRPr="00D62507">
              <w:rPr>
                <w:rFonts w:ascii="Times New Roman" w:hAnsi="Times New Roman"/>
                <w:color w:val="000000"/>
                <w:sz w:val="20"/>
                <w:szCs w:val="20"/>
                <w:lang w:val="en-IN" w:eastAsia="en-IN"/>
              </w:rPr>
              <w:t>Regression</w:t>
            </w:r>
          </w:p>
        </w:tc>
        <w:tc>
          <w:tcPr>
            <w:tcW w:w="788" w:type="pct"/>
            <w:tcBorders>
              <w:top w:val="single" w:sz="4" w:space="0" w:color="92D050"/>
              <w:bottom w:val="single" w:sz="4" w:space="0" w:color="92D050"/>
            </w:tcBorders>
            <w:shd w:val="clear" w:color="auto" w:fill="auto"/>
            <w:noWrap/>
            <w:vAlign w:val="center"/>
            <w:hideMark/>
          </w:tcPr>
          <w:p w14:paraId="6C79EB51"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r w:rsidRPr="00D62507">
              <w:rPr>
                <w:rFonts w:ascii="Times New Roman" w:hAnsi="Times New Roman"/>
                <w:color w:val="000000"/>
                <w:sz w:val="20"/>
                <w:szCs w:val="20"/>
                <w:lang w:val="en-IN" w:eastAsia="en-IN"/>
              </w:rPr>
              <w:t>Classification</w:t>
            </w:r>
          </w:p>
        </w:tc>
        <w:tc>
          <w:tcPr>
            <w:tcW w:w="536" w:type="pct"/>
            <w:tcBorders>
              <w:top w:val="single" w:sz="4" w:space="0" w:color="92D050"/>
              <w:bottom w:val="single" w:sz="4" w:space="0" w:color="92D050"/>
            </w:tcBorders>
            <w:shd w:val="clear" w:color="auto" w:fill="auto"/>
            <w:noWrap/>
            <w:vAlign w:val="center"/>
            <w:hideMark/>
          </w:tcPr>
          <w:p w14:paraId="1C456D47"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r w:rsidRPr="00D62507">
              <w:rPr>
                <w:rFonts w:ascii="Times New Roman" w:hAnsi="Times New Roman"/>
                <w:color w:val="000000"/>
                <w:sz w:val="20"/>
                <w:szCs w:val="20"/>
                <w:lang w:val="en-IN" w:eastAsia="en-IN"/>
              </w:rPr>
              <w:t>Regression</w:t>
            </w:r>
          </w:p>
        </w:tc>
        <w:tc>
          <w:tcPr>
            <w:tcW w:w="625" w:type="pct"/>
            <w:tcBorders>
              <w:top w:val="single" w:sz="4" w:space="0" w:color="92D050"/>
              <w:bottom w:val="single" w:sz="4" w:space="0" w:color="92D050"/>
            </w:tcBorders>
            <w:shd w:val="clear" w:color="auto" w:fill="auto"/>
            <w:noWrap/>
            <w:vAlign w:val="center"/>
            <w:hideMark/>
          </w:tcPr>
          <w:p w14:paraId="2E7DF12B"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r w:rsidRPr="00D62507">
              <w:rPr>
                <w:rFonts w:ascii="Times New Roman" w:hAnsi="Times New Roman"/>
                <w:color w:val="000000"/>
                <w:sz w:val="20"/>
                <w:szCs w:val="20"/>
                <w:lang w:val="en-IN" w:eastAsia="en-IN"/>
              </w:rPr>
              <w:t>Classification</w:t>
            </w:r>
          </w:p>
        </w:tc>
        <w:tc>
          <w:tcPr>
            <w:tcW w:w="611" w:type="pct"/>
            <w:tcBorders>
              <w:top w:val="single" w:sz="4" w:space="0" w:color="92D050"/>
              <w:bottom w:val="single" w:sz="4" w:space="0" w:color="92D050"/>
            </w:tcBorders>
            <w:shd w:val="clear" w:color="auto" w:fill="auto"/>
            <w:noWrap/>
            <w:vAlign w:val="center"/>
            <w:hideMark/>
          </w:tcPr>
          <w:p w14:paraId="3099D730"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r w:rsidRPr="00D62507">
              <w:rPr>
                <w:rFonts w:ascii="Times New Roman" w:hAnsi="Times New Roman"/>
                <w:color w:val="000000"/>
                <w:sz w:val="20"/>
                <w:szCs w:val="20"/>
                <w:lang w:val="en-IN" w:eastAsia="en-IN"/>
              </w:rPr>
              <w:t>Regression</w:t>
            </w:r>
          </w:p>
        </w:tc>
        <w:tc>
          <w:tcPr>
            <w:tcW w:w="540" w:type="pct"/>
            <w:tcBorders>
              <w:top w:val="single" w:sz="4" w:space="0" w:color="92D050"/>
              <w:bottom w:val="single" w:sz="4" w:space="0" w:color="92D050"/>
            </w:tcBorders>
            <w:shd w:val="clear" w:color="auto" w:fill="auto"/>
            <w:noWrap/>
            <w:vAlign w:val="center"/>
            <w:hideMark/>
          </w:tcPr>
          <w:p w14:paraId="18E11ABE"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r w:rsidRPr="00D62507">
              <w:rPr>
                <w:rFonts w:ascii="Times New Roman" w:hAnsi="Times New Roman"/>
                <w:color w:val="000000"/>
                <w:sz w:val="20"/>
                <w:szCs w:val="20"/>
                <w:lang w:val="en-IN" w:eastAsia="en-IN"/>
              </w:rPr>
              <w:t>Regression</w:t>
            </w:r>
          </w:p>
        </w:tc>
        <w:tc>
          <w:tcPr>
            <w:tcW w:w="398" w:type="pct"/>
            <w:tcBorders>
              <w:top w:val="single" w:sz="4" w:space="0" w:color="92D050"/>
              <w:bottom w:val="single" w:sz="4" w:space="0" w:color="92D050"/>
            </w:tcBorders>
            <w:shd w:val="clear" w:color="auto" w:fill="auto"/>
            <w:noWrap/>
            <w:vAlign w:val="center"/>
            <w:hideMark/>
          </w:tcPr>
          <w:p w14:paraId="0ECB9762"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r w:rsidRPr="00D62507">
              <w:rPr>
                <w:rFonts w:ascii="Times New Roman" w:hAnsi="Times New Roman"/>
                <w:color w:val="000000"/>
                <w:sz w:val="20"/>
                <w:szCs w:val="20"/>
                <w:lang w:val="en-IN" w:eastAsia="en-IN"/>
              </w:rPr>
              <w:t>Regression</w:t>
            </w:r>
          </w:p>
        </w:tc>
      </w:tr>
      <w:tr w:rsidR="00997F3D" w:rsidRPr="00D62507" w14:paraId="51CCFD73" w14:textId="77777777" w:rsidTr="004147C8">
        <w:trPr>
          <w:trHeight w:val="300"/>
          <w:jc w:val="center"/>
        </w:trPr>
        <w:tc>
          <w:tcPr>
            <w:tcW w:w="260" w:type="pct"/>
            <w:tcBorders>
              <w:top w:val="single" w:sz="4" w:space="0" w:color="92D050"/>
              <w:bottom w:val="single" w:sz="4" w:space="0" w:color="92D050"/>
            </w:tcBorders>
            <w:shd w:val="clear" w:color="auto" w:fill="auto"/>
            <w:noWrap/>
            <w:vAlign w:val="center"/>
            <w:hideMark/>
          </w:tcPr>
          <w:p w14:paraId="1D1733C3" w14:textId="77777777" w:rsidR="00997F3D" w:rsidRPr="00D62507" w:rsidRDefault="00997F3D" w:rsidP="008D0C54">
            <w:pPr>
              <w:spacing w:after="0" w:line="240" w:lineRule="auto"/>
              <w:ind w:left="-25" w:hanging="117"/>
              <w:jc w:val="center"/>
              <w:rPr>
                <w:rFonts w:ascii="Times New Roman" w:hAnsi="Times New Roman"/>
                <w:color w:val="000000"/>
                <w:sz w:val="20"/>
                <w:szCs w:val="20"/>
                <w:lang w:val="en-IN" w:eastAsia="en-IN"/>
              </w:rPr>
            </w:pPr>
            <w:r w:rsidRPr="00D62507">
              <w:rPr>
                <w:rFonts w:ascii="Times New Roman" w:hAnsi="Times New Roman"/>
                <w:color w:val="000000"/>
                <w:sz w:val="20"/>
                <w:szCs w:val="20"/>
                <w:lang w:val="en-IN" w:eastAsia="en-IN"/>
              </w:rPr>
              <w:t>2016</w:t>
            </w:r>
          </w:p>
        </w:tc>
        <w:tc>
          <w:tcPr>
            <w:tcW w:w="701" w:type="pct"/>
            <w:tcBorders>
              <w:top w:val="single" w:sz="4" w:space="0" w:color="92D050"/>
              <w:bottom w:val="single" w:sz="4" w:space="0" w:color="92D050"/>
            </w:tcBorders>
            <w:shd w:val="clear" w:color="auto" w:fill="auto"/>
            <w:noWrap/>
            <w:vAlign w:val="center"/>
            <w:hideMark/>
          </w:tcPr>
          <w:p w14:paraId="1E2990D7"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r w:rsidRPr="00D62507">
              <w:rPr>
                <w:rFonts w:ascii="Times New Roman" w:hAnsi="Times New Roman"/>
                <w:color w:val="000000"/>
                <w:sz w:val="20"/>
                <w:szCs w:val="20"/>
                <w:lang w:val="en-IN" w:eastAsia="en-IN"/>
              </w:rPr>
              <w:t>50.2 (</w:t>
            </w:r>
            <w:proofErr w:type="spellStart"/>
            <w:r w:rsidRPr="00D62507">
              <w:rPr>
                <w:rFonts w:ascii="Times New Roman" w:hAnsi="Times New Roman"/>
                <w:color w:val="000000"/>
                <w:sz w:val="20"/>
                <w:szCs w:val="20"/>
                <w:lang w:val="en-IN" w:eastAsia="en-IN"/>
              </w:rPr>
              <w:t>Ekmekji</w:t>
            </w:r>
            <w:proofErr w:type="spellEnd"/>
            <w:r w:rsidRPr="00D62507">
              <w:rPr>
                <w:rFonts w:ascii="Times New Roman" w:hAnsi="Times New Roman"/>
                <w:color w:val="000000"/>
                <w:sz w:val="20"/>
                <w:szCs w:val="20"/>
                <w:lang w:val="en-IN" w:eastAsia="en-IN"/>
              </w:rPr>
              <w:t>, 2016)</w:t>
            </w:r>
          </w:p>
        </w:tc>
        <w:tc>
          <w:tcPr>
            <w:tcW w:w="540" w:type="pct"/>
            <w:tcBorders>
              <w:top w:val="single" w:sz="4" w:space="0" w:color="92D050"/>
              <w:bottom w:val="single" w:sz="4" w:space="0" w:color="92D050"/>
            </w:tcBorders>
            <w:shd w:val="clear" w:color="auto" w:fill="auto"/>
            <w:noWrap/>
            <w:vAlign w:val="center"/>
            <w:hideMark/>
          </w:tcPr>
          <w:p w14:paraId="3BA64925"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788" w:type="pct"/>
            <w:tcBorders>
              <w:top w:val="single" w:sz="4" w:space="0" w:color="92D050"/>
              <w:bottom w:val="single" w:sz="4" w:space="0" w:color="92D050"/>
            </w:tcBorders>
            <w:shd w:val="clear" w:color="auto" w:fill="auto"/>
            <w:noWrap/>
            <w:vAlign w:val="center"/>
            <w:hideMark/>
          </w:tcPr>
          <w:p w14:paraId="7550DD64"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536" w:type="pct"/>
            <w:tcBorders>
              <w:top w:val="single" w:sz="4" w:space="0" w:color="92D050"/>
              <w:bottom w:val="single" w:sz="4" w:space="0" w:color="92D050"/>
            </w:tcBorders>
            <w:shd w:val="clear" w:color="auto" w:fill="auto"/>
            <w:noWrap/>
            <w:vAlign w:val="center"/>
            <w:hideMark/>
          </w:tcPr>
          <w:p w14:paraId="3A4A3413"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625" w:type="pct"/>
            <w:tcBorders>
              <w:top w:val="single" w:sz="4" w:space="0" w:color="92D050"/>
              <w:bottom w:val="single" w:sz="4" w:space="0" w:color="92D050"/>
            </w:tcBorders>
            <w:shd w:val="clear" w:color="auto" w:fill="auto"/>
            <w:noWrap/>
            <w:vAlign w:val="center"/>
            <w:hideMark/>
          </w:tcPr>
          <w:p w14:paraId="4BBC825C"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611" w:type="pct"/>
            <w:tcBorders>
              <w:top w:val="single" w:sz="4" w:space="0" w:color="92D050"/>
              <w:bottom w:val="single" w:sz="4" w:space="0" w:color="92D050"/>
            </w:tcBorders>
            <w:shd w:val="clear" w:color="auto" w:fill="auto"/>
            <w:noWrap/>
            <w:vAlign w:val="center"/>
            <w:hideMark/>
          </w:tcPr>
          <w:p w14:paraId="19E1EBE0"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r w:rsidRPr="00D62507">
              <w:rPr>
                <w:rFonts w:ascii="Times New Roman" w:hAnsi="Times New Roman"/>
                <w:color w:val="000000"/>
                <w:sz w:val="20"/>
                <w:szCs w:val="20"/>
                <w:lang w:val="en-IN" w:eastAsia="en-IN"/>
              </w:rPr>
              <w:t>4.5 (Pontes, 2016)</w:t>
            </w:r>
          </w:p>
        </w:tc>
        <w:tc>
          <w:tcPr>
            <w:tcW w:w="540" w:type="pct"/>
            <w:tcBorders>
              <w:top w:val="single" w:sz="4" w:space="0" w:color="92D050"/>
              <w:bottom w:val="single" w:sz="4" w:space="0" w:color="92D050"/>
            </w:tcBorders>
            <w:shd w:val="clear" w:color="auto" w:fill="auto"/>
            <w:noWrap/>
            <w:vAlign w:val="center"/>
            <w:hideMark/>
          </w:tcPr>
          <w:p w14:paraId="0B22ABCC"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398" w:type="pct"/>
            <w:tcBorders>
              <w:top w:val="single" w:sz="4" w:space="0" w:color="92D050"/>
              <w:bottom w:val="single" w:sz="4" w:space="0" w:color="92D050"/>
            </w:tcBorders>
            <w:shd w:val="clear" w:color="auto" w:fill="auto"/>
            <w:noWrap/>
            <w:vAlign w:val="center"/>
            <w:hideMark/>
          </w:tcPr>
          <w:p w14:paraId="4C256628"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r>
      <w:tr w:rsidR="00997F3D" w:rsidRPr="00D62507" w14:paraId="43891914" w14:textId="77777777" w:rsidTr="004147C8">
        <w:trPr>
          <w:trHeight w:val="300"/>
          <w:jc w:val="center"/>
        </w:trPr>
        <w:tc>
          <w:tcPr>
            <w:tcW w:w="260" w:type="pct"/>
            <w:tcBorders>
              <w:top w:val="single" w:sz="4" w:space="0" w:color="92D050"/>
            </w:tcBorders>
            <w:shd w:val="clear" w:color="auto" w:fill="auto"/>
            <w:noWrap/>
            <w:vAlign w:val="center"/>
            <w:hideMark/>
          </w:tcPr>
          <w:p w14:paraId="4023F45A" w14:textId="77777777" w:rsidR="00997F3D" w:rsidRPr="00D62507" w:rsidRDefault="00997F3D" w:rsidP="008D0C54">
            <w:pPr>
              <w:spacing w:after="0" w:line="240" w:lineRule="auto"/>
              <w:ind w:left="-25" w:hanging="117"/>
              <w:jc w:val="center"/>
              <w:rPr>
                <w:rFonts w:ascii="Times New Roman" w:hAnsi="Times New Roman"/>
                <w:color w:val="000000"/>
                <w:sz w:val="20"/>
                <w:szCs w:val="20"/>
                <w:lang w:val="en-IN" w:eastAsia="en-IN"/>
              </w:rPr>
            </w:pPr>
            <w:r w:rsidRPr="00D62507">
              <w:rPr>
                <w:rFonts w:ascii="Times New Roman" w:hAnsi="Times New Roman"/>
                <w:color w:val="000000"/>
                <w:sz w:val="20"/>
                <w:szCs w:val="20"/>
                <w:lang w:val="en-IN" w:eastAsia="en-IN"/>
              </w:rPr>
              <w:t>2017</w:t>
            </w:r>
          </w:p>
        </w:tc>
        <w:tc>
          <w:tcPr>
            <w:tcW w:w="701" w:type="pct"/>
            <w:tcBorders>
              <w:top w:val="single" w:sz="4" w:space="0" w:color="92D050"/>
            </w:tcBorders>
            <w:shd w:val="clear" w:color="auto" w:fill="auto"/>
            <w:noWrap/>
            <w:vAlign w:val="center"/>
            <w:hideMark/>
          </w:tcPr>
          <w:p w14:paraId="3E61F6CA"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540" w:type="pct"/>
            <w:tcBorders>
              <w:top w:val="single" w:sz="4" w:space="0" w:color="92D050"/>
            </w:tcBorders>
            <w:shd w:val="clear" w:color="auto" w:fill="auto"/>
            <w:noWrap/>
            <w:vAlign w:val="center"/>
            <w:hideMark/>
          </w:tcPr>
          <w:p w14:paraId="4F4571E8"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788" w:type="pct"/>
            <w:tcBorders>
              <w:top w:val="single" w:sz="4" w:space="0" w:color="92D050"/>
            </w:tcBorders>
            <w:shd w:val="clear" w:color="auto" w:fill="auto"/>
            <w:noWrap/>
            <w:vAlign w:val="center"/>
            <w:hideMark/>
          </w:tcPr>
          <w:p w14:paraId="362FB8E8"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r w:rsidRPr="00D62507">
              <w:rPr>
                <w:rFonts w:ascii="Times New Roman" w:hAnsi="Times New Roman"/>
                <w:color w:val="000000"/>
                <w:sz w:val="20"/>
                <w:szCs w:val="20"/>
                <w:lang w:val="en-IN" w:eastAsia="en-IN"/>
              </w:rPr>
              <w:t>50.7 (Levi, 2017)</w:t>
            </w:r>
          </w:p>
        </w:tc>
        <w:tc>
          <w:tcPr>
            <w:tcW w:w="536" w:type="pct"/>
            <w:tcBorders>
              <w:top w:val="single" w:sz="4" w:space="0" w:color="92D050"/>
            </w:tcBorders>
            <w:shd w:val="clear" w:color="auto" w:fill="auto"/>
            <w:noWrap/>
            <w:vAlign w:val="center"/>
            <w:hideMark/>
          </w:tcPr>
          <w:p w14:paraId="5FD57E23"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625" w:type="pct"/>
            <w:tcBorders>
              <w:top w:val="single" w:sz="4" w:space="0" w:color="92D050"/>
            </w:tcBorders>
            <w:shd w:val="clear" w:color="auto" w:fill="auto"/>
            <w:noWrap/>
            <w:vAlign w:val="center"/>
            <w:hideMark/>
          </w:tcPr>
          <w:p w14:paraId="1C54E719"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611" w:type="pct"/>
            <w:tcBorders>
              <w:top w:val="single" w:sz="4" w:space="0" w:color="92D050"/>
            </w:tcBorders>
            <w:shd w:val="clear" w:color="auto" w:fill="auto"/>
            <w:noWrap/>
            <w:vAlign w:val="center"/>
            <w:hideMark/>
          </w:tcPr>
          <w:p w14:paraId="00327085"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r w:rsidRPr="00D62507">
              <w:rPr>
                <w:rFonts w:ascii="Times New Roman" w:hAnsi="Times New Roman"/>
                <w:color w:val="000000"/>
                <w:sz w:val="20"/>
                <w:szCs w:val="20"/>
                <w:lang w:val="en-IN" w:eastAsia="en-IN"/>
              </w:rPr>
              <w:t>4.13 (Chen, 2017)</w:t>
            </w:r>
          </w:p>
        </w:tc>
        <w:tc>
          <w:tcPr>
            <w:tcW w:w="540" w:type="pct"/>
            <w:tcBorders>
              <w:top w:val="single" w:sz="4" w:space="0" w:color="92D050"/>
            </w:tcBorders>
            <w:shd w:val="clear" w:color="auto" w:fill="auto"/>
            <w:noWrap/>
            <w:vAlign w:val="center"/>
            <w:hideMark/>
          </w:tcPr>
          <w:p w14:paraId="2A1347E7"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398" w:type="pct"/>
            <w:tcBorders>
              <w:top w:val="single" w:sz="4" w:space="0" w:color="92D050"/>
            </w:tcBorders>
            <w:shd w:val="clear" w:color="auto" w:fill="auto"/>
            <w:noWrap/>
            <w:vAlign w:val="center"/>
            <w:hideMark/>
          </w:tcPr>
          <w:p w14:paraId="40BA3B7E"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r>
      <w:tr w:rsidR="00997F3D" w:rsidRPr="00D62507" w14:paraId="2FF787C2" w14:textId="77777777" w:rsidTr="008D0C54">
        <w:trPr>
          <w:trHeight w:val="300"/>
          <w:jc w:val="center"/>
        </w:trPr>
        <w:tc>
          <w:tcPr>
            <w:tcW w:w="260" w:type="pct"/>
            <w:shd w:val="clear" w:color="auto" w:fill="auto"/>
            <w:noWrap/>
            <w:vAlign w:val="center"/>
            <w:hideMark/>
          </w:tcPr>
          <w:p w14:paraId="7D93F8F7" w14:textId="77777777" w:rsidR="00997F3D" w:rsidRPr="00D62507" w:rsidRDefault="00997F3D" w:rsidP="008D0C54">
            <w:pPr>
              <w:spacing w:after="0" w:line="240" w:lineRule="auto"/>
              <w:ind w:left="-25" w:hanging="117"/>
              <w:jc w:val="center"/>
              <w:rPr>
                <w:rFonts w:ascii="Times New Roman" w:hAnsi="Times New Roman"/>
                <w:color w:val="000000"/>
                <w:sz w:val="20"/>
                <w:szCs w:val="20"/>
                <w:lang w:val="en-IN" w:eastAsia="en-IN"/>
              </w:rPr>
            </w:pPr>
          </w:p>
        </w:tc>
        <w:tc>
          <w:tcPr>
            <w:tcW w:w="701" w:type="pct"/>
            <w:shd w:val="clear" w:color="auto" w:fill="auto"/>
            <w:noWrap/>
            <w:vAlign w:val="center"/>
            <w:hideMark/>
          </w:tcPr>
          <w:p w14:paraId="30C320BB"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540" w:type="pct"/>
            <w:shd w:val="clear" w:color="auto" w:fill="auto"/>
            <w:noWrap/>
            <w:vAlign w:val="center"/>
            <w:hideMark/>
          </w:tcPr>
          <w:p w14:paraId="48CB694B"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788" w:type="pct"/>
            <w:shd w:val="clear" w:color="auto" w:fill="auto"/>
            <w:noWrap/>
            <w:vAlign w:val="center"/>
            <w:hideMark/>
          </w:tcPr>
          <w:p w14:paraId="3E934766"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r w:rsidRPr="00D62507">
              <w:rPr>
                <w:rFonts w:ascii="Times New Roman" w:hAnsi="Times New Roman"/>
                <w:color w:val="000000"/>
                <w:sz w:val="20"/>
                <w:szCs w:val="20"/>
                <w:lang w:val="en-IN" w:eastAsia="en-IN"/>
              </w:rPr>
              <w:t>53.6 (</w:t>
            </w:r>
            <w:proofErr w:type="spellStart"/>
            <w:r w:rsidRPr="00D62507">
              <w:rPr>
                <w:rFonts w:ascii="Times New Roman" w:hAnsi="Times New Roman"/>
                <w:color w:val="000000"/>
                <w:sz w:val="20"/>
                <w:szCs w:val="20"/>
                <w:lang w:val="en-IN" w:eastAsia="en-IN"/>
              </w:rPr>
              <w:t>Lapuschkin</w:t>
            </w:r>
            <w:proofErr w:type="spellEnd"/>
            <w:r w:rsidRPr="00D62507">
              <w:rPr>
                <w:rFonts w:ascii="Times New Roman" w:hAnsi="Times New Roman"/>
                <w:color w:val="000000"/>
                <w:sz w:val="20"/>
                <w:szCs w:val="20"/>
                <w:lang w:val="en-IN" w:eastAsia="en-IN"/>
              </w:rPr>
              <w:t>, 2017)</w:t>
            </w:r>
          </w:p>
        </w:tc>
        <w:tc>
          <w:tcPr>
            <w:tcW w:w="536" w:type="pct"/>
            <w:shd w:val="clear" w:color="auto" w:fill="auto"/>
            <w:noWrap/>
            <w:vAlign w:val="center"/>
            <w:hideMark/>
          </w:tcPr>
          <w:p w14:paraId="3326F623"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625" w:type="pct"/>
            <w:shd w:val="clear" w:color="auto" w:fill="auto"/>
            <w:noWrap/>
            <w:vAlign w:val="center"/>
            <w:hideMark/>
          </w:tcPr>
          <w:p w14:paraId="78BD6DA2"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611" w:type="pct"/>
            <w:shd w:val="clear" w:color="auto" w:fill="auto"/>
            <w:noWrap/>
            <w:vAlign w:val="center"/>
            <w:hideMark/>
          </w:tcPr>
          <w:p w14:paraId="1623E6A7"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540" w:type="pct"/>
            <w:shd w:val="clear" w:color="auto" w:fill="auto"/>
            <w:noWrap/>
            <w:vAlign w:val="center"/>
            <w:hideMark/>
          </w:tcPr>
          <w:p w14:paraId="7A543F73"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398" w:type="pct"/>
            <w:shd w:val="clear" w:color="auto" w:fill="auto"/>
            <w:noWrap/>
            <w:vAlign w:val="center"/>
            <w:hideMark/>
          </w:tcPr>
          <w:p w14:paraId="0D13141E"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r>
      <w:tr w:rsidR="00997F3D" w:rsidRPr="00D62507" w14:paraId="4F9B5BBB" w14:textId="77777777" w:rsidTr="008D0C54">
        <w:trPr>
          <w:trHeight w:val="300"/>
          <w:jc w:val="center"/>
        </w:trPr>
        <w:tc>
          <w:tcPr>
            <w:tcW w:w="260" w:type="pct"/>
            <w:shd w:val="clear" w:color="auto" w:fill="auto"/>
            <w:noWrap/>
            <w:vAlign w:val="center"/>
            <w:hideMark/>
          </w:tcPr>
          <w:p w14:paraId="461FF48B" w14:textId="77777777" w:rsidR="00997F3D" w:rsidRPr="00D62507" w:rsidRDefault="00997F3D" w:rsidP="008D0C54">
            <w:pPr>
              <w:spacing w:after="0" w:line="240" w:lineRule="auto"/>
              <w:ind w:left="-25" w:hanging="117"/>
              <w:jc w:val="center"/>
              <w:rPr>
                <w:rFonts w:ascii="Times New Roman" w:hAnsi="Times New Roman"/>
                <w:color w:val="000000"/>
                <w:sz w:val="20"/>
                <w:szCs w:val="20"/>
                <w:lang w:val="en-IN" w:eastAsia="en-IN"/>
              </w:rPr>
            </w:pPr>
          </w:p>
        </w:tc>
        <w:tc>
          <w:tcPr>
            <w:tcW w:w="701" w:type="pct"/>
            <w:shd w:val="clear" w:color="auto" w:fill="auto"/>
            <w:noWrap/>
            <w:vAlign w:val="center"/>
            <w:hideMark/>
          </w:tcPr>
          <w:p w14:paraId="52F554E2"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540" w:type="pct"/>
            <w:shd w:val="clear" w:color="auto" w:fill="auto"/>
            <w:noWrap/>
            <w:vAlign w:val="center"/>
            <w:hideMark/>
          </w:tcPr>
          <w:p w14:paraId="28C63A85"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788" w:type="pct"/>
            <w:shd w:val="clear" w:color="auto" w:fill="auto"/>
            <w:noWrap/>
            <w:vAlign w:val="center"/>
            <w:hideMark/>
          </w:tcPr>
          <w:p w14:paraId="57BFC0AE"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r w:rsidRPr="00D62507">
              <w:rPr>
                <w:rFonts w:ascii="Times New Roman" w:hAnsi="Times New Roman"/>
                <w:color w:val="000000"/>
                <w:sz w:val="20"/>
                <w:szCs w:val="20"/>
                <w:lang w:val="en-IN" w:eastAsia="en-IN"/>
              </w:rPr>
              <w:t>59.9 (</w:t>
            </w:r>
            <w:proofErr w:type="spellStart"/>
            <w:r w:rsidRPr="00D62507">
              <w:rPr>
                <w:rFonts w:ascii="Times New Roman" w:hAnsi="Times New Roman"/>
                <w:color w:val="000000"/>
                <w:sz w:val="20"/>
                <w:szCs w:val="20"/>
                <w:lang w:val="en-IN" w:eastAsia="en-IN"/>
              </w:rPr>
              <w:t>Qawaqneh</w:t>
            </w:r>
            <w:proofErr w:type="spellEnd"/>
            <w:r w:rsidRPr="00D62507">
              <w:rPr>
                <w:rFonts w:ascii="Times New Roman" w:hAnsi="Times New Roman"/>
                <w:color w:val="000000"/>
                <w:sz w:val="20"/>
                <w:szCs w:val="20"/>
                <w:lang w:val="en-IN" w:eastAsia="en-IN"/>
              </w:rPr>
              <w:t>, 2017)</w:t>
            </w:r>
          </w:p>
        </w:tc>
        <w:tc>
          <w:tcPr>
            <w:tcW w:w="536" w:type="pct"/>
            <w:shd w:val="clear" w:color="auto" w:fill="auto"/>
            <w:noWrap/>
            <w:vAlign w:val="center"/>
            <w:hideMark/>
          </w:tcPr>
          <w:p w14:paraId="724FAE2C"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625" w:type="pct"/>
            <w:shd w:val="clear" w:color="auto" w:fill="auto"/>
            <w:noWrap/>
            <w:vAlign w:val="center"/>
            <w:hideMark/>
          </w:tcPr>
          <w:p w14:paraId="75D9BB74"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611" w:type="pct"/>
            <w:shd w:val="clear" w:color="auto" w:fill="auto"/>
            <w:noWrap/>
            <w:vAlign w:val="center"/>
            <w:hideMark/>
          </w:tcPr>
          <w:p w14:paraId="3CF93984"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540" w:type="pct"/>
            <w:shd w:val="clear" w:color="auto" w:fill="auto"/>
            <w:noWrap/>
            <w:vAlign w:val="center"/>
            <w:hideMark/>
          </w:tcPr>
          <w:p w14:paraId="402057D7"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398" w:type="pct"/>
            <w:shd w:val="clear" w:color="auto" w:fill="auto"/>
            <w:noWrap/>
            <w:vAlign w:val="center"/>
            <w:hideMark/>
          </w:tcPr>
          <w:p w14:paraId="33D6B99C"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r>
      <w:tr w:rsidR="00997F3D" w:rsidRPr="00D62507" w14:paraId="4477D9DA" w14:textId="77777777" w:rsidTr="004147C8">
        <w:trPr>
          <w:trHeight w:val="300"/>
          <w:jc w:val="center"/>
        </w:trPr>
        <w:tc>
          <w:tcPr>
            <w:tcW w:w="260" w:type="pct"/>
            <w:tcBorders>
              <w:bottom w:val="single" w:sz="4" w:space="0" w:color="92D050"/>
            </w:tcBorders>
            <w:shd w:val="clear" w:color="auto" w:fill="auto"/>
            <w:noWrap/>
            <w:vAlign w:val="center"/>
            <w:hideMark/>
          </w:tcPr>
          <w:p w14:paraId="161AE868" w14:textId="77777777" w:rsidR="00997F3D" w:rsidRPr="00D62507" w:rsidRDefault="00997F3D" w:rsidP="008D0C54">
            <w:pPr>
              <w:spacing w:after="0" w:line="240" w:lineRule="auto"/>
              <w:ind w:left="-25" w:hanging="117"/>
              <w:jc w:val="center"/>
              <w:rPr>
                <w:rFonts w:ascii="Times New Roman" w:hAnsi="Times New Roman"/>
                <w:color w:val="000000"/>
                <w:sz w:val="20"/>
                <w:szCs w:val="20"/>
                <w:lang w:val="en-IN" w:eastAsia="en-IN"/>
              </w:rPr>
            </w:pPr>
          </w:p>
        </w:tc>
        <w:tc>
          <w:tcPr>
            <w:tcW w:w="701" w:type="pct"/>
            <w:tcBorders>
              <w:bottom w:val="single" w:sz="4" w:space="0" w:color="92D050"/>
            </w:tcBorders>
            <w:shd w:val="clear" w:color="auto" w:fill="auto"/>
            <w:noWrap/>
            <w:vAlign w:val="center"/>
            <w:hideMark/>
          </w:tcPr>
          <w:p w14:paraId="21529E99"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540" w:type="pct"/>
            <w:tcBorders>
              <w:bottom w:val="single" w:sz="4" w:space="0" w:color="92D050"/>
            </w:tcBorders>
            <w:shd w:val="clear" w:color="auto" w:fill="auto"/>
            <w:noWrap/>
            <w:vAlign w:val="center"/>
            <w:hideMark/>
          </w:tcPr>
          <w:p w14:paraId="799B0BA0"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788" w:type="pct"/>
            <w:tcBorders>
              <w:bottom w:val="single" w:sz="4" w:space="0" w:color="92D050"/>
            </w:tcBorders>
            <w:shd w:val="clear" w:color="auto" w:fill="auto"/>
            <w:noWrap/>
            <w:vAlign w:val="center"/>
            <w:hideMark/>
          </w:tcPr>
          <w:p w14:paraId="4C19F43B"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r w:rsidRPr="00D62507">
              <w:rPr>
                <w:rFonts w:ascii="Times New Roman" w:hAnsi="Times New Roman"/>
                <w:color w:val="000000"/>
                <w:sz w:val="20"/>
                <w:szCs w:val="20"/>
                <w:lang w:val="en-IN" w:eastAsia="en-IN"/>
              </w:rPr>
              <w:t>66.49 (Duan, 2017)</w:t>
            </w:r>
          </w:p>
        </w:tc>
        <w:tc>
          <w:tcPr>
            <w:tcW w:w="536" w:type="pct"/>
            <w:tcBorders>
              <w:bottom w:val="single" w:sz="4" w:space="0" w:color="92D050"/>
            </w:tcBorders>
            <w:shd w:val="clear" w:color="auto" w:fill="auto"/>
            <w:noWrap/>
            <w:vAlign w:val="center"/>
            <w:hideMark/>
          </w:tcPr>
          <w:p w14:paraId="1ABB660F"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625" w:type="pct"/>
            <w:tcBorders>
              <w:bottom w:val="single" w:sz="4" w:space="0" w:color="92D050"/>
            </w:tcBorders>
            <w:shd w:val="clear" w:color="auto" w:fill="auto"/>
            <w:noWrap/>
            <w:vAlign w:val="center"/>
            <w:hideMark/>
          </w:tcPr>
          <w:p w14:paraId="22471322"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611" w:type="pct"/>
            <w:tcBorders>
              <w:bottom w:val="single" w:sz="4" w:space="0" w:color="92D050"/>
            </w:tcBorders>
            <w:shd w:val="clear" w:color="auto" w:fill="auto"/>
            <w:noWrap/>
            <w:vAlign w:val="center"/>
            <w:hideMark/>
          </w:tcPr>
          <w:p w14:paraId="1BB5D659"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540" w:type="pct"/>
            <w:tcBorders>
              <w:bottom w:val="single" w:sz="4" w:space="0" w:color="92D050"/>
            </w:tcBorders>
            <w:shd w:val="clear" w:color="auto" w:fill="auto"/>
            <w:noWrap/>
            <w:vAlign w:val="center"/>
            <w:hideMark/>
          </w:tcPr>
          <w:p w14:paraId="29ECC364"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398" w:type="pct"/>
            <w:tcBorders>
              <w:bottom w:val="single" w:sz="4" w:space="0" w:color="92D050"/>
            </w:tcBorders>
            <w:shd w:val="clear" w:color="auto" w:fill="auto"/>
            <w:noWrap/>
            <w:vAlign w:val="center"/>
            <w:hideMark/>
          </w:tcPr>
          <w:p w14:paraId="7B10897F"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r>
      <w:tr w:rsidR="00997F3D" w:rsidRPr="00D62507" w14:paraId="208EC193" w14:textId="77777777" w:rsidTr="004147C8">
        <w:trPr>
          <w:trHeight w:val="300"/>
          <w:jc w:val="center"/>
        </w:trPr>
        <w:tc>
          <w:tcPr>
            <w:tcW w:w="260" w:type="pct"/>
            <w:tcBorders>
              <w:top w:val="single" w:sz="4" w:space="0" w:color="92D050"/>
              <w:bottom w:val="single" w:sz="4" w:space="0" w:color="92D050"/>
            </w:tcBorders>
            <w:shd w:val="clear" w:color="auto" w:fill="auto"/>
            <w:noWrap/>
            <w:vAlign w:val="center"/>
            <w:hideMark/>
          </w:tcPr>
          <w:p w14:paraId="44ED5ED4" w14:textId="77777777" w:rsidR="00997F3D" w:rsidRPr="00D62507" w:rsidRDefault="00997F3D" w:rsidP="008D0C54">
            <w:pPr>
              <w:spacing w:after="0" w:line="240" w:lineRule="auto"/>
              <w:ind w:left="-25" w:hanging="117"/>
              <w:jc w:val="center"/>
              <w:rPr>
                <w:rFonts w:ascii="Times New Roman" w:hAnsi="Times New Roman"/>
                <w:color w:val="000000"/>
                <w:sz w:val="20"/>
                <w:szCs w:val="20"/>
                <w:lang w:val="en-IN" w:eastAsia="en-IN"/>
              </w:rPr>
            </w:pPr>
            <w:r w:rsidRPr="00D62507">
              <w:rPr>
                <w:rFonts w:ascii="Times New Roman" w:hAnsi="Times New Roman"/>
                <w:color w:val="000000"/>
                <w:sz w:val="20"/>
                <w:szCs w:val="20"/>
                <w:lang w:val="en-IN" w:eastAsia="en-IN"/>
              </w:rPr>
              <w:t>2018</w:t>
            </w:r>
          </w:p>
        </w:tc>
        <w:tc>
          <w:tcPr>
            <w:tcW w:w="701" w:type="pct"/>
            <w:tcBorders>
              <w:top w:val="single" w:sz="4" w:space="0" w:color="92D050"/>
              <w:bottom w:val="single" w:sz="4" w:space="0" w:color="92D050"/>
            </w:tcBorders>
            <w:shd w:val="clear" w:color="auto" w:fill="auto"/>
            <w:noWrap/>
            <w:vAlign w:val="center"/>
            <w:hideMark/>
          </w:tcPr>
          <w:p w14:paraId="615BD4AA"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540" w:type="pct"/>
            <w:tcBorders>
              <w:top w:val="single" w:sz="4" w:space="0" w:color="92D050"/>
              <w:bottom w:val="single" w:sz="4" w:space="0" w:color="92D050"/>
            </w:tcBorders>
            <w:shd w:val="clear" w:color="auto" w:fill="auto"/>
            <w:noWrap/>
            <w:vAlign w:val="center"/>
            <w:hideMark/>
          </w:tcPr>
          <w:p w14:paraId="1AFA5BF2"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788" w:type="pct"/>
            <w:tcBorders>
              <w:top w:val="single" w:sz="4" w:space="0" w:color="92D050"/>
              <w:bottom w:val="single" w:sz="4" w:space="0" w:color="92D050"/>
            </w:tcBorders>
            <w:shd w:val="clear" w:color="auto" w:fill="auto"/>
            <w:noWrap/>
            <w:vAlign w:val="center"/>
            <w:hideMark/>
          </w:tcPr>
          <w:p w14:paraId="11A612C2"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536" w:type="pct"/>
            <w:tcBorders>
              <w:top w:val="single" w:sz="4" w:space="0" w:color="92D050"/>
              <w:bottom w:val="single" w:sz="4" w:space="0" w:color="92D050"/>
            </w:tcBorders>
            <w:shd w:val="clear" w:color="auto" w:fill="auto"/>
            <w:noWrap/>
            <w:vAlign w:val="center"/>
            <w:hideMark/>
          </w:tcPr>
          <w:p w14:paraId="2B2A46AA"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625" w:type="pct"/>
            <w:tcBorders>
              <w:top w:val="single" w:sz="4" w:space="0" w:color="92D050"/>
              <w:bottom w:val="single" w:sz="4" w:space="0" w:color="92D050"/>
            </w:tcBorders>
            <w:shd w:val="clear" w:color="auto" w:fill="auto"/>
            <w:noWrap/>
            <w:vAlign w:val="center"/>
            <w:hideMark/>
          </w:tcPr>
          <w:p w14:paraId="0FE5A55A"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611" w:type="pct"/>
            <w:tcBorders>
              <w:top w:val="single" w:sz="4" w:space="0" w:color="92D050"/>
              <w:bottom w:val="single" w:sz="4" w:space="0" w:color="92D050"/>
            </w:tcBorders>
            <w:shd w:val="clear" w:color="auto" w:fill="auto"/>
            <w:noWrap/>
            <w:vAlign w:val="center"/>
            <w:hideMark/>
          </w:tcPr>
          <w:p w14:paraId="78052D02"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r w:rsidRPr="00D62507">
              <w:rPr>
                <w:rFonts w:ascii="Times New Roman" w:hAnsi="Times New Roman"/>
                <w:color w:val="000000"/>
                <w:sz w:val="20"/>
                <w:szCs w:val="20"/>
                <w:lang w:val="en-IN" w:eastAsia="en-IN"/>
              </w:rPr>
              <w:t>5.39 (Ng, 2018)</w:t>
            </w:r>
          </w:p>
        </w:tc>
        <w:tc>
          <w:tcPr>
            <w:tcW w:w="540" w:type="pct"/>
            <w:tcBorders>
              <w:top w:val="single" w:sz="4" w:space="0" w:color="92D050"/>
              <w:bottom w:val="single" w:sz="4" w:space="0" w:color="92D050"/>
            </w:tcBorders>
            <w:shd w:val="clear" w:color="auto" w:fill="auto"/>
            <w:noWrap/>
            <w:vAlign w:val="center"/>
            <w:hideMark/>
          </w:tcPr>
          <w:p w14:paraId="799C9238"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398" w:type="pct"/>
            <w:tcBorders>
              <w:top w:val="single" w:sz="4" w:space="0" w:color="92D050"/>
              <w:bottom w:val="single" w:sz="4" w:space="0" w:color="92D050"/>
            </w:tcBorders>
            <w:shd w:val="clear" w:color="auto" w:fill="auto"/>
            <w:noWrap/>
            <w:vAlign w:val="center"/>
            <w:hideMark/>
          </w:tcPr>
          <w:p w14:paraId="06A26F26"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r>
      <w:tr w:rsidR="00997F3D" w:rsidRPr="00D62507" w14:paraId="1304A556" w14:textId="77777777" w:rsidTr="004147C8">
        <w:trPr>
          <w:trHeight w:val="300"/>
          <w:jc w:val="center"/>
        </w:trPr>
        <w:tc>
          <w:tcPr>
            <w:tcW w:w="260" w:type="pct"/>
            <w:tcBorders>
              <w:top w:val="single" w:sz="4" w:space="0" w:color="92D050"/>
            </w:tcBorders>
            <w:shd w:val="clear" w:color="auto" w:fill="auto"/>
            <w:noWrap/>
            <w:vAlign w:val="center"/>
            <w:hideMark/>
          </w:tcPr>
          <w:p w14:paraId="1FA4E3CB" w14:textId="77777777" w:rsidR="00997F3D" w:rsidRPr="00D62507" w:rsidRDefault="00997F3D" w:rsidP="008D0C54">
            <w:pPr>
              <w:spacing w:after="0" w:line="240" w:lineRule="auto"/>
              <w:ind w:left="-25" w:hanging="117"/>
              <w:jc w:val="center"/>
              <w:rPr>
                <w:rFonts w:ascii="Times New Roman" w:hAnsi="Times New Roman"/>
                <w:color w:val="000000"/>
                <w:sz w:val="20"/>
                <w:szCs w:val="20"/>
                <w:lang w:val="en-IN" w:eastAsia="en-IN"/>
              </w:rPr>
            </w:pPr>
            <w:r w:rsidRPr="00D62507">
              <w:rPr>
                <w:rFonts w:ascii="Times New Roman" w:hAnsi="Times New Roman"/>
                <w:color w:val="000000"/>
                <w:sz w:val="20"/>
                <w:szCs w:val="20"/>
                <w:lang w:val="en-IN" w:eastAsia="en-IN"/>
              </w:rPr>
              <w:t>2019</w:t>
            </w:r>
          </w:p>
        </w:tc>
        <w:tc>
          <w:tcPr>
            <w:tcW w:w="701" w:type="pct"/>
            <w:tcBorders>
              <w:top w:val="single" w:sz="4" w:space="0" w:color="92D050"/>
            </w:tcBorders>
            <w:shd w:val="clear" w:color="auto" w:fill="auto"/>
            <w:noWrap/>
            <w:vAlign w:val="center"/>
            <w:hideMark/>
          </w:tcPr>
          <w:p w14:paraId="13C3AFDA"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540" w:type="pct"/>
            <w:tcBorders>
              <w:top w:val="single" w:sz="4" w:space="0" w:color="92D050"/>
            </w:tcBorders>
            <w:shd w:val="clear" w:color="auto" w:fill="auto"/>
            <w:noWrap/>
            <w:vAlign w:val="center"/>
            <w:hideMark/>
          </w:tcPr>
          <w:p w14:paraId="553DEE26"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788" w:type="pct"/>
            <w:tcBorders>
              <w:top w:val="single" w:sz="4" w:space="0" w:color="92D050"/>
            </w:tcBorders>
            <w:shd w:val="clear" w:color="auto" w:fill="auto"/>
            <w:noWrap/>
            <w:vAlign w:val="center"/>
            <w:hideMark/>
          </w:tcPr>
          <w:p w14:paraId="43E60B3C"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536" w:type="pct"/>
            <w:tcBorders>
              <w:top w:val="single" w:sz="4" w:space="0" w:color="92D050"/>
            </w:tcBorders>
            <w:shd w:val="clear" w:color="auto" w:fill="auto"/>
            <w:noWrap/>
            <w:vAlign w:val="center"/>
            <w:hideMark/>
          </w:tcPr>
          <w:p w14:paraId="6B49D80F"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625" w:type="pct"/>
            <w:tcBorders>
              <w:top w:val="single" w:sz="4" w:space="0" w:color="92D050"/>
            </w:tcBorders>
            <w:shd w:val="clear" w:color="auto" w:fill="auto"/>
            <w:noWrap/>
            <w:vAlign w:val="center"/>
            <w:hideMark/>
          </w:tcPr>
          <w:p w14:paraId="0AF29A6F"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611" w:type="pct"/>
            <w:tcBorders>
              <w:top w:val="single" w:sz="4" w:space="0" w:color="92D050"/>
            </w:tcBorders>
            <w:shd w:val="clear" w:color="auto" w:fill="auto"/>
            <w:noWrap/>
            <w:vAlign w:val="center"/>
            <w:hideMark/>
          </w:tcPr>
          <w:p w14:paraId="181B45DB"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r w:rsidRPr="00D62507">
              <w:rPr>
                <w:rFonts w:ascii="Times New Roman" w:hAnsi="Times New Roman"/>
                <w:color w:val="000000"/>
                <w:sz w:val="20"/>
                <w:szCs w:val="20"/>
                <w:lang w:val="en-IN" w:eastAsia="en-IN"/>
              </w:rPr>
              <w:t>3.9 (Sawant,2019)</w:t>
            </w:r>
          </w:p>
        </w:tc>
        <w:tc>
          <w:tcPr>
            <w:tcW w:w="540" w:type="pct"/>
            <w:tcBorders>
              <w:top w:val="single" w:sz="4" w:space="0" w:color="92D050"/>
            </w:tcBorders>
            <w:shd w:val="clear" w:color="auto" w:fill="auto"/>
            <w:noWrap/>
            <w:vAlign w:val="center"/>
            <w:hideMark/>
          </w:tcPr>
          <w:p w14:paraId="69539881"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398" w:type="pct"/>
            <w:tcBorders>
              <w:top w:val="single" w:sz="4" w:space="0" w:color="92D050"/>
            </w:tcBorders>
            <w:shd w:val="clear" w:color="auto" w:fill="auto"/>
            <w:noWrap/>
            <w:vAlign w:val="center"/>
            <w:hideMark/>
          </w:tcPr>
          <w:p w14:paraId="470E84AC"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r>
      <w:tr w:rsidR="00997F3D" w:rsidRPr="00D62507" w14:paraId="2B1ED65A" w14:textId="77777777" w:rsidTr="004147C8">
        <w:trPr>
          <w:trHeight w:val="300"/>
          <w:jc w:val="center"/>
        </w:trPr>
        <w:tc>
          <w:tcPr>
            <w:tcW w:w="260" w:type="pct"/>
            <w:tcBorders>
              <w:bottom w:val="single" w:sz="4" w:space="0" w:color="92D050"/>
            </w:tcBorders>
            <w:shd w:val="clear" w:color="auto" w:fill="auto"/>
            <w:noWrap/>
            <w:vAlign w:val="center"/>
            <w:hideMark/>
          </w:tcPr>
          <w:p w14:paraId="34478878" w14:textId="77777777" w:rsidR="00997F3D" w:rsidRPr="00D62507" w:rsidRDefault="00997F3D" w:rsidP="008D0C54">
            <w:pPr>
              <w:spacing w:after="0" w:line="240" w:lineRule="auto"/>
              <w:ind w:left="-25" w:hanging="117"/>
              <w:jc w:val="center"/>
              <w:rPr>
                <w:rFonts w:ascii="Times New Roman" w:hAnsi="Times New Roman"/>
                <w:color w:val="000000"/>
                <w:sz w:val="20"/>
                <w:szCs w:val="20"/>
                <w:lang w:val="en-IN" w:eastAsia="en-IN"/>
              </w:rPr>
            </w:pPr>
          </w:p>
        </w:tc>
        <w:tc>
          <w:tcPr>
            <w:tcW w:w="701" w:type="pct"/>
            <w:tcBorders>
              <w:bottom w:val="single" w:sz="4" w:space="0" w:color="92D050"/>
            </w:tcBorders>
            <w:shd w:val="clear" w:color="auto" w:fill="auto"/>
            <w:noWrap/>
            <w:vAlign w:val="center"/>
            <w:hideMark/>
          </w:tcPr>
          <w:p w14:paraId="374B2E39"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540" w:type="pct"/>
            <w:tcBorders>
              <w:bottom w:val="single" w:sz="4" w:space="0" w:color="92D050"/>
            </w:tcBorders>
            <w:shd w:val="clear" w:color="auto" w:fill="auto"/>
            <w:noWrap/>
            <w:vAlign w:val="center"/>
            <w:hideMark/>
          </w:tcPr>
          <w:p w14:paraId="5A39173F"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788" w:type="pct"/>
            <w:tcBorders>
              <w:bottom w:val="single" w:sz="4" w:space="0" w:color="92D050"/>
            </w:tcBorders>
            <w:shd w:val="clear" w:color="auto" w:fill="auto"/>
            <w:noWrap/>
            <w:vAlign w:val="center"/>
            <w:hideMark/>
          </w:tcPr>
          <w:p w14:paraId="5B3DC438"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536" w:type="pct"/>
            <w:tcBorders>
              <w:bottom w:val="single" w:sz="4" w:space="0" w:color="92D050"/>
            </w:tcBorders>
            <w:shd w:val="clear" w:color="auto" w:fill="auto"/>
            <w:noWrap/>
            <w:vAlign w:val="center"/>
            <w:hideMark/>
          </w:tcPr>
          <w:p w14:paraId="6B9D8D9B"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625" w:type="pct"/>
            <w:tcBorders>
              <w:bottom w:val="single" w:sz="4" w:space="0" w:color="92D050"/>
            </w:tcBorders>
            <w:shd w:val="clear" w:color="auto" w:fill="auto"/>
            <w:noWrap/>
            <w:vAlign w:val="center"/>
            <w:hideMark/>
          </w:tcPr>
          <w:p w14:paraId="164E576A"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611" w:type="pct"/>
            <w:tcBorders>
              <w:bottom w:val="single" w:sz="4" w:space="0" w:color="92D050"/>
            </w:tcBorders>
            <w:shd w:val="clear" w:color="auto" w:fill="auto"/>
            <w:noWrap/>
            <w:vAlign w:val="center"/>
            <w:hideMark/>
          </w:tcPr>
          <w:p w14:paraId="567C4AC2"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r w:rsidRPr="00D62507">
              <w:rPr>
                <w:rFonts w:ascii="Times New Roman" w:hAnsi="Times New Roman"/>
                <w:color w:val="000000"/>
                <w:sz w:val="20"/>
                <w:szCs w:val="20"/>
                <w:lang w:val="en-IN" w:eastAsia="en-IN"/>
              </w:rPr>
              <w:t>3.05 (Taheri, 2019)</w:t>
            </w:r>
          </w:p>
        </w:tc>
        <w:tc>
          <w:tcPr>
            <w:tcW w:w="540" w:type="pct"/>
            <w:tcBorders>
              <w:bottom w:val="single" w:sz="4" w:space="0" w:color="92D050"/>
            </w:tcBorders>
            <w:shd w:val="clear" w:color="auto" w:fill="auto"/>
            <w:noWrap/>
            <w:vAlign w:val="center"/>
            <w:hideMark/>
          </w:tcPr>
          <w:p w14:paraId="794CD8BA"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398" w:type="pct"/>
            <w:tcBorders>
              <w:bottom w:val="single" w:sz="4" w:space="0" w:color="92D050"/>
            </w:tcBorders>
            <w:shd w:val="clear" w:color="auto" w:fill="auto"/>
            <w:noWrap/>
            <w:vAlign w:val="center"/>
            <w:hideMark/>
          </w:tcPr>
          <w:p w14:paraId="14235920"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r>
      <w:tr w:rsidR="00997F3D" w:rsidRPr="00D62507" w14:paraId="619593EF" w14:textId="77777777" w:rsidTr="004147C8">
        <w:trPr>
          <w:trHeight w:val="300"/>
          <w:jc w:val="center"/>
        </w:trPr>
        <w:tc>
          <w:tcPr>
            <w:tcW w:w="260" w:type="pct"/>
            <w:tcBorders>
              <w:top w:val="single" w:sz="4" w:space="0" w:color="92D050"/>
            </w:tcBorders>
            <w:shd w:val="clear" w:color="auto" w:fill="auto"/>
            <w:noWrap/>
            <w:vAlign w:val="center"/>
            <w:hideMark/>
          </w:tcPr>
          <w:p w14:paraId="5911F73C" w14:textId="77777777" w:rsidR="00997F3D" w:rsidRPr="00D62507" w:rsidRDefault="00997F3D" w:rsidP="008D0C54">
            <w:pPr>
              <w:spacing w:after="0" w:line="240" w:lineRule="auto"/>
              <w:ind w:left="-25" w:hanging="117"/>
              <w:jc w:val="center"/>
              <w:rPr>
                <w:rFonts w:ascii="Times New Roman" w:hAnsi="Times New Roman"/>
                <w:color w:val="000000"/>
                <w:sz w:val="20"/>
                <w:szCs w:val="20"/>
                <w:lang w:val="en-IN" w:eastAsia="en-IN"/>
              </w:rPr>
            </w:pPr>
            <w:r w:rsidRPr="00D62507">
              <w:rPr>
                <w:rFonts w:ascii="Times New Roman" w:hAnsi="Times New Roman"/>
                <w:color w:val="000000"/>
                <w:sz w:val="20"/>
                <w:szCs w:val="20"/>
                <w:lang w:val="en-IN" w:eastAsia="en-IN"/>
              </w:rPr>
              <w:t>2020</w:t>
            </w:r>
          </w:p>
        </w:tc>
        <w:tc>
          <w:tcPr>
            <w:tcW w:w="701" w:type="pct"/>
            <w:tcBorders>
              <w:top w:val="single" w:sz="4" w:space="0" w:color="92D050"/>
            </w:tcBorders>
            <w:shd w:val="clear" w:color="auto" w:fill="auto"/>
            <w:noWrap/>
            <w:vAlign w:val="center"/>
            <w:hideMark/>
          </w:tcPr>
          <w:p w14:paraId="2146B003"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r w:rsidRPr="00D62507">
              <w:rPr>
                <w:rFonts w:ascii="Times New Roman" w:hAnsi="Times New Roman"/>
                <w:color w:val="000000"/>
                <w:sz w:val="20"/>
                <w:szCs w:val="20"/>
                <w:lang w:val="en-IN" w:eastAsia="en-IN"/>
              </w:rPr>
              <w:t>60 (Meghana, 2020)</w:t>
            </w:r>
          </w:p>
        </w:tc>
        <w:tc>
          <w:tcPr>
            <w:tcW w:w="540" w:type="pct"/>
            <w:tcBorders>
              <w:top w:val="single" w:sz="4" w:space="0" w:color="92D050"/>
            </w:tcBorders>
            <w:shd w:val="clear" w:color="auto" w:fill="auto"/>
            <w:noWrap/>
            <w:vAlign w:val="center"/>
            <w:hideMark/>
          </w:tcPr>
          <w:p w14:paraId="2FDB1631"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r w:rsidRPr="00D62507">
              <w:rPr>
                <w:rFonts w:ascii="Times New Roman" w:hAnsi="Times New Roman"/>
                <w:color w:val="000000"/>
                <w:sz w:val="20"/>
                <w:szCs w:val="20"/>
                <w:lang w:val="en-IN" w:eastAsia="en-IN"/>
              </w:rPr>
              <w:t>7.25 (</w:t>
            </w:r>
            <w:proofErr w:type="spellStart"/>
            <w:r w:rsidRPr="00D62507">
              <w:rPr>
                <w:rFonts w:ascii="Times New Roman" w:hAnsi="Times New Roman"/>
                <w:color w:val="000000"/>
                <w:sz w:val="20"/>
                <w:szCs w:val="20"/>
                <w:lang w:val="en-IN" w:eastAsia="en-IN"/>
              </w:rPr>
              <w:t>Puc</w:t>
            </w:r>
            <w:proofErr w:type="spellEnd"/>
            <w:r w:rsidRPr="00D62507">
              <w:rPr>
                <w:rFonts w:ascii="Times New Roman" w:hAnsi="Times New Roman"/>
                <w:color w:val="000000"/>
                <w:sz w:val="20"/>
                <w:szCs w:val="20"/>
                <w:lang w:val="en-IN" w:eastAsia="en-IN"/>
              </w:rPr>
              <w:t>, 2020)</w:t>
            </w:r>
          </w:p>
        </w:tc>
        <w:tc>
          <w:tcPr>
            <w:tcW w:w="788" w:type="pct"/>
            <w:tcBorders>
              <w:top w:val="single" w:sz="4" w:space="0" w:color="92D050"/>
            </w:tcBorders>
            <w:shd w:val="clear" w:color="auto" w:fill="auto"/>
            <w:noWrap/>
            <w:vAlign w:val="center"/>
            <w:hideMark/>
          </w:tcPr>
          <w:p w14:paraId="02EF2B00"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r w:rsidRPr="00D62507">
              <w:rPr>
                <w:rFonts w:ascii="Times New Roman" w:hAnsi="Times New Roman"/>
                <w:color w:val="000000"/>
                <w:sz w:val="20"/>
                <w:szCs w:val="20"/>
                <w:lang w:val="en-IN" w:eastAsia="en-IN"/>
              </w:rPr>
              <w:t>91.75 (Benkaddour, 2020)</w:t>
            </w:r>
          </w:p>
        </w:tc>
        <w:tc>
          <w:tcPr>
            <w:tcW w:w="536" w:type="pct"/>
            <w:tcBorders>
              <w:top w:val="single" w:sz="4" w:space="0" w:color="92D050"/>
            </w:tcBorders>
            <w:shd w:val="clear" w:color="auto" w:fill="auto"/>
            <w:noWrap/>
            <w:vAlign w:val="center"/>
            <w:hideMark/>
          </w:tcPr>
          <w:p w14:paraId="2C514045"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r w:rsidRPr="00D62507">
              <w:rPr>
                <w:rFonts w:ascii="Times New Roman" w:hAnsi="Times New Roman"/>
                <w:color w:val="000000"/>
                <w:sz w:val="20"/>
                <w:szCs w:val="20"/>
                <w:lang w:val="en-IN" w:eastAsia="en-IN"/>
              </w:rPr>
              <w:t>3.14 (Xie, 2020)</w:t>
            </w:r>
          </w:p>
        </w:tc>
        <w:tc>
          <w:tcPr>
            <w:tcW w:w="625" w:type="pct"/>
            <w:tcBorders>
              <w:top w:val="single" w:sz="4" w:space="0" w:color="92D050"/>
            </w:tcBorders>
            <w:shd w:val="clear" w:color="auto" w:fill="auto"/>
            <w:noWrap/>
            <w:vAlign w:val="center"/>
            <w:hideMark/>
          </w:tcPr>
          <w:p w14:paraId="441B636C"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611" w:type="pct"/>
            <w:tcBorders>
              <w:top w:val="single" w:sz="4" w:space="0" w:color="92D050"/>
            </w:tcBorders>
            <w:shd w:val="clear" w:color="auto" w:fill="auto"/>
            <w:noWrap/>
            <w:vAlign w:val="center"/>
            <w:hideMark/>
          </w:tcPr>
          <w:p w14:paraId="69C1F43C"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540" w:type="pct"/>
            <w:tcBorders>
              <w:top w:val="single" w:sz="4" w:space="0" w:color="92D050"/>
            </w:tcBorders>
            <w:shd w:val="clear" w:color="auto" w:fill="auto"/>
            <w:noWrap/>
            <w:vAlign w:val="center"/>
            <w:hideMark/>
          </w:tcPr>
          <w:p w14:paraId="50C37F02"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398" w:type="pct"/>
            <w:tcBorders>
              <w:top w:val="single" w:sz="4" w:space="0" w:color="92D050"/>
            </w:tcBorders>
            <w:shd w:val="clear" w:color="auto" w:fill="auto"/>
            <w:noWrap/>
            <w:vAlign w:val="center"/>
            <w:hideMark/>
          </w:tcPr>
          <w:p w14:paraId="76EC4810"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r>
      <w:tr w:rsidR="00997F3D" w:rsidRPr="00D62507" w14:paraId="66197758" w14:textId="77777777" w:rsidTr="004147C8">
        <w:trPr>
          <w:trHeight w:val="300"/>
          <w:jc w:val="center"/>
        </w:trPr>
        <w:tc>
          <w:tcPr>
            <w:tcW w:w="260" w:type="pct"/>
            <w:tcBorders>
              <w:bottom w:val="single" w:sz="4" w:space="0" w:color="92D050"/>
            </w:tcBorders>
            <w:shd w:val="clear" w:color="auto" w:fill="auto"/>
            <w:noWrap/>
            <w:vAlign w:val="center"/>
            <w:hideMark/>
          </w:tcPr>
          <w:p w14:paraId="4259170F" w14:textId="77777777" w:rsidR="00997F3D" w:rsidRPr="00D62507" w:rsidRDefault="00997F3D" w:rsidP="008D0C54">
            <w:pPr>
              <w:spacing w:after="0" w:line="240" w:lineRule="auto"/>
              <w:ind w:left="-25" w:hanging="117"/>
              <w:jc w:val="center"/>
              <w:rPr>
                <w:rFonts w:ascii="Times New Roman" w:hAnsi="Times New Roman"/>
                <w:color w:val="000000"/>
                <w:sz w:val="20"/>
                <w:szCs w:val="20"/>
                <w:lang w:val="en-IN" w:eastAsia="en-IN"/>
              </w:rPr>
            </w:pPr>
          </w:p>
        </w:tc>
        <w:tc>
          <w:tcPr>
            <w:tcW w:w="701" w:type="pct"/>
            <w:tcBorders>
              <w:bottom w:val="single" w:sz="4" w:space="0" w:color="92D050"/>
            </w:tcBorders>
            <w:shd w:val="clear" w:color="auto" w:fill="auto"/>
            <w:noWrap/>
            <w:vAlign w:val="center"/>
            <w:hideMark/>
          </w:tcPr>
          <w:p w14:paraId="6ED66F1E"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r w:rsidRPr="00D62507">
              <w:rPr>
                <w:rFonts w:ascii="Times New Roman" w:hAnsi="Times New Roman"/>
                <w:color w:val="000000"/>
                <w:sz w:val="20"/>
                <w:szCs w:val="20"/>
                <w:lang w:val="en-IN" w:eastAsia="en-IN"/>
              </w:rPr>
              <w:t>61.7 (</w:t>
            </w:r>
            <w:proofErr w:type="spellStart"/>
            <w:r w:rsidRPr="00D62507">
              <w:rPr>
                <w:rFonts w:ascii="Times New Roman" w:hAnsi="Times New Roman"/>
                <w:color w:val="000000"/>
                <w:sz w:val="20"/>
                <w:szCs w:val="20"/>
                <w:lang w:val="en-IN" w:eastAsia="en-IN"/>
              </w:rPr>
              <w:t>Ghildiyal</w:t>
            </w:r>
            <w:proofErr w:type="spellEnd"/>
            <w:r w:rsidRPr="00D62507">
              <w:rPr>
                <w:rFonts w:ascii="Times New Roman" w:hAnsi="Times New Roman"/>
                <w:color w:val="000000"/>
                <w:sz w:val="20"/>
                <w:szCs w:val="20"/>
                <w:lang w:val="en-IN" w:eastAsia="en-IN"/>
              </w:rPr>
              <w:t>, 2020)</w:t>
            </w:r>
          </w:p>
        </w:tc>
        <w:tc>
          <w:tcPr>
            <w:tcW w:w="540" w:type="pct"/>
            <w:tcBorders>
              <w:bottom w:val="single" w:sz="4" w:space="0" w:color="92D050"/>
            </w:tcBorders>
            <w:shd w:val="clear" w:color="auto" w:fill="auto"/>
            <w:noWrap/>
            <w:vAlign w:val="center"/>
            <w:hideMark/>
          </w:tcPr>
          <w:p w14:paraId="3371B57B"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788" w:type="pct"/>
            <w:tcBorders>
              <w:bottom w:val="single" w:sz="4" w:space="0" w:color="92D050"/>
            </w:tcBorders>
            <w:shd w:val="clear" w:color="auto" w:fill="auto"/>
            <w:noWrap/>
            <w:vAlign w:val="center"/>
            <w:hideMark/>
          </w:tcPr>
          <w:p w14:paraId="2C4BF299"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536" w:type="pct"/>
            <w:tcBorders>
              <w:bottom w:val="single" w:sz="4" w:space="0" w:color="92D050"/>
            </w:tcBorders>
            <w:shd w:val="clear" w:color="auto" w:fill="auto"/>
            <w:noWrap/>
            <w:vAlign w:val="center"/>
            <w:hideMark/>
          </w:tcPr>
          <w:p w14:paraId="78A692EC"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625" w:type="pct"/>
            <w:tcBorders>
              <w:bottom w:val="single" w:sz="4" w:space="0" w:color="92D050"/>
            </w:tcBorders>
            <w:shd w:val="clear" w:color="auto" w:fill="auto"/>
            <w:noWrap/>
            <w:vAlign w:val="center"/>
            <w:hideMark/>
          </w:tcPr>
          <w:p w14:paraId="295F628B"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611" w:type="pct"/>
            <w:tcBorders>
              <w:bottom w:val="single" w:sz="4" w:space="0" w:color="92D050"/>
            </w:tcBorders>
            <w:shd w:val="clear" w:color="auto" w:fill="auto"/>
            <w:noWrap/>
            <w:vAlign w:val="center"/>
            <w:hideMark/>
          </w:tcPr>
          <w:p w14:paraId="4B543D3F"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540" w:type="pct"/>
            <w:tcBorders>
              <w:bottom w:val="single" w:sz="4" w:space="0" w:color="92D050"/>
            </w:tcBorders>
            <w:shd w:val="clear" w:color="auto" w:fill="auto"/>
            <w:noWrap/>
            <w:vAlign w:val="center"/>
            <w:hideMark/>
          </w:tcPr>
          <w:p w14:paraId="79BE700D"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398" w:type="pct"/>
            <w:tcBorders>
              <w:bottom w:val="single" w:sz="4" w:space="0" w:color="92D050"/>
            </w:tcBorders>
            <w:shd w:val="clear" w:color="auto" w:fill="auto"/>
            <w:noWrap/>
            <w:vAlign w:val="center"/>
            <w:hideMark/>
          </w:tcPr>
          <w:p w14:paraId="19DD9E95"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r>
      <w:tr w:rsidR="00997F3D" w:rsidRPr="00D62507" w14:paraId="0512C5F3" w14:textId="77777777" w:rsidTr="004147C8">
        <w:trPr>
          <w:trHeight w:val="300"/>
          <w:jc w:val="center"/>
        </w:trPr>
        <w:tc>
          <w:tcPr>
            <w:tcW w:w="260" w:type="pct"/>
            <w:tcBorders>
              <w:top w:val="single" w:sz="4" w:space="0" w:color="92D050"/>
              <w:bottom w:val="single" w:sz="4" w:space="0" w:color="92D050"/>
            </w:tcBorders>
            <w:shd w:val="clear" w:color="auto" w:fill="auto"/>
            <w:noWrap/>
            <w:vAlign w:val="center"/>
            <w:hideMark/>
          </w:tcPr>
          <w:p w14:paraId="7A04542A" w14:textId="77777777" w:rsidR="00997F3D" w:rsidRPr="00D62507" w:rsidRDefault="00997F3D" w:rsidP="008D0C54">
            <w:pPr>
              <w:spacing w:after="0" w:line="240" w:lineRule="auto"/>
              <w:ind w:left="-25" w:hanging="117"/>
              <w:jc w:val="center"/>
              <w:rPr>
                <w:rFonts w:ascii="Times New Roman" w:hAnsi="Times New Roman"/>
                <w:color w:val="000000"/>
                <w:sz w:val="20"/>
                <w:szCs w:val="20"/>
                <w:lang w:val="en-IN" w:eastAsia="en-IN"/>
              </w:rPr>
            </w:pPr>
            <w:r w:rsidRPr="00D62507">
              <w:rPr>
                <w:rFonts w:ascii="Times New Roman" w:hAnsi="Times New Roman"/>
                <w:color w:val="000000"/>
                <w:sz w:val="20"/>
                <w:szCs w:val="20"/>
                <w:lang w:val="en-IN" w:eastAsia="en-IN"/>
              </w:rPr>
              <w:t>2021</w:t>
            </w:r>
          </w:p>
        </w:tc>
        <w:tc>
          <w:tcPr>
            <w:tcW w:w="701" w:type="pct"/>
            <w:tcBorders>
              <w:top w:val="single" w:sz="4" w:space="0" w:color="92D050"/>
              <w:bottom w:val="single" w:sz="4" w:space="0" w:color="92D050"/>
            </w:tcBorders>
            <w:shd w:val="clear" w:color="auto" w:fill="auto"/>
            <w:noWrap/>
            <w:vAlign w:val="center"/>
            <w:hideMark/>
          </w:tcPr>
          <w:p w14:paraId="131DD05D"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r w:rsidRPr="00D62507">
              <w:rPr>
                <w:rFonts w:ascii="Times New Roman" w:hAnsi="Times New Roman"/>
                <w:color w:val="000000"/>
                <w:sz w:val="20"/>
                <w:szCs w:val="20"/>
                <w:lang w:val="en-IN" w:eastAsia="en-IN"/>
              </w:rPr>
              <w:t>79.12 (</w:t>
            </w:r>
            <w:proofErr w:type="spellStart"/>
            <w:proofErr w:type="gramStart"/>
            <w:r w:rsidRPr="00D62507">
              <w:rPr>
                <w:rFonts w:ascii="Times New Roman" w:hAnsi="Times New Roman"/>
                <w:color w:val="000000"/>
                <w:sz w:val="20"/>
                <w:szCs w:val="20"/>
                <w:lang w:val="en-IN" w:eastAsia="en-IN"/>
              </w:rPr>
              <w:t>Sheoran</w:t>
            </w:r>
            <w:proofErr w:type="spellEnd"/>
            <w:r w:rsidRPr="00D62507">
              <w:rPr>
                <w:rFonts w:ascii="Times New Roman" w:hAnsi="Times New Roman"/>
                <w:color w:val="000000"/>
                <w:sz w:val="20"/>
                <w:szCs w:val="20"/>
                <w:lang w:val="en-IN" w:eastAsia="en-IN"/>
              </w:rPr>
              <w:t>,  2021</w:t>
            </w:r>
            <w:proofErr w:type="gramEnd"/>
            <w:r w:rsidRPr="00D62507">
              <w:rPr>
                <w:rFonts w:ascii="Times New Roman" w:hAnsi="Times New Roman"/>
                <w:color w:val="000000"/>
                <w:sz w:val="20"/>
                <w:szCs w:val="20"/>
                <w:lang w:val="en-IN" w:eastAsia="en-IN"/>
              </w:rPr>
              <w:t>)</w:t>
            </w:r>
          </w:p>
        </w:tc>
        <w:tc>
          <w:tcPr>
            <w:tcW w:w="540" w:type="pct"/>
            <w:tcBorders>
              <w:top w:val="single" w:sz="4" w:space="0" w:color="92D050"/>
              <w:bottom w:val="single" w:sz="4" w:space="0" w:color="92D050"/>
            </w:tcBorders>
            <w:shd w:val="clear" w:color="auto" w:fill="auto"/>
            <w:noWrap/>
            <w:vAlign w:val="center"/>
            <w:hideMark/>
          </w:tcPr>
          <w:p w14:paraId="79CF320F"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788" w:type="pct"/>
            <w:tcBorders>
              <w:top w:val="single" w:sz="4" w:space="0" w:color="92D050"/>
              <w:bottom w:val="single" w:sz="4" w:space="0" w:color="92D050"/>
            </w:tcBorders>
            <w:shd w:val="clear" w:color="auto" w:fill="auto"/>
            <w:noWrap/>
            <w:vAlign w:val="center"/>
            <w:hideMark/>
          </w:tcPr>
          <w:p w14:paraId="1CC06515"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536" w:type="pct"/>
            <w:tcBorders>
              <w:top w:val="single" w:sz="4" w:space="0" w:color="92D050"/>
              <w:bottom w:val="single" w:sz="4" w:space="0" w:color="92D050"/>
            </w:tcBorders>
            <w:shd w:val="clear" w:color="auto" w:fill="auto"/>
            <w:noWrap/>
            <w:vAlign w:val="center"/>
            <w:hideMark/>
          </w:tcPr>
          <w:p w14:paraId="1BF2A562"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625" w:type="pct"/>
            <w:tcBorders>
              <w:top w:val="single" w:sz="4" w:space="0" w:color="92D050"/>
              <w:bottom w:val="single" w:sz="4" w:space="0" w:color="92D050"/>
            </w:tcBorders>
            <w:shd w:val="clear" w:color="auto" w:fill="auto"/>
            <w:noWrap/>
            <w:vAlign w:val="center"/>
            <w:hideMark/>
          </w:tcPr>
          <w:p w14:paraId="46BF5068"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611" w:type="pct"/>
            <w:tcBorders>
              <w:top w:val="single" w:sz="4" w:space="0" w:color="92D050"/>
              <w:bottom w:val="single" w:sz="4" w:space="0" w:color="92D050"/>
            </w:tcBorders>
            <w:shd w:val="clear" w:color="auto" w:fill="auto"/>
            <w:noWrap/>
            <w:vAlign w:val="center"/>
            <w:hideMark/>
          </w:tcPr>
          <w:p w14:paraId="347C7B47"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r w:rsidRPr="00D62507">
              <w:rPr>
                <w:rFonts w:ascii="Times New Roman" w:hAnsi="Times New Roman"/>
                <w:color w:val="000000"/>
                <w:sz w:val="20"/>
                <w:szCs w:val="20"/>
                <w:lang w:val="en-IN" w:eastAsia="en-IN"/>
              </w:rPr>
              <w:t>6.33 (</w:t>
            </w:r>
            <w:proofErr w:type="spellStart"/>
            <w:r w:rsidRPr="00D62507">
              <w:rPr>
                <w:rFonts w:ascii="Times New Roman" w:hAnsi="Times New Roman"/>
                <w:color w:val="000000"/>
                <w:sz w:val="20"/>
                <w:szCs w:val="20"/>
                <w:lang w:val="en-IN" w:eastAsia="en-IN"/>
              </w:rPr>
              <w:t>Puc</w:t>
            </w:r>
            <w:proofErr w:type="spellEnd"/>
            <w:r w:rsidRPr="00D62507">
              <w:rPr>
                <w:rFonts w:ascii="Times New Roman" w:hAnsi="Times New Roman"/>
                <w:color w:val="000000"/>
                <w:sz w:val="20"/>
                <w:szCs w:val="20"/>
                <w:lang w:val="en-IN" w:eastAsia="en-IN"/>
              </w:rPr>
              <w:t>, 2021)</w:t>
            </w:r>
          </w:p>
        </w:tc>
        <w:tc>
          <w:tcPr>
            <w:tcW w:w="540" w:type="pct"/>
            <w:tcBorders>
              <w:top w:val="single" w:sz="4" w:space="0" w:color="92D050"/>
              <w:bottom w:val="single" w:sz="4" w:space="0" w:color="92D050"/>
            </w:tcBorders>
            <w:shd w:val="clear" w:color="auto" w:fill="auto"/>
            <w:noWrap/>
            <w:vAlign w:val="center"/>
            <w:hideMark/>
          </w:tcPr>
          <w:p w14:paraId="26920FF0"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r w:rsidRPr="00D62507">
              <w:rPr>
                <w:rFonts w:ascii="Times New Roman" w:hAnsi="Times New Roman"/>
                <w:color w:val="000000"/>
                <w:sz w:val="20"/>
                <w:szCs w:val="20"/>
                <w:lang w:val="en-IN" w:eastAsia="en-IN"/>
              </w:rPr>
              <w:t>7.03 (</w:t>
            </w:r>
            <w:proofErr w:type="spellStart"/>
            <w:r w:rsidRPr="00D62507">
              <w:rPr>
                <w:rFonts w:ascii="Times New Roman" w:hAnsi="Times New Roman"/>
                <w:color w:val="000000"/>
                <w:sz w:val="20"/>
                <w:szCs w:val="20"/>
                <w:lang w:val="en-IN" w:eastAsia="en-IN"/>
              </w:rPr>
              <w:t>Puc</w:t>
            </w:r>
            <w:proofErr w:type="spellEnd"/>
            <w:r w:rsidRPr="00D62507">
              <w:rPr>
                <w:rFonts w:ascii="Times New Roman" w:hAnsi="Times New Roman"/>
                <w:color w:val="000000"/>
                <w:sz w:val="20"/>
                <w:szCs w:val="20"/>
                <w:lang w:val="en-IN" w:eastAsia="en-IN"/>
              </w:rPr>
              <w:t>, 2021)</w:t>
            </w:r>
          </w:p>
        </w:tc>
        <w:tc>
          <w:tcPr>
            <w:tcW w:w="398" w:type="pct"/>
            <w:tcBorders>
              <w:top w:val="single" w:sz="4" w:space="0" w:color="92D050"/>
              <w:bottom w:val="single" w:sz="4" w:space="0" w:color="92D050"/>
            </w:tcBorders>
            <w:shd w:val="clear" w:color="auto" w:fill="auto"/>
            <w:noWrap/>
            <w:vAlign w:val="center"/>
            <w:hideMark/>
          </w:tcPr>
          <w:p w14:paraId="4C7A260E"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r>
      <w:tr w:rsidR="00997F3D" w:rsidRPr="00D62507" w14:paraId="789DAE74" w14:textId="77777777" w:rsidTr="004147C8">
        <w:trPr>
          <w:trHeight w:val="300"/>
          <w:jc w:val="center"/>
        </w:trPr>
        <w:tc>
          <w:tcPr>
            <w:tcW w:w="260" w:type="pct"/>
            <w:tcBorders>
              <w:top w:val="single" w:sz="4" w:space="0" w:color="92D050"/>
              <w:bottom w:val="single" w:sz="4" w:space="0" w:color="92D050"/>
            </w:tcBorders>
            <w:shd w:val="clear" w:color="auto" w:fill="auto"/>
            <w:noWrap/>
            <w:vAlign w:val="center"/>
            <w:hideMark/>
          </w:tcPr>
          <w:p w14:paraId="3C40AD1B" w14:textId="77777777" w:rsidR="00997F3D" w:rsidRPr="00D62507" w:rsidRDefault="00997F3D" w:rsidP="008D0C54">
            <w:pPr>
              <w:spacing w:after="0" w:line="240" w:lineRule="auto"/>
              <w:ind w:left="-25" w:hanging="117"/>
              <w:jc w:val="center"/>
              <w:rPr>
                <w:rFonts w:ascii="Times New Roman" w:hAnsi="Times New Roman"/>
                <w:color w:val="000000"/>
                <w:sz w:val="20"/>
                <w:szCs w:val="20"/>
                <w:lang w:val="en-IN" w:eastAsia="en-IN"/>
              </w:rPr>
            </w:pPr>
            <w:r w:rsidRPr="00D62507">
              <w:rPr>
                <w:rFonts w:ascii="Times New Roman" w:hAnsi="Times New Roman"/>
                <w:color w:val="000000"/>
                <w:sz w:val="20"/>
                <w:szCs w:val="20"/>
                <w:lang w:val="en-IN" w:eastAsia="en-IN"/>
              </w:rPr>
              <w:t>2022</w:t>
            </w:r>
          </w:p>
        </w:tc>
        <w:tc>
          <w:tcPr>
            <w:tcW w:w="701" w:type="pct"/>
            <w:tcBorders>
              <w:top w:val="single" w:sz="4" w:space="0" w:color="92D050"/>
              <w:bottom w:val="single" w:sz="4" w:space="0" w:color="92D050"/>
            </w:tcBorders>
            <w:shd w:val="clear" w:color="auto" w:fill="auto"/>
            <w:noWrap/>
            <w:vAlign w:val="center"/>
            <w:hideMark/>
          </w:tcPr>
          <w:p w14:paraId="183DB6A2"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r w:rsidRPr="00D62507">
              <w:rPr>
                <w:rFonts w:ascii="Times New Roman" w:hAnsi="Times New Roman"/>
                <w:color w:val="000000"/>
                <w:sz w:val="20"/>
                <w:szCs w:val="20"/>
                <w:lang w:val="en-IN" w:eastAsia="en-IN"/>
              </w:rPr>
              <w:t>80.76 (Raman, 2022)</w:t>
            </w:r>
          </w:p>
        </w:tc>
        <w:tc>
          <w:tcPr>
            <w:tcW w:w="540" w:type="pct"/>
            <w:tcBorders>
              <w:top w:val="single" w:sz="4" w:space="0" w:color="92D050"/>
              <w:bottom w:val="single" w:sz="4" w:space="0" w:color="92D050"/>
            </w:tcBorders>
            <w:shd w:val="clear" w:color="auto" w:fill="auto"/>
            <w:noWrap/>
            <w:vAlign w:val="center"/>
            <w:hideMark/>
          </w:tcPr>
          <w:p w14:paraId="129425D1"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788" w:type="pct"/>
            <w:tcBorders>
              <w:top w:val="single" w:sz="4" w:space="0" w:color="92D050"/>
              <w:bottom w:val="single" w:sz="4" w:space="0" w:color="92D050"/>
            </w:tcBorders>
            <w:shd w:val="clear" w:color="auto" w:fill="auto"/>
            <w:noWrap/>
            <w:vAlign w:val="center"/>
            <w:hideMark/>
          </w:tcPr>
          <w:p w14:paraId="587B88E8"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536" w:type="pct"/>
            <w:tcBorders>
              <w:top w:val="single" w:sz="4" w:space="0" w:color="92D050"/>
              <w:bottom w:val="single" w:sz="4" w:space="0" w:color="92D050"/>
            </w:tcBorders>
            <w:shd w:val="clear" w:color="auto" w:fill="auto"/>
            <w:noWrap/>
            <w:vAlign w:val="center"/>
            <w:hideMark/>
          </w:tcPr>
          <w:p w14:paraId="16401F26"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625" w:type="pct"/>
            <w:tcBorders>
              <w:top w:val="single" w:sz="4" w:space="0" w:color="92D050"/>
              <w:bottom w:val="single" w:sz="4" w:space="0" w:color="92D050"/>
            </w:tcBorders>
            <w:shd w:val="clear" w:color="auto" w:fill="auto"/>
            <w:noWrap/>
            <w:vAlign w:val="center"/>
            <w:hideMark/>
          </w:tcPr>
          <w:p w14:paraId="34F7B9BD"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r w:rsidRPr="00D62507">
              <w:rPr>
                <w:rFonts w:ascii="Times New Roman" w:hAnsi="Times New Roman"/>
                <w:color w:val="000000"/>
                <w:sz w:val="20"/>
                <w:szCs w:val="20"/>
                <w:lang w:val="en-IN" w:eastAsia="en-IN"/>
              </w:rPr>
              <w:t>66.5 (Raman, 2022)</w:t>
            </w:r>
          </w:p>
        </w:tc>
        <w:tc>
          <w:tcPr>
            <w:tcW w:w="611" w:type="pct"/>
            <w:tcBorders>
              <w:top w:val="single" w:sz="4" w:space="0" w:color="92D050"/>
              <w:bottom w:val="single" w:sz="4" w:space="0" w:color="92D050"/>
            </w:tcBorders>
            <w:shd w:val="clear" w:color="auto" w:fill="auto"/>
            <w:noWrap/>
            <w:vAlign w:val="center"/>
            <w:hideMark/>
          </w:tcPr>
          <w:p w14:paraId="1E9D65B3"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540" w:type="pct"/>
            <w:tcBorders>
              <w:top w:val="single" w:sz="4" w:space="0" w:color="92D050"/>
              <w:bottom w:val="single" w:sz="4" w:space="0" w:color="92D050"/>
            </w:tcBorders>
            <w:shd w:val="clear" w:color="auto" w:fill="auto"/>
            <w:noWrap/>
            <w:vAlign w:val="center"/>
            <w:hideMark/>
          </w:tcPr>
          <w:p w14:paraId="175335EF"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398" w:type="pct"/>
            <w:tcBorders>
              <w:top w:val="single" w:sz="4" w:space="0" w:color="92D050"/>
              <w:bottom w:val="single" w:sz="4" w:space="0" w:color="92D050"/>
            </w:tcBorders>
            <w:shd w:val="clear" w:color="auto" w:fill="auto"/>
            <w:noWrap/>
            <w:vAlign w:val="center"/>
            <w:hideMark/>
          </w:tcPr>
          <w:p w14:paraId="6E48C440"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r>
      <w:tr w:rsidR="00997F3D" w:rsidRPr="00D62507" w14:paraId="2C1831D6" w14:textId="77777777" w:rsidTr="004147C8">
        <w:trPr>
          <w:trHeight w:val="300"/>
          <w:jc w:val="center"/>
        </w:trPr>
        <w:tc>
          <w:tcPr>
            <w:tcW w:w="260" w:type="pct"/>
            <w:tcBorders>
              <w:top w:val="single" w:sz="4" w:space="0" w:color="92D050"/>
              <w:bottom w:val="single" w:sz="4" w:space="0" w:color="92D050"/>
            </w:tcBorders>
            <w:shd w:val="clear" w:color="auto" w:fill="auto"/>
            <w:noWrap/>
            <w:vAlign w:val="center"/>
            <w:hideMark/>
          </w:tcPr>
          <w:p w14:paraId="543A84DC" w14:textId="77777777" w:rsidR="00997F3D" w:rsidRPr="00D62507" w:rsidRDefault="00997F3D" w:rsidP="008D0C54">
            <w:pPr>
              <w:spacing w:after="0" w:line="240" w:lineRule="auto"/>
              <w:ind w:left="-25" w:hanging="117"/>
              <w:jc w:val="center"/>
              <w:rPr>
                <w:rFonts w:ascii="Times New Roman" w:hAnsi="Times New Roman"/>
                <w:color w:val="000000"/>
                <w:sz w:val="20"/>
                <w:szCs w:val="20"/>
                <w:lang w:val="en-IN" w:eastAsia="en-IN"/>
              </w:rPr>
            </w:pPr>
            <w:r w:rsidRPr="00D62507">
              <w:rPr>
                <w:rFonts w:ascii="Times New Roman" w:hAnsi="Times New Roman"/>
                <w:color w:val="000000"/>
                <w:sz w:val="20"/>
                <w:szCs w:val="20"/>
                <w:lang w:val="en-IN" w:eastAsia="en-IN"/>
              </w:rPr>
              <w:t>2023</w:t>
            </w:r>
          </w:p>
        </w:tc>
        <w:tc>
          <w:tcPr>
            <w:tcW w:w="701" w:type="pct"/>
            <w:tcBorders>
              <w:top w:val="single" w:sz="4" w:space="0" w:color="92D050"/>
              <w:bottom w:val="single" w:sz="4" w:space="0" w:color="92D050"/>
            </w:tcBorders>
            <w:shd w:val="clear" w:color="auto" w:fill="auto"/>
            <w:noWrap/>
            <w:vAlign w:val="center"/>
            <w:hideMark/>
          </w:tcPr>
          <w:p w14:paraId="6407DB57"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540" w:type="pct"/>
            <w:tcBorders>
              <w:top w:val="single" w:sz="4" w:space="0" w:color="92D050"/>
              <w:bottom w:val="single" w:sz="4" w:space="0" w:color="92D050"/>
            </w:tcBorders>
            <w:shd w:val="clear" w:color="auto" w:fill="auto"/>
            <w:noWrap/>
            <w:vAlign w:val="center"/>
            <w:hideMark/>
          </w:tcPr>
          <w:p w14:paraId="1C767645"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788" w:type="pct"/>
            <w:tcBorders>
              <w:top w:val="single" w:sz="4" w:space="0" w:color="92D050"/>
              <w:bottom w:val="single" w:sz="4" w:space="0" w:color="92D050"/>
            </w:tcBorders>
            <w:shd w:val="clear" w:color="auto" w:fill="auto"/>
            <w:noWrap/>
            <w:vAlign w:val="center"/>
            <w:hideMark/>
          </w:tcPr>
          <w:p w14:paraId="07A3EA7E"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r w:rsidRPr="00D62507">
              <w:rPr>
                <w:rFonts w:ascii="Times New Roman" w:hAnsi="Times New Roman"/>
                <w:color w:val="000000"/>
                <w:sz w:val="20"/>
                <w:szCs w:val="20"/>
                <w:lang w:val="en-IN" w:eastAsia="en-IN"/>
              </w:rPr>
              <w:t>60 (Lu, 2023)</w:t>
            </w:r>
          </w:p>
        </w:tc>
        <w:tc>
          <w:tcPr>
            <w:tcW w:w="536" w:type="pct"/>
            <w:tcBorders>
              <w:top w:val="single" w:sz="4" w:space="0" w:color="92D050"/>
              <w:bottom w:val="single" w:sz="4" w:space="0" w:color="92D050"/>
            </w:tcBorders>
            <w:shd w:val="clear" w:color="auto" w:fill="auto"/>
            <w:noWrap/>
            <w:vAlign w:val="center"/>
            <w:hideMark/>
          </w:tcPr>
          <w:p w14:paraId="3667AACE"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625" w:type="pct"/>
            <w:tcBorders>
              <w:top w:val="single" w:sz="4" w:space="0" w:color="92D050"/>
              <w:bottom w:val="single" w:sz="4" w:space="0" w:color="92D050"/>
            </w:tcBorders>
            <w:shd w:val="clear" w:color="auto" w:fill="auto"/>
            <w:noWrap/>
            <w:vAlign w:val="center"/>
            <w:hideMark/>
          </w:tcPr>
          <w:p w14:paraId="4210822B"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611" w:type="pct"/>
            <w:tcBorders>
              <w:top w:val="single" w:sz="4" w:space="0" w:color="92D050"/>
              <w:bottom w:val="single" w:sz="4" w:space="0" w:color="92D050"/>
            </w:tcBorders>
            <w:shd w:val="clear" w:color="auto" w:fill="auto"/>
            <w:noWrap/>
            <w:vAlign w:val="center"/>
            <w:hideMark/>
          </w:tcPr>
          <w:p w14:paraId="0E5E8397"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540" w:type="pct"/>
            <w:tcBorders>
              <w:top w:val="single" w:sz="4" w:space="0" w:color="92D050"/>
              <w:bottom w:val="single" w:sz="4" w:space="0" w:color="92D050"/>
            </w:tcBorders>
            <w:shd w:val="clear" w:color="auto" w:fill="auto"/>
            <w:noWrap/>
            <w:vAlign w:val="center"/>
            <w:hideMark/>
          </w:tcPr>
          <w:p w14:paraId="5AEAF4C5"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398" w:type="pct"/>
            <w:tcBorders>
              <w:top w:val="single" w:sz="4" w:space="0" w:color="92D050"/>
              <w:bottom w:val="single" w:sz="4" w:space="0" w:color="92D050"/>
            </w:tcBorders>
            <w:shd w:val="clear" w:color="auto" w:fill="auto"/>
            <w:noWrap/>
            <w:vAlign w:val="center"/>
            <w:hideMark/>
          </w:tcPr>
          <w:p w14:paraId="02BD1D42"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r>
      <w:tr w:rsidR="00997F3D" w:rsidRPr="00D62507" w14:paraId="4826F3C6" w14:textId="77777777" w:rsidTr="004147C8">
        <w:trPr>
          <w:trHeight w:val="300"/>
          <w:jc w:val="center"/>
        </w:trPr>
        <w:tc>
          <w:tcPr>
            <w:tcW w:w="260" w:type="pct"/>
            <w:tcBorders>
              <w:top w:val="single" w:sz="4" w:space="0" w:color="92D050"/>
              <w:bottom w:val="single" w:sz="4" w:space="0" w:color="92D050"/>
            </w:tcBorders>
            <w:shd w:val="clear" w:color="auto" w:fill="auto"/>
            <w:noWrap/>
            <w:vAlign w:val="center"/>
            <w:hideMark/>
          </w:tcPr>
          <w:p w14:paraId="373CB5D0" w14:textId="77777777" w:rsidR="00997F3D" w:rsidRPr="00D62507" w:rsidRDefault="00997F3D" w:rsidP="008D0C54">
            <w:pPr>
              <w:spacing w:after="0" w:line="240" w:lineRule="auto"/>
              <w:ind w:left="-25" w:hanging="117"/>
              <w:jc w:val="center"/>
              <w:rPr>
                <w:rFonts w:ascii="Times New Roman" w:hAnsi="Times New Roman"/>
                <w:color w:val="000000"/>
                <w:sz w:val="20"/>
                <w:szCs w:val="20"/>
                <w:lang w:val="en-IN" w:eastAsia="en-IN"/>
              </w:rPr>
            </w:pPr>
            <w:r w:rsidRPr="00D62507">
              <w:rPr>
                <w:rFonts w:ascii="Times New Roman" w:hAnsi="Times New Roman"/>
                <w:color w:val="000000"/>
                <w:sz w:val="20"/>
                <w:szCs w:val="20"/>
                <w:lang w:val="en-IN" w:eastAsia="en-IN"/>
              </w:rPr>
              <w:t>2024</w:t>
            </w:r>
          </w:p>
        </w:tc>
        <w:tc>
          <w:tcPr>
            <w:tcW w:w="701" w:type="pct"/>
            <w:tcBorders>
              <w:top w:val="single" w:sz="4" w:space="0" w:color="92D050"/>
              <w:bottom w:val="single" w:sz="4" w:space="0" w:color="92D050"/>
            </w:tcBorders>
            <w:shd w:val="clear" w:color="auto" w:fill="auto"/>
            <w:vAlign w:val="center"/>
            <w:hideMark/>
          </w:tcPr>
          <w:p w14:paraId="2F17B997" w14:textId="77777777" w:rsidR="00997F3D" w:rsidRPr="00D62507" w:rsidRDefault="00997F3D" w:rsidP="008D0C54">
            <w:pPr>
              <w:spacing w:after="0" w:line="240" w:lineRule="auto"/>
              <w:jc w:val="center"/>
              <w:rPr>
                <w:rFonts w:ascii="Times New Roman" w:hAnsi="Times New Roman"/>
                <w:b/>
                <w:bCs/>
                <w:color w:val="000000"/>
                <w:sz w:val="20"/>
                <w:szCs w:val="20"/>
                <w:lang w:val="en-IN" w:eastAsia="en-IN"/>
              </w:rPr>
            </w:pPr>
            <w:r w:rsidRPr="00D62507">
              <w:rPr>
                <w:rFonts w:ascii="Times New Roman" w:hAnsi="Times New Roman"/>
                <w:b/>
                <w:bCs/>
                <w:color w:val="000000"/>
                <w:sz w:val="20"/>
                <w:szCs w:val="20"/>
                <w:lang w:eastAsia="en-IN"/>
              </w:rPr>
              <w:t>93.7</w:t>
            </w:r>
          </w:p>
        </w:tc>
        <w:tc>
          <w:tcPr>
            <w:tcW w:w="540" w:type="pct"/>
            <w:tcBorders>
              <w:top w:val="single" w:sz="4" w:space="0" w:color="92D050"/>
              <w:bottom w:val="single" w:sz="4" w:space="0" w:color="92D050"/>
            </w:tcBorders>
            <w:shd w:val="clear" w:color="auto" w:fill="auto"/>
            <w:vAlign w:val="center"/>
            <w:hideMark/>
          </w:tcPr>
          <w:p w14:paraId="3C37A535" w14:textId="77777777" w:rsidR="00997F3D" w:rsidRPr="00D62507" w:rsidRDefault="00997F3D" w:rsidP="008D0C54">
            <w:pPr>
              <w:spacing w:after="0" w:line="240" w:lineRule="auto"/>
              <w:jc w:val="center"/>
              <w:rPr>
                <w:rFonts w:ascii="Times New Roman" w:hAnsi="Times New Roman"/>
                <w:b/>
                <w:bCs/>
                <w:color w:val="000000"/>
                <w:sz w:val="20"/>
                <w:szCs w:val="20"/>
                <w:lang w:val="en-IN" w:eastAsia="en-IN"/>
              </w:rPr>
            </w:pPr>
            <w:r w:rsidRPr="00D62507">
              <w:rPr>
                <w:rFonts w:ascii="Times New Roman" w:hAnsi="Times New Roman"/>
                <w:b/>
                <w:bCs/>
                <w:color w:val="000000"/>
                <w:sz w:val="20"/>
                <w:szCs w:val="20"/>
                <w:lang w:eastAsia="en-IN"/>
              </w:rPr>
              <w:t>4.2</w:t>
            </w:r>
          </w:p>
        </w:tc>
        <w:tc>
          <w:tcPr>
            <w:tcW w:w="788" w:type="pct"/>
            <w:tcBorders>
              <w:top w:val="single" w:sz="4" w:space="0" w:color="92D050"/>
              <w:bottom w:val="single" w:sz="4" w:space="0" w:color="92D050"/>
            </w:tcBorders>
            <w:shd w:val="clear" w:color="auto" w:fill="auto"/>
            <w:vAlign w:val="center"/>
            <w:hideMark/>
          </w:tcPr>
          <w:p w14:paraId="3DC9A371" w14:textId="77777777" w:rsidR="00997F3D" w:rsidRPr="00D62507" w:rsidRDefault="00997F3D" w:rsidP="008D0C54">
            <w:pPr>
              <w:spacing w:after="0" w:line="240" w:lineRule="auto"/>
              <w:jc w:val="center"/>
              <w:rPr>
                <w:rFonts w:ascii="Times New Roman" w:hAnsi="Times New Roman"/>
                <w:b/>
                <w:bCs/>
                <w:color w:val="000000"/>
                <w:sz w:val="20"/>
                <w:szCs w:val="20"/>
                <w:lang w:val="en-IN" w:eastAsia="en-IN"/>
              </w:rPr>
            </w:pPr>
            <w:r w:rsidRPr="00D62507">
              <w:rPr>
                <w:rFonts w:ascii="Times New Roman" w:hAnsi="Times New Roman"/>
                <w:b/>
                <w:bCs/>
                <w:color w:val="000000"/>
                <w:sz w:val="20"/>
                <w:szCs w:val="20"/>
                <w:lang w:eastAsia="en-IN"/>
              </w:rPr>
              <w:t>93.8</w:t>
            </w:r>
          </w:p>
        </w:tc>
        <w:tc>
          <w:tcPr>
            <w:tcW w:w="536" w:type="pct"/>
            <w:tcBorders>
              <w:top w:val="single" w:sz="4" w:space="0" w:color="92D050"/>
              <w:bottom w:val="single" w:sz="4" w:space="0" w:color="92D050"/>
            </w:tcBorders>
            <w:shd w:val="clear" w:color="auto" w:fill="auto"/>
            <w:noWrap/>
            <w:vAlign w:val="center"/>
            <w:hideMark/>
          </w:tcPr>
          <w:p w14:paraId="7B9000EF"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625" w:type="pct"/>
            <w:tcBorders>
              <w:top w:val="single" w:sz="4" w:space="0" w:color="92D050"/>
              <w:bottom w:val="single" w:sz="4" w:space="0" w:color="92D050"/>
            </w:tcBorders>
            <w:shd w:val="clear" w:color="auto" w:fill="auto"/>
            <w:noWrap/>
            <w:vAlign w:val="center"/>
            <w:hideMark/>
          </w:tcPr>
          <w:p w14:paraId="5E80DDB0" w14:textId="77777777" w:rsidR="00997F3D" w:rsidRPr="00D62507" w:rsidRDefault="00997F3D" w:rsidP="008D0C54">
            <w:pPr>
              <w:spacing w:after="0" w:line="240" w:lineRule="auto"/>
              <w:jc w:val="center"/>
              <w:rPr>
                <w:rFonts w:ascii="Times New Roman" w:hAnsi="Times New Roman"/>
                <w:color w:val="000000"/>
                <w:sz w:val="20"/>
                <w:szCs w:val="20"/>
                <w:lang w:val="en-IN" w:eastAsia="en-IN"/>
              </w:rPr>
            </w:pPr>
          </w:p>
        </w:tc>
        <w:tc>
          <w:tcPr>
            <w:tcW w:w="611" w:type="pct"/>
            <w:tcBorders>
              <w:top w:val="single" w:sz="4" w:space="0" w:color="92D050"/>
              <w:bottom w:val="single" w:sz="4" w:space="0" w:color="92D050"/>
            </w:tcBorders>
            <w:shd w:val="clear" w:color="auto" w:fill="auto"/>
            <w:vAlign w:val="center"/>
            <w:hideMark/>
          </w:tcPr>
          <w:p w14:paraId="10C5955D" w14:textId="77777777" w:rsidR="00997F3D" w:rsidRPr="00D62507" w:rsidRDefault="00997F3D" w:rsidP="008D0C54">
            <w:pPr>
              <w:spacing w:after="0" w:line="240" w:lineRule="auto"/>
              <w:jc w:val="center"/>
              <w:rPr>
                <w:rFonts w:ascii="Times New Roman" w:hAnsi="Times New Roman"/>
                <w:b/>
                <w:bCs/>
                <w:color w:val="000000"/>
                <w:sz w:val="20"/>
                <w:szCs w:val="20"/>
                <w:lang w:val="en-IN" w:eastAsia="en-IN"/>
              </w:rPr>
            </w:pPr>
            <w:r w:rsidRPr="00D62507">
              <w:rPr>
                <w:rFonts w:ascii="Times New Roman" w:hAnsi="Times New Roman"/>
                <w:b/>
                <w:bCs/>
                <w:color w:val="000000"/>
                <w:sz w:val="20"/>
                <w:szCs w:val="20"/>
                <w:lang w:eastAsia="en-IN"/>
              </w:rPr>
              <w:t>3.76</w:t>
            </w:r>
          </w:p>
        </w:tc>
        <w:tc>
          <w:tcPr>
            <w:tcW w:w="540" w:type="pct"/>
            <w:tcBorders>
              <w:top w:val="single" w:sz="4" w:space="0" w:color="92D050"/>
              <w:bottom w:val="single" w:sz="4" w:space="0" w:color="92D050"/>
            </w:tcBorders>
            <w:shd w:val="clear" w:color="auto" w:fill="auto"/>
            <w:vAlign w:val="center"/>
            <w:hideMark/>
          </w:tcPr>
          <w:p w14:paraId="06FFBDE5" w14:textId="77777777" w:rsidR="00997F3D" w:rsidRPr="00D62507" w:rsidRDefault="00997F3D" w:rsidP="008D0C54">
            <w:pPr>
              <w:spacing w:after="0" w:line="240" w:lineRule="auto"/>
              <w:jc w:val="center"/>
              <w:rPr>
                <w:rFonts w:ascii="Times New Roman" w:hAnsi="Times New Roman"/>
                <w:b/>
                <w:bCs/>
                <w:color w:val="000000"/>
                <w:sz w:val="20"/>
                <w:szCs w:val="20"/>
                <w:lang w:val="en-IN" w:eastAsia="en-IN"/>
              </w:rPr>
            </w:pPr>
            <w:r w:rsidRPr="00D62507">
              <w:rPr>
                <w:rFonts w:ascii="Times New Roman" w:hAnsi="Times New Roman"/>
                <w:b/>
                <w:bCs/>
                <w:color w:val="000000"/>
                <w:sz w:val="20"/>
                <w:szCs w:val="20"/>
                <w:lang w:eastAsia="en-IN"/>
              </w:rPr>
              <w:t>2.85</w:t>
            </w:r>
          </w:p>
        </w:tc>
        <w:tc>
          <w:tcPr>
            <w:tcW w:w="398" w:type="pct"/>
            <w:tcBorders>
              <w:top w:val="single" w:sz="4" w:space="0" w:color="92D050"/>
              <w:bottom w:val="single" w:sz="4" w:space="0" w:color="92D050"/>
            </w:tcBorders>
            <w:shd w:val="clear" w:color="auto" w:fill="auto"/>
            <w:vAlign w:val="center"/>
            <w:hideMark/>
          </w:tcPr>
          <w:p w14:paraId="1C24BB02" w14:textId="77777777" w:rsidR="00997F3D" w:rsidRPr="00D62507" w:rsidRDefault="00997F3D" w:rsidP="008D0C54">
            <w:pPr>
              <w:spacing w:after="0" w:line="240" w:lineRule="auto"/>
              <w:jc w:val="center"/>
              <w:rPr>
                <w:rFonts w:ascii="Times New Roman" w:hAnsi="Times New Roman"/>
                <w:b/>
                <w:bCs/>
                <w:color w:val="000000"/>
                <w:sz w:val="20"/>
                <w:szCs w:val="20"/>
                <w:lang w:val="en-IN" w:eastAsia="en-IN"/>
              </w:rPr>
            </w:pPr>
            <w:r w:rsidRPr="00D62507">
              <w:rPr>
                <w:rFonts w:ascii="Times New Roman" w:hAnsi="Times New Roman"/>
                <w:b/>
                <w:bCs/>
                <w:color w:val="000000"/>
                <w:sz w:val="20"/>
                <w:szCs w:val="20"/>
                <w:lang w:eastAsia="en-IN"/>
              </w:rPr>
              <w:t>4.21</w:t>
            </w:r>
          </w:p>
        </w:tc>
      </w:tr>
    </w:tbl>
    <w:p w14:paraId="1962C7AD" w14:textId="77777777" w:rsidR="005F2C2D" w:rsidRPr="00D62507" w:rsidRDefault="005F2C2D" w:rsidP="005F2C2D">
      <w:pPr>
        <w:pStyle w:val="BodyText"/>
        <w:ind w:left="5" w:right="130" w:hanging="7"/>
        <w:jc w:val="both"/>
        <w:rPr>
          <w:rFonts w:cs="Times New Roman"/>
          <w:sz w:val="22"/>
          <w:szCs w:val="22"/>
        </w:rPr>
      </w:pPr>
    </w:p>
    <w:p w14:paraId="7D92FC07" w14:textId="77777777" w:rsidR="005F2C2D" w:rsidRPr="00D62507" w:rsidRDefault="005F2C2D" w:rsidP="004C3C5B">
      <w:pPr>
        <w:pStyle w:val="BodyText"/>
        <w:spacing w:after="240"/>
        <w:ind w:left="5" w:right="130" w:firstLine="704"/>
        <w:jc w:val="both"/>
        <w:rPr>
          <w:rFonts w:cs="Times New Roman"/>
          <w:sz w:val="22"/>
        </w:rPr>
      </w:pPr>
      <w:r w:rsidRPr="00C34439">
        <w:rPr>
          <w:rFonts w:cs="Times New Roman"/>
          <w:sz w:val="22"/>
          <w:szCs w:val="22"/>
          <w:lang w:val="en-IN"/>
        </w:rPr>
        <w:t xml:space="preserve">The researchers </w:t>
      </w:r>
      <w:r w:rsidR="00285782" w:rsidRPr="00C34439">
        <w:rPr>
          <w:rFonts w:cs="Times New Roman"/>
          <w:sz w:val="22"/>
          <w:szCs w:val="22"/>
          <w:lang w:val="en-IN"/>
        </w:rPr>
        <w:t xml:space="preserve">from </w:t>
      </w:r>
      <w:r w:rsidR="004C3C5B" w:rsidRPr="00C34439">
        <w:rPr>
          <w:rFonts w:cs="Times New Roman"/>
          <w:sz w:val="22"/>
          <w:szCs w:val="22"/>
          <w:lang w:val="en-IN"/>
        </w:rPr>
        <w:t>(</w:t>
      </w:r>
      <w:r w:rsidR="00285782" w:rsidRPr="00C34439">
        <w:rPr>
          <w:rFonts w:cs="Times New Roman"/>
          <w:sz w:val="22"/>
          <w:szCs w:val="22"/>
          <w:lang w:val="en-IN"/>
        </w:rPr>
        <w:t>Xie, 2020) to (Pontes, 2016)</w:t>
      </w:r>
      <w:r w:rsidRPr="00C34439">
        <w:rPr>
          <w:rFonts w:cs="Times New Roman"/>
          <w:sz w:val="22"/>
          <w:szCs w:val="22"/>
          <w:lang w:val="en-IN"/>
        </w:rPr>
        <w:t xml:space="preserve"> used FGNET dataset and measured the model performance in terms of MAE as shown in table 4. </w:t>
      </w:r>
      <w:r w:rsidR="00285782" w:rsidRPr="00C34439">
        <w:rPr>
          <w:rFonts w:cs="Times New Roman"/>
          <w:sz w:val="22"/>
          <w:szCs w:val="22"/>
          <w:lang w:val="en-IN"/>
        </w:rPr>
        <w:t>(</w:t>
      </w:r>
      <w:r w:rsidRPr="00C34439">
        <w:rPr>
          <w:rFonts w:cs="Times New Roman"/>
          <w:sz w:val="22"/>
          <w:szCs w:val="22"/>
          <w:lang w:val="en-IN"/>
        </w:rPr>
        <w:t>Xie</w:t>
      </w:r>
      <w:r w:rsidR="00285782" w:rsidRPr="00C34439">
        <w:rPr>
          <w:rFonts w:cs="Times New Roman"/>
          <w:sz w:val="22"/>
          <w:szCs w:val="22"/>
          <w:lang w:val="en-IN"/>
        </w:rPr>
        <w:t>, 2020)</w:t>
      </w:r>
      <w:r w:rsidRPr="00C34439">
        <w:rPr>
          <w:rFonts w:cs="Times New Roman"/>
          <w:sz w:val="22"/>
          <w:szCs w:val="22"/>
          <w:lang w:val="en-IN"/>
        </w:rPr>
        <w:t xml:space="preserve"> used </w:t>
      </w:r>
      <w:proofErr w:type="spellStart"/>
      <w:r w:rsidRPr="00C34439">
        <w:rPr>
          <w:rFonts w:cs="Times New Roman"/>
          <w:sz w:val="22"/>
          <w:szCs w:val="22"/>
          <w:lang w:val="en-IN"/>
        </w:rPr>
        <w:t>ResNet</w:t>
      </w:r>
      <w:proofErr w:type="spellEnd"/>
      <w:r w:rsidRPr="00C34439">
        <w:rPr>
          <w:rFonts w:cs="Times New Roman"/>
          <w:sz w:val="22"/>
          <w:szCs w:val="22"/>
          <w:lang w:val="en-IN"/>
        </w:rPr>
        <w:t xml:space="preserve"> model with </w:t>
      </w:r>
      <w:proofErr w:type="spellStart"/>
      <w:r w:rsidRPr="00C34439">
        <w:rPr>
          <w:rFonts w:cs="Times New Roman"/>
          <w:sz w:val="22"/>
          <w:szCs w:val="22"/>
          <w:lang w:val="en-IN"/>
        </w:rPr>
        <w:t>emsemble</w:t>
      </w:r>
      <w:proofErr w:type="spellEnd"/>
      <w:r w:rsidRPr="00C34439">
        <w:rPr>
          <w:rFonts w:cs="Times New Roman"/>
          <w:sz w:val="22"/>
          <w:szCs w:val="22"/>
          <w:lang w:val="en-IN"/>
        </w:rPr>
        <w:t xml:space="preserve"> learning approach for </w:t>
      </w:r>
      <w:proofErr w:type="spellStart"/>
      <w:r w:rsidRPr="00C34439">
        <w:rPr>
          <w:rFonts w:cs="Times New Roman"/>
          <w:sz w:val="22"/>
          <w:szCs w:val="22"/>
          <w:lang w:val="en-IN"/>
        </w:rPr>
        <w:t>traing</w:t>
      </w:r>
      <w:proofErr w:type="spellEnd"/>
      <w:r w:rsidRPr="00C34439">
        <w:rPr>
          <w:rFonts w:cs="Times New Roman"/>
          <w:sz w:val="22"/>
          <w:szCs w:val="22"/>
          <w:lang w:val="en-IN"/>
        </w:rPr>
        <w:t xml:space="preserve"> </w:t>
      </w:r>
      <w:r w:rsidR="00285782" w:rsidRPr="00C34439">
        <w:rPr>
          <w:rFonts w:cs="Times New Roman"/>
          <w:sz w:val="22"/>
          <w:szCs w:val="22"/>
          <w:lang w:val="en-IN"/>
        </w:rPr>
        <w:t>and achieved a MAE of 3.14</w:t>
      </w:r>
      <w:r w:rsidRPr="00C34439">
        <w:rPr>
          <w:rFonts w:cs="Times New Roman"/>
          <w:sz w:val="22"/>
          <w:szCs w:val="22"/>
          <w:lang w:val="en-IN"/>
        </w:rPr>
        <w:t xml:space="preserve">. </w:t>
      </w:r>
      <w:r w:rsidR="00285782" w:rsidRPr="00C34439">
        <w:rPr>
          <w:rFonts w:cs="Times New Roman"/>
          <w:sz w:val="22"/>
          <w:szCs w:val="22"/>
          <w:lang w:val="en-IN"/>
        </w:rPr>
        <w:t>(</w:t>
      </w:r>
      <w:r w:rsidRPr="00C34439">
        <w:rPr>
          <w:rFonts w:cs="Times New Roman"/>
          <w:sz w:val="22"/>
          <w:szCs w:val="22"/>
          <w:lang w:val="en-IN"/>
        </w:rPr>
        <w:t>Taheri</w:t>
      </w:r>
      <w:r w:rsidR="00285782" w:rsidRPr="00C34439">
        <w:rPr>
          <w:rFonts w:cs="Times New Roman"/>
          <w:sz w:val="22"/>
          <w:szCs w:val="22"/>
          <w:lang w:val="en-IN"/>
        </w:rPr>
        <w:t>, 2019)</w:t>
      </w:r>
      <w:r w:rsidRPr="00C34439">
        <w:rPr>
          <w:rFonts w:cs="Times New Roman"/>
          <w:sz w:val="22"/>
          <w:szCs w:val="22"/>
          <w:lang w:val="en-IN"/>
        </w:rPr>
        <w:t xml:space="preserve"> extracted and fused multi-stage features before feeding to DAG-CNN model (Directed Acyclic Graph Convolutional</w:t>
      </w:r>
      <w:r w:rsidR="00285782" w:rsidRPr="00C34439">
        <w:rPr>
          <w:rFonts w:cs="Times New Roman"/>
          <w:sz w:val="22"/>
          <w:szCs w:val="22"/>
          <w:lang w:val="en-IN"/>
        </w:rPr>
        <w:t xml:space="preserve"> </w:t>
      </w:r>
      <w:r w:rsidRPr="00C34439">
        <w:rPr>
          <w:rFonts w:cs="Times New Roman"/>
          <w:sz w:val="22"/>
          <w:szCs w:val="22"/>
          <w:lang w:val="en-IN"/>
        </w:rPr>
        <w:t xml:space="preserve">Neural Networks) by fine-tuning pretrained VGG16 &amp; </w:t>
      </w:r>
      <w:proofErr w:type="spellStart"/>
      <w:r w:rsidRPr="00C34439">
        <w:rPr>
          <w:rFonts w:cs="Times New Roman"/>
          <w:sz w:val="22"/>
          <w:szCs w:val="22"/>
          <w:lang w:val="en-IN"/>
        </w:rPr>
        <w:t>GoogleNet</w:t>
      </w:r>
      <w:proofErr w:type="spellEnd"/>
      <w:r w:rsidRPr="00C34439">
        <w:rPr>
          <w:rFonts w:cs="Times New Roman"/>
          <w:sz w:val="22"/>
          <w:szCs w:val="22"/>
          <w:lang w:val="en-IN"/>
        </w:rPr>
        <w:t xml:space="preserve"> models and obtained a minimum MAE of 3.05. The authors</w:t>
      </w:r>
      <w:r w:rsidR="004C3C5B" w:rsidRPr="00C34439">
        <w:rPr>
          <w:rFonts w:cs="Times New Roman"/>
          <w:sz w:val="22"/>
          <w:szCs w:val="22"/>
          <w:lang w:val="en-IN"/>
        </w:rPr>
        <w:t xml:space="preserve"> of </w:t>
      </w:r>
      <w:r w:rsidR="00285782" w:rsidRPr="00C34439">
        <w:rPr>
          <w:rFonts w:cs="Times New Roman"/>
          <w:sz w:val="22"/>
          <w:szCs w:val="22"/>
          <w:lang w:val="en-IN"/>
        </w:rPr>
        <w:t>(</w:t>
      </w:r>
      <w:r w:rsidRPr="00C34439">
        <w:rPr>
          <w:rFonts w:cs="Times New Roman"/>
          <w:sz w:val="22"/>
          <w:szCs w:val="22"/>
          <w:lang w:val="en-IN"/>
        </w:rPr>
        <w:t>Sawant</w:t>
      </w:r>
      <w:r w:rsidR="00285782" w:rsidRPr="00C34439">
        <w:rPr>
          <w:rFonts w:cs="Times New Roman"/>
          <w:sz w:val="22"/>
          <w:szCs w:val="22"/>
          <w:lang w:val="en-IN"/>
        </w:rPr>
        <w:t>, 2019)</w:t>
      </w:r>
      <w:r w:rsidRPr="00C34439">
        <w:rPr>
          <w:rFonts w:cs="Times New Roman"/>
          <w:sz w:val="22"/>
          <w:szCs w:val="22"/>
          <w:lang w:val="en-IN"/>
        </w:rPr>
        <w:t xml:space="preserve"> used local direction and moment pattern features to train age estimation model and their model’s enhanced performance was 3.9 MAE. </w:t>
      </w:r>
      <w:r w:rsidR="00285782" w:rsidRPr="00C34439">
        <w:rPr>
          <w:rFonts w:cs="Times New Roman"/>
          <w:sz w:val="22"/>
          <w:szCs w:val="22"/>
          <w:lang w:val="en-IN"/>
        </w:rPr>
        <w:t>(</w:t>
      </w:r>
      <w:r w:rsidRPr="00C34439">
        <w:rPr>
          <w:rFonts w:cs="Times New Roman"/>
          <w:sz w:val="22"/>
          <w:szCs w:val="22"/>
          <w:lang w:val="en-IN"/>
        </w:rPr>
        <w:t>Ng</w:t>
      </w:r>
      <w:r w:rsidR="004C3C5B" w:rsidRPr="00C34439">
        <w:rPr>
          <w:rFonts w:cs="Times New Roman"/>
          <w:sz w:val="22"/>
          <w:szCs w:val="22"/>
          <w:lang w:val="en-IN"/>
        </w:rPr>
        <w:t>, 2018)</w:t>
      </w:r>
      <w:r w:rsidRPr="00C34439">
        <w:rPr>
          <w:rFonts w:cs="Times New Roman"/>
          <w:sz w:val="22"/>
          <w:szCs w:val="22"/>
          <w:lang w:val="en-IN"/>
        </w:rPr>
        <w:t xml:space="preserve"> extracted wrinkled based features using LBP texture feature extractor and Hybrid Ageing Pattern feature descriptors and then fused to train their model to achieve a minimum MAE of 5.39. </w:t>
      </w:r>
      <w:r w:rsidR="004C3C5B" w:rsidRPr="00C34439">
        <w:rPr>
          <w:rFonts w:cs="Times New Roman"/>
          <w:sz w:val="22"/>
          <w:szCs w:val="22"/>
          <w:lang w:val="en-IN"/>
        </w:rPr>
        <w:t>(</w:t>
      </w:r>
      <w:r w:rsidRPr="00C34439">
        <w:rPr>
          <w:rFonts w:cs="Times New Roman"/>
          <w:sz w:val="22"/>
          <w:szCs w:val="22"/>
          <w:lang w:val="en-IN"/>
        </w:rPr>
        <w:t>Pontes</w:t>
      </w:r>
      <w:r w:rsidR="004C3C5B" w:rsidRPr="00C34439">
        <w:rPr>
          <w:rFonts w:cs="Times New Roman"/>
          <w:sz w:val="22"/>
          <w:szCs w:val="22"/>
          <w:lang w:val="en-IN"/>
        </w:rPr>
        <w:t>, 2016)</w:t>
      </w:r>
      <w:r w:rsidRPr="00C34439">
        <w:rPr>
          <w:rFonts w:cs="Times New Roman"/>
          <w:sz w:val="22"/>
          <w:szCs w:val="22"/>
          <w:lang w:val="en-IN"/>
        </w:rPr>
        <w:t xml:space="preserve"> used facial landmark descriptors</w:t>
      </w:r>
      <w:r w:rsidRPr="00D62507">
        <w:rPr>
          <w:rFonts w:cs="Times New Roman"/>
          <w:noProof/>
          <w:sz w:val="22"/>
        </w:rPr>
        <w:t xml:space="preserve"> like facial contour, left and right eyebrow etc and then combined local and global feature to train the model to measure the MAE of 4.5. We also observe from the table 4, the pretrained models outperform when fine-tuned rather than using as black box</w:t>
      </w:r>
      <w:r w:rsidR="004C3C5B" w:rsidRPr="00D62507">
        <w:rPr>
          <w:rFonts w:cs="Times New Roman"/>
          <w:noProof/>
          <w:sz w:val="22"/>
        </w:rPr>
        <w:t xml:space="preserve"> </w:t>
      </w:r>
      <w:r w:rsidR="004C3C5B" w:rsidRPr="00D62507">
        <w:rPr>
          <w:rFonts w:cs="Times New Roman"/>
          <w:sz w:val="22"/>
        </w:rPr>
        <w:t xml:space="preserve">(Xie, 2020), </w:t>
      </w:r>
      <w:r w:rsidR="004C3C5B" w:rsidRPr="00D62507">
        <w:rPr>
          <w:rFonts w:cs="Times New Roman"/>
          <w:noProof/>
          <w:sz w:val="22"/>
        </w:rPr>
        <w:t>(Taheri, 2019) and (Sawant, 2019)</w:t>
      </w:r>
      <w:r w:rsidRPr="00D62507">
        <w:rPr>
          <w:rFonts w:cs="Times New Roman"/>
          <w:noProof/>
          <w:sz w:val="22"/>
        </w:rPr>
        <w:t>.</w:t>
      </w:r>
    </w:p>
    <w:p w14:paraId="0ADBA3FD" w14:textId="77777777" w:rsidR="005F2C2D" w:rsidRPr="00F70635" w:rsidRDefault="009D203C" w:rsidP="00F70635">
      <w:pPr>
        <w:pStyle w:val="Caption"/>
        <w:spacing w:after="0"/>
        <w:jc w:val="center"/>
        <w:rPr>
          <w:rFonts w:ascii="Times New Roman" w:hAnsi="Times New Roman" w:cs="Times New Roman"/>
          <w:b w:val="0"/>
          <w:color w:val="000000" w:themeColor="text1"/>
          <w:sz w:val="22"/>
          <w:szCs w:val="22"/>
        </w:rPr>
      </w:pPr>
      <w:r w:rsidRPr="00F70635">
        <w:rPr>
          <w:rFonts w:ascii="Times New Roman" w:hAnsi="Times New Roman" w:cs="Times New Roman"/>
          <w:b w:val="0"/>
          <w:color w:val="000000" w:themeColor="text1"/>
          <w:sz w:val="22"/>
          <w:szCs w:val="22"/>
        </w:rPr>
        <w:t xml:space="preserve">Table </w:t>
      </w:r>
      <w:r w:rsidR="00D95224" w:rsidRPr="00F70635">
        <w:rPr>
          <w:rFonts w:ascii="Times New Roman" w:hAnsi="Times New Roman" w:cs="Times New Roman"/>
          <w:b w:val="0"/>
          <w:color w:val="000000" w:themeColor="text1"/>
          <w:sz w:val="22"/>
          <w:szCs w:val="22"/>
        </w:rPr>
        <w:fldChar w:fldCharType="begin"/>
      </w:r>
      <w:r w:rsidRPr="00F70635">
        <w:rPr>
          <w:rFonts w:ascii="Times New Roman" w:hAnsi="Times New Roman" w:cs="Times New Roman"/>
          <w:b w:val="0"/>
          <w:color w:val="000000" w:themeColor="text1"/>
          <w:sz w:val="22"/>
          <w:szCs w:val="22"/>
        </w:rPr>
        <w:instrText xml:space="preserve"> SEQ Table \* ARABIC </w:instrText>
      </w:r>
      <w:r w:rsidR="00D95224" w:rsidRPr="00F70635">
        <w:rPr>
          <w:rFonts w:ascii="Times New Roman" w:hAnsi="Times New Roman" w:cs="Times New Roman"/>
          <w:b w:val="0"/>
          <w:color w:val="000000" w:themeColor="text1"/>
          <w:sz w:val="22"/>
          <w:szCs w:val="22"/>
        </w:rPr>
        <w:fldChar w:fldCharType="separate"/>
      </w:r>
      <w:r w:rsidRPr="00F70635">
        <w:rPr>
          <w:rFonts w:ascii="Times New Roman" w:hAnsi="Times New Roman" w:cs="Times New Roman"/>
          <w:b w:val="0"/>
          <w:color w:val="000000" w:themeColor="text1"/>
          <w:sz w:val="22"/>
          <w:szCs w:val="22"/>
        </w:rPr>
        <w:t>4</w:t>
      </w:r>
      <w:r w:rsidR="00D95224" w:rsidRPr="00F70635">
        <w:rPr>
          <w:rFonts w:ascii="Times New Roman" w:hAnsi="Times New Roman" w:cs="Times New Roman"/>
          <w:b w:val="0"/>
          <w:color w:val="000000" w:themeColor="text1"/>
          <w:sz w:val="22"/>
          <w:szCs w:val="22"/>
        </w:rPr>
        <w:fldChar w:fldCharType="end"/>
      </w:r>
      <w:r w:rsidR="005F2C2D" w:rsidRPr="00F70635">
        <w:rPr>
          <w:rFonts w:ascii="Times New Roman" w:hAnsi="Times New Roman" w:cs="Times New Roman"/>
          <w:b w:val="0"/>
          <w:color w:val="000000" w:themeColor="text1"/>
          <w:sz w:val="22"/>
          <w:szCs w:val="22"/>
        </w:rPr>
        <w:t>. Classification models performance with the number of class labels.</w:t>
      </w:r>
    </w:p>
    <w:tbl>
      <w:tblPr>
        <w:tblW w:w="5000" w:type="pct"/>
        <w:tblLook w:val="04A0" w:firstRow="1" w:lastRow="0" w:firstColumn="1" w:lastColumn="0" w:noHBand="0" w:noVBand="1"/>
      </w:tblPr>
      <w:tblGrid>
        <w:gridCol w:w="1411"/>
        <w:gridCol w:w="1675"/>
        <w:gridCol w:w="2189"/>
        <w:gridCol w:w="1849"/>
        <w:gridCol w:w="2289"/>
      </w:tblGrid>
      <w:tr w:rsidR="00617FE6" w:rsidRPr="00D62507" w14:paraId="1CFB5D30" w14:textId="77777777" w:rsidTr="004147C8">
        <w:trPr>
          <w:trHeight w:val="406"/>
        </w:trPr>
        <w:tc>
          <w:tcPr>
            <w:tcW w:w="749" w:type="pct"/>
            <w:tcBorders>
              <w:top w:val="single" w:sz="4" w:space="0" w:color="92D050"/>
              <w:bottom w:val="single" w:sz="4" w:space="0" w:color="92D050"/>
            </w:tcBorders>
            <w:shd w:val="clear" w:color="auto" w:fill="auto"/>
            <w:vAlign w:val="center"/>
            <w:hideMark/>
          </w:tcPr>
          <w:p w14:paraId="272ED5BD" w14:textId="77777777" w:rsidR="00617FE6" w:rsidRPr="00D62507" w:rsidRDefault="00617FE6" w:rsidP="004147C8">
            <w:pPr>
              <w:spacing w:after="0" w:line="240" w:lineRule="auto"/>
              <w:jc w:val="center"/>
              <w:rPr>
                <w:rFonts w:ascii="Times New Roman" w:hAnsi="Times New Roman"/>
                <w:b/>
                <w:bCs/>
                <w:color w:val="000000"/>
                <w:sz w:val="20"/>
                <w:lang w:val="en-IN" w:eastAsia="en-IN"/>
              </w:rPr>
            </w:pPr>
            <w:r w:rsidRPr="00D62507">
              <w:rPr>
                <w:rFonts w:ascii="Times New Roman" w:hAnsi="Times New Roman"/>
                <w:b/>
                <w:bCs/>
                <w:color w:val="000000"/>
                <w:sz w:val="20"/>
                <w:lang w:eastAsia="en-IN"/>
              </w:rPr>
              <w:t>Dataset</w:t>
            </w:r>
          </w:p>
        </w:tc>
        <w:tc>
          <w:tcPr>
            <w:tcW w:w="2052" w:type="pct"/>
            <w:gridSpan w:val="2"/>
            <w:tcBorders>
              <w:top w:val="single" w:sz="4" w:space="0" w:color="92D050"/>
              <w:bottom w:val="single" w:sz="4" w:space="0" w:color="92D050"/>
            </w:tcBorders>
            <w:shd w:val="clear" w:color="auto" w:fill="auto"/>
            <w:vAlign w:val="center"/>
            <w:hideMark/>
          </w:tcPr>
          <w:p w14:paraId="4ACA694F" w14:textId="77777777" w:rsidR="00617FE6" w:rsidRPr="00D62507" w:rsidRDefault="00617FE6" w:rsidP="004147C8">
            <w:pPr>
              <w:spacing w:after="0" w:line="240" w:lineRule="auto"/>
              <w:jc w:val="center"/>
              <w:rPr>
                <w:rFonts w:ascii="Times New Roman" w:hAnsi="Times New Roman"/>
                <w:color w:val="000000"/>
                <w:sz w:val="20"/>
                <w:lang w:val="en-IN" w:eastAsia="en-IN"/>
              </w:rPr>
            </w:pPr>
            <w:proofErr w:type="spellStart"/>
            <w:r w:rsidRPr="00D62507">
              <w:rPr>
                <w:rFonts w:ascii="Times New Roman" w:hAnsi="Times New Roman"/>
                <w:color w:val="000000"/>
                <w:sz w:val="20"/>
                <w:lang w:eastAsia="en-IN"/>
              </w:rPr>
              <w:t>UTKFace</w:t>
            </w:r>
            <w:proofErr w:type="spellEnd"/>
          </w:p>
        </w:tc>
        <w:tc>
          <w:tcPr>
            <w:tcW w:w="2198" w:type="pct"/>
            <w:gridSpan w:val="2"/>
            <w:tcBorders>
              <w:top w:val="single" w:sz="4" w:space="0" w:color="92D050"/>
              <w:bottom w:val="single" w:sz="4" w:space="0" w:color="92D050"/>
            </w:tcBorders>
            <w:shd w:val="clear" w:color="auto" w:fill="auto"/>
            <w:vAlign w:val="center"/>
            <w:hideMark/>
          </w:tcPr>
          <w:p w14:paraId="5236D7A3" w14:textId="77777777" w:rsidR="00617FE6" w:rsidRPr="00D62507" w:rsidRDefault="00617FE6" w:rsidP="004147C8">
            <w:pPr>
              <w:spacing w:after="0" w:line="240" w:lineRule="auto"/>
              <w:jc w:val="center"/>
              <w:rPr>
                <w:rFonts w:ascii="Times New Roman" w:hAnsi="Times New Roman"/>
                <w:color w:val="000000"/>
                <w:sz w:val="20"/>
                <w:lang w:val="en-IN" w:eastAsia="en-IN"/>
              </w:rPr>
            </w:pPr>
            <w:proofErr w:type="spellStart"/>
            <w:r w:rsidRPr="00D62507">
              <w:rPr>
                <w:rFonts w:ascii="Times New Roman" w:hAnsi="Times New Roman"/>
                <w:color w:val="000000"/>
                <w:sz w:val="20"/>
                <w:lang w:eastAsia="en-IN"/>
              </w:rPr>
              <w:t>Adience</w:t>
            </w:r>
            <w:proofErr w:type="spellEnd"/>
          </w:p>
        </w:tc>
      </w:tr>
      <w:tr w:rsidR="00894A40" w:rsidRPr="00D62507" w14:paraId="1911F151" w14:textId="77777777" w:rsidTr="004147C8">
        <w:trPr>
          <w:trHeight w:val="270"/>
        </w:trPr>
        <w:tc>
          <w:tcPr>
            <w:tcW w:w="749" w:type="pct"/>
            <w:tcBorders>
              <w:top w:val="single" w:sz="4" w:space="0" w:color="92D050"/>
              <w:bottom w:val="single" w:sz="4" w:space="0" w:color="92D050"/>
            </w:tcBorders>
            <w:shd w:val="clear" w:color="auto" w:fill="auto"/>
            <w:vAlign w:val="center"/>
            <w:hideMark/>
          </w:tcPr>
          <w:p w14:paraId="7232AD29" w14:textId="77777777" w:rsidR="00617FE6" w:rsidRPr="00D62507" w:rsidRDefault="00617FE6" w:rsidP="004147C8">
            <w:pPr>
              <w:spacing w:after="0" w:line="240" w:lineRule="auto"/>
              <w:jc w:val="center"/>
              <w:rPr>
                <w:rFonts w:ascii="Times New Roman" w:hAnsi="Times New Roman"/>
                <w:b/>
                <w:bCs/>
                <w:color w:val="000000"/>
                <w:sz w:val="20"/>
                <w:lang w:val="en-IN" w:eastAsia="en-IN"/>
              </w:rPr>
            </w:pPr>
            <w:r w:rsidRPr="00D62507">
              <w:rPr>
                <w:rFonts w:ascii="Times New Roman" w:hAnsi="Times New Roman"/>
                <w:b/>
                <w:bCs/>
                <w:color w:val="000000"/>
                <w:sz w:val="20"/>
                <w:lang w:eastAsia="en-IN"/>
              </w:rPr>
              <w:t>No. of classes</w:t>
            </w:r>
          </w:p>
        </w:tc>
        <w:tc>
          <w:tcPr>
            <w:tcW w:w="889" w:type="pct"/>
            <w:tcBorders>
              <w:top w:val="single" w:sz="4" w:space="0" w:color="92D050"/>
              <w:bottom w:val="single" w:sz="4" w:space="0" w:color="92D050"/>
            </w:tcBorders>
            <w:shd w:val="clear" w:color="auto" w:fill="auto"/>
            <w:vAlign w:val="center"/>
            <w:hideMark/>
          </w:tcPr>
          <w:p w14:paraId="1D29FCFA" w14:textId="77777777" w:rsidR="00617FE6" w:rsidRPr="00D62507" w:rsidRDefault="00617FE6" w:rsidP="004147C8">
            <w:pPr>
              <w:spacing w:after="0" w:line="240" w:lineRule="auto"/>
              <w:jc w:val="center"/>
              <w:rPr>
                <w:rFonts w:ascii="Times New Roman" w:hAnsi="Times New Roman"/>
                <w:color w:val="000000"/>
                <w:sz w:val="20"/>
                <w:lang w:val="en-IN" w:eastAsia="en-IN"/>
              </w:rPr>
            </w:pPr>
            <w:r w:rsidRPr="00D62507">
              <w:rPr>
                <w:rFonts w:ascii="Times New Roman" w:hAnsi="Times New Roman"/>
                <w:color w:val="000000"/>
                <w:sz w:val="20"/>
                <w:lang w:eastAsia="en-IN"/>
              </w:rPr>
              <w:t>5</w:t>
            </w:r>
          </w:p>
        </w:tc>
        <w:tc>
          <w:tcPr>
            <w:tcW w:w="1163" w:type="pct"/>
            <w:tcBorders>
              <w:top w:val="single" w:sz="4" w:space="0" w:color="92D050"/>
              <w:bottom w:val="single" w:sz="4" w:space="0" w:color="92D050"/>
            </w:tcBorders>
            <w:shd w:val="clear" w:color="auto" w:fill="auto"/>
            <w:vAlign w:val="center"/>
            <w:hideMark/>
          </w:tcPr>
          <w:p w14:paraId="6EDAB8B1" w14:textId="77777777" w:rsidR="00617FE6" w:rsidRPr="00D62507" w:rsidRDefault="00617FE6" w:rsidP="004147C8">
            <w:pPr>
              <w:spacing w:after="0" w:line="240" w:lineRule="auto"/>
              <w:jc w:val="center"/>
              <w:rPr>
                <w:rFonts w:ascii="Times New Roman" w:hAnsi="Times New Roman"/>
                <w:color w:val="000000"/>
                <w:sz w:val="20"/>
                <w:lang w:val="en-IN" w:eastAsia="en-IN"/>
              </w:rPr>
            </w:pPr>
            <w:r w:rsidRPr="00D62507">
              <w:rPr>
                <w:rFonts w:ascii="Times New Roman" w:hAnsi="Times New Roman"/>
                <w:color w:val="000000"/>
                <w:sz w:val="20"/>
                <w:lang w:eastAsia="en-IN"/>
              </w:rPr>
              <w:t>8</w:t>
            </w:r>
          </w:p>
        </w:tc>
        <w:tc>
          <w:tcPr>
            <w:tcW w:w="982" w:type="pct"/>
            <w:tcBorders>
              <w:top w:val="single" w:sz="4" w:space="0" w:color="92D050"/>
              <w:bottom w:val="single" w:sz="4" w:space="0" w:color="92D050"/>
            </w:tcBorders>
            <w:shd w:val="clear" w:color="auto" w:fill="auto"/>
            <w:vAlign w:val="center"/>
            <w:hideMark/>
          </w:tcPr>
          <w:p w14:paraId="57EC4F24" w14:textId="77777777" w:rsidR="00617FE6" w:rsidRPr="00D62507" w:rsidRDefault="00617FE6" w:rsidP="004147C8">
            <w:pPr>
              <w:spacing w:after="0" w:line="240" w:lineRule="auto"/>
              <w:jc w:val="center"/>
              <w:rPr>
                <w:rFonts w:ascii="Times New Roman" w:hAnsi="Times New Roman"/>
                <w:color w:val="000000"/>
                <w:sz w:val="20"/>
                <w:lang w:val="en-IN" w:eastAsia="en-IN"/>
              </w:rPr>
            </w:pPr>
            <w:r w:rsidRPr="00D62507">
              <w:rPr>
                <w:rFonts w:ascii="Times New Roman" w:hAnsi="Times New Roman"/>
                <w:color w:val="000000"/>
                <w:sz w:val="20"/>
                <w:lang w:eastAsia="en-IN"/>
              </w:rPr>
              <w:t>6</w:t>
            </w:r>
          </w:p>
        </w:tc>
        <w:tc>
          <w:tcPr>
            <w:tcW w:w="1216" w:type="pct"/>
            <w:tcBorders>
              <w:top w:val="single" w:sz="4" w:space="0" w:color="92D050"/>
              <w:bottom w:val="single" w:sz="4" w:space="0" w:color="92D050"/>
            </w:tcBorders>
            <w:shd w:val="clear" w:color="auto" w:fill="auto"/>
            <w:vAlign w:val="center"/>
            <w:hideMark/>
          </w:tcPr>
          <w:p w14:paraId="1FA50733" w14:textId="77777777" w:rsidR="00617FE6" w:rsidRPr="00D62507" w:rsidRDefault="00617FE6" w:rsidP="004147C8">
            <w:pPr>
              <w:spacing w:after="0" w:line="240" w:lineRule="auto"/>
              <w:jc w:val="center"/>
              <w:rPr>
                <w:rFonts w:ascii="Times New Roman" w:hAnsi="Times New Roman"/>
                <w:color w:val="000000"/>
                <w:sz w:val="20"/>
                <w:lang w:val="en-IN" w:eastAsia="en-IN"/>
              </w:rPr>
            </w:pPr>
            <w:r w:rsidRPr="00D62507">
              <w:rPr>
                <w:rFonts w:ascii="Times New Roman" w:hAnsi="Times New Roman"/>
                <w:color w:val="000000"/>
                <w:sz w:val="20"/>
                <w:lang w:eastAsia="en-IN"/>
              </w:rPr>
              <w:t>8</w:t>
            </w:r>
          </w:p>
        </w:tc>
      </w:tr>
      <w:tr w:rsidR="00894A40" w:rsidRPr="00D62507" w14:paraId="370360D8" w14:textId="77777777" w:rsidTr="004147C8">
        <w:trPr>
          <w:trHeight w:val="558"/>
        </w:trPr>
        <w:tc>
          <w:tcPr>
            <w:tcW w:w="749" w:type="pct"/>
            <w:tcBorders>
              <w:top w:val="single" w:sz="4" w:space="0" w:color="92D050"/>
            </w:tcBorders>
            <w:shd w:val="clear" w:color="auto" w:fill="auto"/>
            <w:vAlign w:val="center"/>
            <w:hideMark/>
          </w:tcPr>
          <w:p w14:paraId="60637655" w14:textId="77777777" w:rsidR="00617FE6" w:rsidRPr="00D62507" w:rsidRDefault="00617FE6" w:rsidP="004147C8">
            <w:pPr>
              <w:spacing w:after="0" w:line="240" w:lineRule="auto"/>
              <w:jc w:val="center"/>
              <w:rPr>
                <w:rFonts w:ascii="Times New Roman" w:hAnsi="Times New Roman"/>
                <w:b/>
                <w:bCs/>
                <w:color w:val="000000"/>
                <w:sz w:val="20"/>
                <w:lang w:val="en-IN" w:eastAsia="en-IN"/>
              </w:rPr>
            </w:pPr>
            <w:r w:rsidRPr="00D62507">
              <w:rPr>
                <w:rFonts w:ascii="Times New Roman" w:hAnsi="Times New Roman"/>
                <w:b/>
                <w:bCs/>
                <w:color w:val="000000"/>
                <w:sz w:val="20"/>
                <w:lang w:eastAsia="en-IN"/>
              </w:rPr>
              <w:t>Age group range</w:t>
            </w:r>
          </w:p>
        </w:tc>
        <w:tc>
          <w:tcPr>
            <w:tcW w:w="889" w:type="pct"/>
            <w:tcBorders>
              <w:top w:val="single" w:sz="4" w:space="0" w:color="92D050"/>
            </w:tcBorders>
            <w:shd w:val="clear" w:color="auto" w:fill="auto"/>
            <w:vAlign w:val="center"/>
            <w:hideMark/>
          </w:tcPr>
          <w:p w14:paraId="62BF86C6" w14:textId="77777777" w:rsidR="00617FE6" w:rsidRPr="00D62507" w:rsidRDefault="00617FE6" w:rsidP="004147C8">
            <w:pPr>
              <w:spacing w:after="0" w:line="240" w:lineRule="auto"/>
              <w:jc w:val="center"/>
              <w:rPr>
                <w:rFonts w:ascii="Times New Roman" w:hAnsi="Times New Roman"/>
                <w:color w:val="000000"/>
                <w:sz w:val="20"/>
                <w:lang w:val="en-IN" w:eastAsia="en-IN"/>
              </w:rPr>
            </w:pPr>
            <w:r w:rsidRPr="00D62507">
              <w:rPr>
                <w:rFonts w:ascii="Times New Roman" w:hAnsi="Times New Roman"/>
                <w:color w:val="000000"/>
                <w:sz w:val="20"/>
                <w:lang w:eastAsia="en-IN"/>
              </w:rPr>
              <w:t>0-14, 14-25, 25-</w:t>
            </w:r>
            <w:proofErr w:type="gramStart"/>
            <w:r w:rsidRPr="00D62507">
              <w:rPr>
                <w:rFonts w:ascii="Times New Roman" w:hAnsi="Times New Roman"/>
                <w:color w:val="000000"/>
                <w:sz w:val="20"/>
                <w:lang w:eastAsia="en-IN"/>
              </w:rPr>
              <w:t>40,  40</w:t>
            </w:r>
            <w:proofErr w:type="gramEnd"/>
            <w:r w:rsidRPr="00D62507">
              <w:rPr>
                <w:rFonts w:ascii="Times New Roman" w:hAnsi="Times New Roman"/>
                <w:color w:val="000000"/>
                <w:sz w:val="20"/>
                <w:lang w:eastAsia="en-IN"/>
              </w:rPr>
              <w:t>-60, 60+</w:t>
            </w:r>
          </w:p>
        </w:tc>
        <w:tc>
          <w:tcPr>
            <w:tcW w:w="1163" w:type="pct"/>
            <w:tcBorders>
              <w:top w:val="single" w:sz="4" w:space="0" w:color="92D050"/>
            </w:tcBorders>
            <w:shd w:val="clear" w:color="auto" w:fill="auto"/>
            <w:vAlign w:val="center"/>
            <w:hideMark/>
          </w:tcPr>
          <w:p w14:paraId="68A24959" w14:textId="77777777" w:rsidR="00617FE6" w:rsidRPr="00D62507" w:rsidRDefault="00617FE6" w:rsidP="004147C8">
            <w:pPr>
              <w:spacing w:after="0" w:line="240" w:lineRule="auto"/>
              <w:jc w:val="center"/>
              <w:rPr>
                <w:rFonts w:ascii="Times New Roman" w:hAnsi="Times New Roman"/>
                <w:color w:val="000000"/>
                <w:sz w:val="20"/>
                <w:lang w:val="en-IN" w:eastAsia="en-IN"/>
              </w:rPr>
            </w:pPr>
            <w:r w:rsidRPr="00D62507">
              <w:rPr>
                <w:rFonts w:ascii="Times New Roman" w:hAnsi="Times New Roman"/>
                <w:color w:val="000000"/>
                <w:sz w:val="20"/>
                <w:lang w:eastAsia="en-IN"/>
              </w:rPr>
              <w:t>0-3, 4-7, 8-14, 15-24, 25-37, 38-47, 48-59, 60+</w:t>
            </w:r>
          </w:p>
        </w:tc>
        <w:tc>
          <w:tcPr>
            <w:tcW w:w="982" w:type="pct"/>
            <w:tcBorders>
              <w:top w:val="single" w:sz="4" w:space="0" w:color="92D050"/>
            </w:tcBorders>
            <w:shd w:val="clear" w:color="auto" w:fill="auto"/>
            <w:vAlign w:val="center"/>
            <w:hideMark/>
          </w:tcPr>
          <w:p w14:paraId="34E4B8FE" w14:textId="77777777" w:rsidR="00617FE6" w:rsidRPr="00D62507" w:rsidRDefault="00617FE6" w:rsidP="004147C8">
            <w:pPr>
              <w:spacing w:after="0" w:line="240" w:lineRule="auto"/>
              <w:jc w:val="center"/>
              <w:rPr>
                <w:rFonts w:ascii="Times New Roman" w:hAnsi="Times New Roman"/>
                <w:color w:val="000000"/>
                <w:sz w:val="20"/>
                <w:lang w:val="en-IN" w:eastAsia="en-IN"/>
              </w:rPr>
            </w:pPr>
            <w:r w:rsidRPr="00D62507">
              <w:rPr>
                <w:rFonts w:ascii="Times New Roman" w:hAnsi="Times New Roman"/>
                <w:color w:val="000000"/>
                <w:sz w:val="20"/>
                <w:lang w:eastAsia="en-IN"/>
              </w:rPr>
              <w:t>0-6, 8-20, 25-32, 38-43, 48-53, 60+</w:t>
            </w:r>
          </w:p>
        </w:tc>
        <w:tc>
          <w:tcPr>
            <w:tcW w:w="1216" w:type="pct"/>
            <w:tcBorders>
              <w:top w:val="single" w:sz="4" w:space="0" w:color="92D050"/>
            </w:tcBorders>
            <w:shd w:val="clear" w:color="auto" w:fill="auto"/>
            <w:vAlign w:val="center"/>
            <w:hideMark/>
          </w:tcPr>
          <w:p w14:paraId="4599C410" w14:textId="77777777" w:rsidR="00617FE6" w:rsidRPr="00D62507" w:rsidRDefault="00617FE6" w:rsidP="004147C8">
            <w:pPr>
              <w:spacing w:after="0" w:line="240" w:lineRule="auto"/>
              <w:jc w:val="center"/>
              <w:rPr>
                <w:rFonts w:ascii="Times New Roman" w:hAnsi="Times New Roman"/>
                <w:color w:val="000000"/>
                <w:sz w:val="20"/>
                <w:lang w:val="en-IN" w:eastAsia="en-IN"/>
              </w:rPr>
            </w:pPr>
            <w:r w:rsidRPr="00D62507">
              <w:rPr>
                <w:rFonts w:ascii="Times New Roman" w:hAnsi="Times New Roman"/>
                <w:color w:val="000000"/>
                <w:sz w:val="20"/>
                <w:lang w:eastAsia="en-IN"/>
              </w:rPr>
              <w:t>0-3, 4-7, 8-14, 15-24, 25-37, 38-47, 48-59, 60+</w:t>
            </w:r>
          </w:p>
        </w:tc>
      </w:tr>
      <w:tr w:rsidR="00894A40" w:rsidRPr="00D62507" w14:paraId="70486C66" w14:textId="77777777" w:rsidTr="004147C8">
        <w:trPr>
          <w:trHeight w:val="502"/>
        </w:trPr>
        <w:tc>
          <w:tcPr>
            <w:tcW w:w="749" w:type="pct"/>
            <w:tcBorders>
              <w:bottom w:val="single" w:sz="4" w:space="0" w:color="92D050"/>
            </w:tcBorders>
            <w:shd w:val="clear" w:color="auto" w:fill="auto"/>
            <w:vAlign w:val="center"/>
            <w:hideMark/>
          </w:tcPr>
          <w:p w14:paraId="17A71FCE" w14:textId="77777777" w:rsidR="00617FE6" w:rsidRPr="00D62507" w:rsidRDefault="00617FE6" w:rsidP="004147C8">
            <w:pPr>
              <w:spacing w:after="0" w:line="240" w:lineRule="auto"/>
              <w:jc w:val="center"/>
              <w:rPr>
                <w:rFonts w:ascii="Times New Roman" w:hAnsi="Times New Roman"/>
                <w:b/>
                <w:bCs/>
                <w:color w:val="000000"/>
                <w:sz w:val="20"/>
                <w:lang w:val="en-IN" w:eastAsia="en-IN"/>
              </w:rPr>
            </w:pPr>
            <w:r w:rsidRPr="00D62507">
              <w:rPr>
                <w:rFonts w:ascii="Times New Roman" w:hAnsi="Times New Roman"/>
                <w:b/>
                <w:bCs/>
                <w:color w:val="000000"/>
                <w:sz w:val="20"/>
                <w:lang w:eastAsia="en-IN"/>
              </w:rPr>
              <w:t>Accuracy (%)</w:t>
            </w:r>
          </w:p>
        </w:tc>
        <w:tc>
          <w:tcPr>
            <w:tcW w:w="889" w:type="pct"/>
            <w:tcBorders>
              <w:bottom w:val="single" w:sz="4" w:space="0" w:color="92D050"/>
            </w:tcBorders>
            <w:shd w:val="clear" w:color="auto" w:fill="auto"/>
            <w:vAlign w:val="center"/>
            <w:hideMark/>
          </w:tcPr>
          <w:p w14:paraId="017BD371" w14:textId="77777777" w:rsidR="00894A40" w:rsidRPr="00D62507" w:rsidRDefault="00617FE6" w:rsidP="004147C8">
            <w:pPr>
              <w:spacing w:after="0" w:line="240" w:lineRule="auto"/>
              <w:jc w:val="center"/>
              <w:rPr>
                <w:rFonts w:ascii="Times New Roman" w:hAnsi="Times New Roman"/>
                <w:color w:val="000000"/>
                <w:sz w:val="20"/>
                <w:lang w:eastAsia="en-IN"/>
              </w:rPr>
            </w:pPr>
            <w:r w:rsidRPr="00D62507">
              <w:rPr>
                <w:rFonts w:ascii="Times New Roman" w:hAnsi="Times New Roman"/>
                <w:color w:val="000000"/>
                <w:sz w:val="20"/>
                <w:lang w:eastAsia="en-IN"/>
              </w:rPr>
              <w:t>61.7</w:t>
            </w:r>
          </w:p>
          <w:p w14:paraId="066B52F9" w14:textId="77777777" w:rsidR="00617FE6" w:rsidRPr="00D62507" w:rsidRDefault="00617FE6" w:rsidP="004147C8">
            <w:pPr>
              <w:spacing w:after="0" w:line="240" w:lineRule="auto"/>
              <w:jc w:val="center"/>
              <w:rPr>
                <w:rFonts w:ascii="Times New Roman" w:hAnsi="Times New Roman"/>
                <w:color w:val="000000"/>
                <w:sz w:val="20"/>
                <w:lang w:val="en-IN" w:eastAsia="en-IN"/>
              </w:rPr>
            </w:pPr>
            <w:r w:rsidRPr="00D62507">
              <w:rPr>
                <w:rFonts w:ascii="Times New Roman" w:hAnsi="Times New Roman"/>
                <w:sz w:val="20"/>
              </w:rPr>
              <w:t>(Meghana, 2020)</w:t>
            </w:r>
          </w:p>
        </w:tc>
        <w:tc>
          <w:tcPr>
            <w:tcW w:w="1163" w:type="pct"/>
            <w:tcBorders>
              <w:bottom w:val="single" w:sz="4" w:space="0" w:color="92D050"/>
            </w:tcBorders>
            <w:shd w:val="clear" w:color="auto" w:fill="auto"/>
            <w:vAlign w:val="center"/>
            <w:hideMark/>
          </w:tcPr>
          <w:p w14:paraId="5E5AC16B" w14:textId="77777777" w:rsidR="00617FE6" w:rsidRPr="00D62507" w:rsidRDefault="00617FE6" w:rsidP="004147C8">
            <w:pPr>
              <w:spacing w:after="0" w:line="240" w:lineRule="auto"/>
              <w:jc w:val="center"/>
              <w:rPr>
                <w:rFonts w:ascii="Times New Roman" w:hAnsi="Times New Roman"/>
                <w:b/>
                <w:bCs/>
                <w:color w:val="000000"/>
                <w:sz w:val="20"/>
                <w:lang w:val="en-IN" w:eastAsia="en-IN"/>
              </w:rPr>
            </w:pPr>
            <w:r w:rsidRPr="00D62507">
              <w:rPr>
                <w:rFonts w:ascii="Times New Roman" w:hAnsi="Times New Roman"/>
                <w:b/>
                <w:bCs/>
                <w:color w:val="000000"/>
                <w:sz w:val="20"/>
                <w:lang w:eastAsia="en-IN"/>
              </w:rPr>
              <w:t>93.7 (Our model)</w:t>
            </w:r>
          </w:p>
        </w:tc>
        <w:tc>
          <w:tcPr>
            <w:tcW w:w="982" w:type="pct"/>
            <w:tcBorders>
              <w:bottom w:val="single" w:sz="4" w:space="0" w:color="92D050"/>
            </w:tcBorders>
            <w:shd w:val="clear" w:color="auto" w:fill="auto"/>
            <w:vAlign w:val="center"/>
            <w:hideMark/>
          </w:tcPr>
          <w:p w14:paraId="5ABB1C97" w14:textId="77777777" w:rsidR="00894A40" w:rsidRPr="00D62507" w:rsidRDefault="00617FE6" w:rsidP="004147C8">
            <w:pPr>
              <w:spacing w:after="0" w:line="240" w:lineRule="auto"/>
              <w:jc w:val="center"/>
              <w:rPr>
                <w:rFonts w:ascii="Times New Roman" w:hAnsi="Times New Roman"/>
                <w:color w:val="000000"/>
                <w:sz w:val="20"/>
                <w:lang w:eastAsia="en-IN"/>
              </w:rPr>
            </w:pPr>
            <w:r w:rsidRPr="00D62507">
              <w:rPr>
                <w:rFonts w:ascii="Times New Roman" w:hAnsi="Times New Roman"/>
                <w:color w:val="000000"/>
                <w:sz w:val="20"/>
                <w:lang w:eastAsia="en-IN"/>
              </w:rPr>
              <w:t>91.75</w:t>
            </w:r>
          </w:p>
          <w:p w14:paraId="5744AAF7" w14:textId="77777777" w:rsidR="00617FE6" w:rsidRPr="00D62507" w:rsidRDefault="00617FE6" w:rsidP="004147C8">
            <w:pPr>
              <w:spacing w:after="0" w:line="240" w:lineRule="auto"/>
              <w:jc w:val="center"/>
              <w:rPr>
                <w:rFonts w:ascii="Times New Roman" w:hAnsi="Times New Roman"/>
                <w:color w:val="000000"/>
                <w:sz w:val="20"/>
                <w:lang w:val="en-IN" w:eastAsia="en-IN"/>
              </w:rPr>
            </w:pPr>
            <w:r w:rsidRPr="00D62507">
              <w:rPr>
                <w:rFonts w:ascii="Times New Roman" w:hAnsi="Times New Roman"/>
                <w:sz w:val="20"/>
              </w:rPr>
              <w:t>(Benkaddour, 2021)</w:t>
            </w:r>
          </w:p>
        </w:tc>
        <w:tc>
          <w:tcPr>
            <w:tcW w:w="1216" w:type="pct"/>
            <w:tcBorders>
              <w:bottom w:val="single" w:sz="4" w:space="0" w:color="92D050"/>
            </w:tcBorders>
            <w:shd w:val="clear" w:color="auto" w:fill="auto"/>
            <w:vAlign w:val="center"/>
            <w:hideMark/>
          </w:tcPr>
          <w:p w14:paraId="005FA4F8" w14:textId="77777777" w:rsidR="00617FE6" w:rsidRPr="00D62507" w:rsidRDefault="00617FE6" w:rsidP="004147C8">
            <w:pPr>
              <w:spacing w:after="0" w:line="240" w:lineRule="auto"/>
              <w:jc w:val="center"/>
              <w:rPr>
                <w:rFonts w:ascii="Times New Roman" w:hAnsi="Times New Roman"/>
                <w:b/>
                <w:bCs/>
                <w:color w:val="000000"/>
                <w:sz w:val="20"/>
                <w:lang w:val="en-IN" w:eastAsia="en-IN"/>
              </w:rPr>
            </w:pPr>
            <w:r w:rsidRPr="00D62507">
              <w:rPr>
                <w:rFonts w:ascii="Times New Roman" w:hAnsi="Times New Roman"/>
                <w:b/>
                <w:bCs/>
                <w:color w:val="000000"/>
                <w:sz w:val="20"/>
                <w:lang w:eastAsia="en-IN"/>
              </w:rPr>
              <w:t>93.84 (Our model)</w:t>
            </w:r>
          </w:p>
        </w:tc>
      </w:tr>
    </w:tbl>
    <w:p w14:paraId="257368A3" w14:textId="77777777" w:rsidR="00617FE6" w:rsidRPr="00D62507" w:rsidRDefault="00617FE6" w:rsidP="005F2C2D">
      <w:pPr>
        <w:pStyle w:val="BodyText"/>
        <w:ind w:left="5" w:right="130" w:hanging="7"/>
        <w:jc w:val="center"/>
        <w:rPr>
          <w:rFonts w:cs="Times New Roman"/>
          <w:sz w:val="22"/>
          <w:szCs w:val="22"/>
        </w:rPr>
      </w:pPr>
    </w:p>
    <w:p w14:paraId="57820683" w14:textId="77777777" w:rsidR="00D400C4" w:rsidRDefault="00D400C4" w:rsidP="004C3C5B">
      <w:pPr>
        <w:pStyle w:val="BodyText"/>
        <w:spacing w:after="240"/>
        <w:ind w:left="5" w:right="130" w:firstLine="704"/>
        <w:jc w:val="both"/>
        <w:rPr>
          <w:rFonts w:cs="Times New Roman"/>
          <w:sz w:val="22"/>
        </w:rPr>
      </w:pPr>
      <w:r w:rsidRPr="00D400C4">
        <w:rPr>
          <w:rFonts w:cs="Times New Roman"/>
          <w:sz w:val="22"/>
        </w:rPr>
        <w:t>From table 4</w:t>
      </w:r>
      <w:r>
        <w:rPr>
          <w:rFonts w:cs="Times New Roman"/>
          <w:sz w:val="22"/>
        </w:rPr>
        <w:t xml:space="preserve">, </w:t>
      </w:r>
      <w:r w:rsidRPr="00D400C4">
        <w:rPr>
          <w:rFonts w:cs="Times New Roman"/>
          <w:sz w:val="22"/>
        </w:rPr>
        <w:t xml:space="preserve">we </w:t>
      </w:r>
      <w:r>
        <w:rPr>
          <w:rFonts w:cs="Times New Roman"/>
          <w:sz w:val="22"/>
        </w:rPr>
        <w:t>observe that the classification model performance has improved by increasing the number of class groups as compared with the training models used in the literature</w:t>
      </w:r>
      <w:r w:rsidR="00F215C6">
        <w:rPr>
          <w:rFonts w:cs="Times New Roman"/>
          <w:sz w:val="22"/>
        </w:rPr>
        <w:t xml:space="preserve">. </w:t>
      </w:r>
      <w:r w:rsidR="00F215C6" w:rsidRPr="00F215C6">
        <w:rPr>
          <w:rFonts w:cs="Times New Roman"/>
          <w:sz w:val="22"/>
        </w:rPr>
        <w:t xml:space="preserve">In the proposed model, the dataset is categorized into 8 classes for both the </w:t>
      </w:r>
      <w:proofErr w:type="spellStart"/>
      <w:r w:rsidR="00F215C6" w:rsidRPr="00F215C6">
        <w:rPr>
          <w:rFonts w:cs="Times New Roman"/>
          <w:sz w:val="22"/>
        </w:rPr>
        <w:t>UTKFace</w:t>
      </w:r>
      <w:proofErr w:type="spellEnd"/>
      <w:r w:rsidR="00F215C6" w:rsidRPr="00F215C6">
        <w:rPr>
          <w:rFonts w:cs="Times New Roman"/>
          <w:sz w:val="22"/>
        </w:rPr>
        <w:t xml:space="preserve"> and </w:t>
      </w:r>
      <w:proofErr w:type="spellStart"/>
      <w:r w:rsidR="00F215C6" w:rsidRPr="00F215C6">
        <w:rPr>
          <w:rFonts w:cs="Times New Roman"/>
          <w:sz w:val="22"/>
        </w:rPr>
        <w:t>Adience</w:t>
      </w:r>
      <w:proofErr w:type="spellEnd"/>
      <w:r w:rsidR="00F215C6" w:rsidRPr="00F215C6">
        <w:rPr>
          <w:rFonts w:cs="Times New Roman"/>
          <w:sz w:val="22"/>
        </w:rPr>
        <w:t xml:space="preserve"> datasets and achieves better results than the existing models proposed in (Meghana, 2020) and (Benkaddour, 2021).</w:t>
      </w:r>
      <w:r w:rsidR="00F215C6">
        <w:rPr>
          <w:rFonts w:cs="Times New Roman"/>
          <w:sz w:val="22"/>
        </w:rPr>
        <w:t xml:space="preserve"> Further, our </w:t>
      </w:r>
      <w:proofErr w:type="gramStart"/>
      <w:r w:rsidR="00F215C6">
        <w:rPr>
          <w:rFonts w:cs="Times New Roman"/>
          <w:sz w:val="22"/>
        </w:rPr>
        <w:t>models</w:t>
      </w:r>
      <w:proofErr w:type="gramEnd"/>
      <w:r w:rsidR="00F215C6">
        <w:rPr>
          <w:rFonts w:cs="Times New Roman"/>
          <w:sz w:val="22"/>
        </w:rPr>
        <w:t xml:space="preserve"> performance is effective as compared to the pretrained models from the literature as it reduces the computation time and space with minimum number of nodes and hidden layers.</w:t>
      </w:r>
    </w:p>
    <w:p w14:paraId="3240AC81" w14:textId="77777777" w:rsidR="00B21DDE" w:rsidRPr="00D400C4" w:rsidRDefault="00DD4324" w:rsidP="004C3C5B">
      <w:pPr>
        <w:pStyle w:val="BodyText"/>
        <w:spacing w:after="240"/>
        <w:ind w:left="5" w:right="130" w:firstLine="704"/>
        <w:jc w:val="both"/>
        <w:rPr>
          <w:rFonts w:cs="Times New Roman"/>
          <w:sz w:val="22"/>
        </w:rPr>
      </w:pPr>
      <w:r>
        <w:rPr>
          <w:rFonts w:cs="Times New Roman"/>
          <w:sz w:val="22"/>
        </w:rPr>
        <w:t xml:space="preserve">The prediction time taken by age classification model is less compared to that of regression model because the output of regression is an exact value whereas classification gives a range of values under on label. </w:t>
      </w:r>
    </w:p>
    <w:p w14:paraId="76268D54" w14:textId="77777777" w:rsidR="00B60BCB" w:rsidRPr="00D67827" w:rsidRDefault="005F2C2D" w:rsidP="00D67827">
      <w:pPr>
        <w:pStyle w:val="E-JournalHeading1"/>
        <w:rPr>
          <w:color w:val="70AD47" w:themeColor="accent6"/>
        </w:rPr>
      </w:pPr>
      <w:r w:rsidRPr="00D67827">
        <w:rPr>
          <w:color w:val="70AD47" w:themeColor="accent6"/>
        </w:rPr>
        <w:t>CONCLUSION</w:t>
      </w:r>
    </w:p>
    <w:p w14:paraId="4008BFC2" w14:textId="77777777" w:rsidR="00D67827" w:rsidRPr="00D67827" w:rsidRDefault="00D67827" w:rsidP="00D67827">
      <w:pPr>
        <w:pStyle w:val="BodyText"/>
        <w:spacing w:after="240"/>
        <w:ind w:left="5" w:right="130" w:firstLine="704"/>
        <w:jc w:val="both"/>
        <w:rPr>
          <w:rFonts w:cs="Times New Roman"/>
          <w:sz w:val="22"/>
        </w:rPr>
      </w:pPr>
      <w:r w:rsidRPr="00D67827">
        <w:rPr>
          <w:rFonts w:cs="Times New Roman"/>
          <w:sz w:val="22"/>
        </w:rPr>
        <w:t xml:space="preserve">Automatic age prediction from images of faces is becoming more popular due to its potential benefits in security, law enforcement, and Human-Computer Interaction (HCI). Age assessment remains challenging despite significant advancements due to the influence of multiple factors such as genetics, environment, lifestyle, and facial expressions. Those who are the same age appear considerably different from one other because of the variance in facial aging brought on by these factors. To address these challenges, in our work, we employed CNNs for automated age prediction. FGNET, </w:t>
      </w:r>
      <w:proofErr w:type="spellStart"/>
      <w:r w:rsidRPr="00D67827">
        <w:rPr>
          <w:rFonts w:cs="Times New Roman"/>
          <w:sz w:val="22"/>
        </w:rPr>
        <w:t>Adience</w:t>
      </w:r>
      <w:proofErr w:type="spellEnd"/>
      <w:r w:rsidRPr="00D67827">
        <w:rPr>
          <w:rFonts w:cs="Times New Roman"/>
          <w:sz w:val="22"/>
        </w:rPr>
        <w:t xml:space="preserve">, APPA-REAL, </w:t>
      </w:r>
      <w:proofErr w:type="spellStart"/>
      <w:r w:rsidRPr="00D67827">
        <w:rPr>
          <w:rFonts w:cs="Times New Roman"/>
          <w:sz w:val="22"/>
        </w:rPr>
        <w:t>UTKFace</w:t>
      </w:r>
      <w:proofErr w:type="spellEnd"/>
      <w:r w:rsidRPr="00D67827">
        <w:rPr>
          <w:rFonts w:cs="Times New Roman"/>
          <w:sz w:val="22"/>
        </w:rPr>
        <w:t xml:space="preserve">, and All-Age-Face are some of the publicly available datasets that we used to estimate age using our model, which we defined as a combination classification and regression problem. </w:t>
      </w:r>
    </w:p>
    <w:p w14:paraId="2AB15337" w14:textId="77777777" w:rsidR="002E5C43" w:rsidRDefault="00D67827" w:rsidP="00D67827">
      <w:pPr>
        <w:pStyle w:val="BodyText"/>
        <w:spacing w:after="240"/>
        <w:ind w:left="5" w:right="130" w:firstLine="704"/>
        <w:jc w:val="both"/>
        <w:rPr>
          <w:rFonts w:cs="Times New Roman"/>
          <w:sz w:val="22"/>
        </w:rPr>
      </w:pPr>
      <w:r w:rsidRPr="00D67827">
        <w:rPr>
          <w:rFonts w:cs="Times New Roman"/>
          <w:sz w:val="22"/>
        </w:rPr>
        <w:t>We assessed and compared the performance of the current pretrained models with our proposed CNN model. Our model performed comparably to the pretrained models in age prediction tasks, as evidenced by the classification and regression results. The results show that our CNN-based method, which offers competitive accuracy and potentially higher flexibility and adaptability with minimal computational complexity, is a good replacement for pre-trained models.</w:t>
      </w:r>
      <w:r w:rsidR="00B13D84">
        <w:rPr>
          <w:rFonts w:cs="Times New Roman"/>
          <w:sz w:val="22"/>
        </w:rPr>
        <w:t xml:space="preserve"> Furthermore, the classification model </w:t>
      </w:r>
      <w:proofErr w:type="spellStart"/>
      <w:r w:rsidR="00B13D84">
        <w:rPr>
          <w:rFonts w:cs="Times New Roman"/>
          <w:sz w:val="22"/>
        </w:rPr>
        <w:t>taked</w:t>
      </w:r>
      <w:proofErr w:type="spellEnd"/>
      <w:r w:rsidR="00B13D84">
        <w:rPr>
          <w:rFonts w:cs="Times New Roman"/>
          <w:sz w:val="22"/>
        </w:rPr>
        <w:t xml:space="preserve"> less time because of minimum number of class labels as </w:t>
      </w:r>
      <w:proofErr w:type="spellStart"/>
      <w:r w:rsidR="00B13D84">
        <w:rPr>
          <w:rFonts w:cs="Times New Roman"/>
          <w:sz w:val="22"/>
        </w:rPr>
        <w:t>compred</w:t>
      </w:r>
      <w:proofErr w:type="spellEnd"/>
      <w:r w:rsidR="00B13D84">
        <w:rPr>
          <w:rFonts w:cs="Times New Roman"/>
          <w:sz w:val="22"/>
        </w:rPr>
        <w:t xml:space="preserve"> to that of regression model. </w:t>
      </w:r>
    </w:p>
    <w:p w14:paraId="6FD2215F" w14:textId="77777777" w:rsidR="00B13D84" w:rsidRPr="00D67827" w:rsidRDefault="00B13D84" w:rsidP="00D67827">
      <w:pPr>
        <w:pStyle w:val="BodyText"/>
        <w:spacing w:after="240"/>
        <w:ind w:left="5" w:right="130" w:firstLine="704"/>
        <w:jc w:val="both"/>
        <w:rPr>
          <w:rFonts w:cs="Times New Roman"/>
          <w:sz w:val="22"/>
        </w:rPr>
      </w:pPr>
      <w:r>
        <w:rPr>
          <w:rFonts w:cs="Times New Roman"/>
          <w:sz w:val="22"/>
        </w:rPr>
        <w:t xml:space="preserve">A robust model that can be functionally effective across variety of dataset in real-time application can be created by merging facial features with age, gender and texture features. Additionally, the model’s adaptability and flexibility can be improved by collecting </w:t>
      </w:r>
      <w:proofErr w:type="spellStart"/>
      <w:r>
        <w:rPr>
          <w:rFonts w:cs="Times New Roman"/>
          <w:sz w:val="22"/>
        </w:rPr>
        <w:t>multivarient</w:t>
      </w:r>
      <w:proofErr w:type="spellEnd"/>
      <w:r>
        <w:rPr>
          <w:rFonts w:cs="Times New Roman"/>
          <w:sz w:val="22"/>
        </w:rPr>
        <w:t xml:space="preserve"> featured dataset.</w:t>
      </w:r>
    </w:p>
    <w:p w14:paraId="6B5722C9" w14:textId="77777777" w:rsidR="008D3788" w:rsidRPr="00F860A5" w:rsidRDefault="008D3788" w:rsidP="008D3788">
      <w:pPr>
        <w:pStyle w:val="E-JournalBody"/>
        <w:spacing w:before="240"/>
        <w:ind w:firstLine="0"/>
        <w:rPr>
          <w:rStyle w:val="Strong"/>
          <w:color w:val="70AD47" w:themeColor="accent6"/>
          <w:lang w:val="en-US"/>
        </w:rPr>
      </w:pPr>
      <w:r w:rsidRPr="00F860A5">
        <w:rPr>
          <w:rStyle w:val="Strong"/>
          <w:color w:val="70AD47" w:themeColor="accent6"/>
        </w:rPr>
        <w:t>ACKNOWLEDGMENTS</w:t>
      </w:r>
      <w:r w:rsidRPr="00F860A5">
        <w:rPr>
          <w:rStyle w:val="Strong"/>
          <w:color w:val="70AD47" w:themeColor="accent6"/>
          <w:lang w:val="en-US"/>
        </w:rPr>
        <w:t xml:space="preserve"> </w:t>
      </w:r>
    </w:p>
    <w:p w14:paraId="08DE5ACE" w14:textId="77777777" w:rsidR="008D3788" w:rsidRPr="00240544" w:rsidRDefault="008D3788" w:rsidP="00240544">
      <w:pPr>
        <w:pStyle w:val="E-JournalBody"/>
        <w:ind w:firstLine="720"/>
        <w:rPr>
          <w:bCs/>
          <w:lang w:val="en-US"/>
        </w:rPr>
      </w:pPr>
      <w:r w:rsidRPr="00240544">
        <w:rPr>
          <w:bCs/>
          <w:lang w:val="en-US"/>
        </w:rPr>
        <w:t>I would like to express</w:t>
      </w:r>
      <w:r w:rsidR="007D0100">
        <w:rPr>
          <w:bCs/>
          <w:lang w:val="en-US"/>
        </w:rPr>
        <w:t xml:space="preserve"> my gratitude to department of Computer S</w:t>
      </w:r>
      <w:r w:rsidR="00240544" w:rsidRPr="00240544">
        <w:rPr>
          <w:bCs/>
          <w:lang w:val="en-US"/>
        </w:rPr>
        <w:t>cience, Gulbarga University and Presidency University</w:t>
      </w:r>
      <w:r w:rsidR="00240544">
        <w:rPr>
          <w:bCs/>
          <w:lang w:val="en-US"/>
        </w:rPr>
        <w:t xml:space="preserve">, Bangalore </w:t>
      </w:r>
      <w:r w:rsidR="00240544" w:rsidRPr="00240544">
        <w:rPr>
          <w:bCs/>
          <w:lang w:val="en-US"/>
        </w:rPr>
        <w:t>for the invaluable support and guidance throughout this research work.</w:t>
      </w:r>
      <w:r w:rsidRPr="00240544">
        <w:rPr>
          <w:bCs/>
          <w:lang w:val="en-US"/>
        </w:rPr>
        <w:t xml:space="preserve"> </w:t>
      </w:r>
    </w:p>
    <w:p w14:paraId="554E45F6" w14:textId="77777777" w:rsidR="00FC1BFC" w:rsidRPr="00F860A5" w:rsidRDefault="00FC1BFC" w:rsidP="00FC1BFC">
      <w:pPr>
        <w:pStyle w:val="E-JournalBody"/>
        <w:spacing w:before="240"/>
        <w:ind w:firstLine="0"/>
        <w:rPr>
          <w:rStyle w:val="Strong"/>
          <w:color w:val="70AD47" w:themeColor="accent6"/>
          <w:lang w:val="en-US"/>
        </w:rPr>
      </w:pPr>
      <w:r>
        <w:rPr>
          <w:rStyle w:val="Strong"/>
          <w:color w:val="70AD47" w:themeColor="accent6"/>
        </w:rPr>
        <w:t xml:space="preserve">AUTHOR </w:t>
      </w:r>
      <w:r w:rsidRPr="00391CC9">
        <w:rPr>
          <w:b/>
          <w:bCs/>
          <w:color w:val="70AD47" w:themeColor="accent6"/>
          <w:lang w:val="en-US"/>
        </w:rPr>
        <w:t>CONTRIBUTIONS</w:t>
      </w:r>
    </w:p>
    <w:p w14:paraId="36DEBFE4" w14:textId="77777777" w:rsidR="009B6999" w:rsidRPr="009B6999" w:rsidRDefault="009B6999" w:rsidP="009B6999">
      <w:pPr>
        <w:pStyle w:val="E-JournalBody"/>
        <w:ind w:firstLine="720"/>
        <w:rPr>
          <w:lang w:val="en-US"/>
        </w:rPr>
      </w:pPr>
      <w:r w:rsidRPr="009B6999">
        <w:rPr>
          <w:lang w:val="en-US"/>
        </w:rPr>
        <w:t xml:space="preserve">All the three authors have conceptualized the work. B. Patil worked on methodology, carried out the experiments and prepared the original draft. M. </w:t>
      </w:r>
      <w:proofErr w:type="spellStart"/>
      <w:r w:rsidRPr="009B6999">
        <w:rPr>
          <w:lang w:val="en-US"/>
        </w:rPr>
        <w:t>Hangarge</w:t>
      </w:r>
      <w:proofErr w:type="spellEnd"/>
      <w:r w:rsidRPr="009B6999">
        <w:rPr>
          <w:lang w:val="en-US"/>
        </w:rPr>
        <w:t xml:space="preserve"> reviewed and edited by supervising the work. All authors provided critical feedback and helped shape the research, analysis and manuscript.</w:t>
      </w:r>
    </w:p>
    <w:p w14:paraId="1A745949" w14:textId="77777777" w:rsidR="009B6999" w:rsidRPr="00606587" w:rsidRDefault="009B6999" w:rsidP="009B6999">
      <w:pPr>
        <w:pStyle w:val="referenceitem"/>
        <w:numPr>
          <w:ilvl w:val="0"/>
          <w:numId w:val="0"/>
        </w:numPr>
      </w:pPr>
    </w:p>
    <w:p w14:paraId="7C91F59F" w14:textId="77777777" w:rsidR="00FC1BFC" w:rsidRPr="00F860A5" w:rsidRDefault="00FC1BFC" w:rsidP="00FC1BFC">
      <w:pPr>
        <w:pStyle w:val="E-JournalBody"/>
        <w:spacing w:before="240"/>
        <w:ind w:firstLine="0"/>
        <w:rPr>
          <w:rStyle w:val="Strong"/>
          <w:color w:val="70AD47" w:themeColor="accent6"/>
          <w:lang w:val="en-US"/>
        </w:rPr>
      </w:pPr>
      <w:r>
        <w:rPr>
          <w:rStyle w:val="Strong"/>
          <w:color w:val="70AD47" w:themeColor="accent6"/>
        </w:rPr>
        <w:t>CONFLICTS OF INTEREST</w:t>
      </w:r>
    </w:p>
    <w:p w14:paraId="0688C622" w14:textId="77777777" w:rsidR="00FC1BFC" w:rsidRDefault="00FC1BFC" w:rsidP="00FC1BFC">
      <w:pPr>
        <w:pStyle w:val="E-JournalBody"/>
        <w:ind w:firstLine="0"/>
        <w:rPr>
          <w:b/>
          <w:bCs/>
          <w:lang w:val="en-US"/>
        </w:rPr>
      </w:pPr>
      <w:r w:rsidRPr="00391CC9">
        <w:rPr>
          <w:lang w:val="en-US"/>
        </w:rPr>
        <w:t>"The authors declare no conflict of interest."</w:t>
      </w:r>
    </w:p>
    <w:p w14:paraId="4825B315" w14:textId="77777777" w:rsidR="00FC1BFC" w:rsidRDefault="00FC1BFC" w:rsidP="00BC4D19">
      <w:pPr>
        <w:pStyle w:val="E-JournalBody"/>
        <w:ind w:firstLine="0"/>
        <w:rPr>
          <w:b/>
          <w:bCs/>
          <w:lang w:val="en-US"/>
        </w:rPr>
      </w:pPr>
    </w:p>
    <w:p w14:paraId="69541753" w14:textId="77777777" w:rsidR="00BC4D19" w:rsidRPr="00FC1BFC" w:rsidRDefault="00BC4D19" w:rsidP="00BC4D19">
      <w:pPr>
        <w:pStyle w:val="E-JournalBody"/>
        <w:ind w:firstLine="0"/>
        <w:rPr>
          <w:b/>
          <w:bCs/>
          <w:color w:val="70AD47" w:themeColor="accent6"/>
          <w:lang w:val="en-US"/>
        </w:rPr>
      </w:pPr>
      <w:r w:rsidRPr="00FC1BFC">
        <w:rPr>
          <w:b/>
          <w:bCs/>
          <w:color w:val="70AD47" w:themeColor="accent6"/>
          <w:lang w:val="en-US"/>
        </w:rPr>
        <w:t>REFERENCES</w:t>
      </w:r>
    </w:p>
    <w:p w14:paraId="5A0FBE2A" w14:textId="77777777" w:rsidR="00944A25" w:rsidRPr="002B4FEA" w:rsidRDefault="00944A25" w:rsidP="002B4FEA">
      <w:pPr>
        <w:pStyle w:val="E-JournalDaftarPustaka"/>
        <w:spacing w:before="120" w:after="120"/>
      </w:pPr>
      <w:r w:rsidRPr="002B4FEA">
        <w:t>Huerta, I., Fernández, C., Segura, C., Hernando, J., &amp; Prati, A. (2015). A deep analysis on age estimation. Pattern Recognition Letters, 68, 239-249.</w:t>
      </w:r>
    </w:p>
    <w:p w14:paraId="28FF4A7E" w14:textId="77777777" w:rsidR="00944A25" w:rsidRPr="002B4FEA" w:rsidRDefault="00944A25" w:rsidP="002B4FEA">
      <w:pPr>
        <w:pStyle w:val="E-JournalDaftarPustaka"/>
        <w:spacing w:before="120" w:after="120"/>
      </w:pPr>
      <w:r w:rsidRPr="002B4FEA">
        <w:t>Drobnyh, K. A., &amp; Polovinkin, A. N. (2017). Using supervised deep learning for human age estimation problem. The International Archives of the Photogrammetry, Remote Sensing and Spatial Information Sciences, 42, 97-100.</w:t>
      </w:r>
    </w:p>
    <w:p w14:paraId="64D99990" w14:textId="77777777" w:rsidR="00944A25" w:rsidRPr="002B4FEA" w:rsidRDefault="00944A25" w:rsidP="002B4FEA">
      <w:pPr>
        <w:pStyle w:val="E-JournalDaftarPustaka"/>
        <w:spacing w:before="120" w:after="120"/>
      </w:pPr>
      <w:r w:rsidRPr="002B4FEA">
        <w:t>George, G., Uppin, C., &amp; Bello, U. A. (2024). Human Age Estimation from Face Images with Deep Convolutional Neural Networks Using Transfer Learning.</w:t>
      </w:r>
    </w:p>
    <w:p w14:paraId="0AE528B2" w14:textId="77777777" w:rsidR="00944A25" w:rsidRPr="002B4FEA" w:rsidRDefault="00944A25" w:rsidP="002B4FEA">
      <w:pPr>
        <w:pStyle w:val="E-JournalDaftarPustaka"/>
        <w:spacing w:before="120" w:after="120"/>
      </w:pPr>
      <w:r w:rsidRPr="002B4FEA">
        <w:t>Puc, A., Štruc, V., &amp; Grm, K. (2021, January). Analysis of race and gender bias in deep age estimation models. In 2020 28th European Signal Processing Conference (EUSIPCO) (pp. 830-834). IEEE.</w:t>
      </w:r>
    </w:p>
    <w:p w14:paraId="1456E00D" w14:textId="77777777" w:rsidR="00944A25" w:rsidRPr="002B4FEA" w:rsidRDefault="00944A25" w:rsidP="002B4FEA">
      <w:pPr>
        <w:pStyle w:val="E-JournalDaftarPustaka"/>
        <w:spacing w:before="120" w:after="120"/>
      </w:pPr>
      <w:r w:rsidRPr="002B4FEA">
        <w:t>Meghana, A. S., Sudhakar, S., Arumugam, G., Srinivasan, P., &amp; Prakash, K. B. (2020). Age and gender prediction using convolution, ResNet50, and inception ResNetV2. International Journal of Advanced Trends in Computer Science and Engineering, 9(2), 1328-1334.</w:t>
      </w:r>
    </w:p>
    <w:p w14:paraId="63DE0CB7" w14:textId="77777777" w:rsidR="00944A25" w:rsidRPr="002B4FEA" w:rsidRDefault="00944A25" w:rsidP="002B4FEA">
      <w:pPr>
        <w:pStyle w:val="E-JournalDaftarPustaka"/>
        <w:spacing w:before="120" w:after="120"/>
      </w:pPr>
      <w:r w:rsidRPr="002B4FEA">
        <w:t>Ghildiyal, A., Sharma, S., Verma, I., &amp; Marhatta, U. (2020, December). Age and gender predictions using artificial intelligence algorithm. In 2020 3rd International Conference on Intelligent Sustainable Systems (ICISS) (pp. 371-375). IEEE.</w:t>
      </w:r>
    </w:p>
    <w:p w14:paraId="589AB8F2" w14:textId="77777777" w:rsidR="00944A25" w:rsidRPr="002B4FEA" w:rsidRDefault="00944A25" w:rsidP="002B4FEA">
      <w:pPr>
        <w:pStyle w:val="E-JournalDaftarPustaka"/>
        <w:spacing w:before="120" w:after="120"/>
      </w:pPr>
      <w:r w:rsidRPr="002B4FEA">
        <w:t>Sheoran, V., Joshi, S., &amp; Bhayani, T. R. (2021). Age and gender prediction using deep cnns and transfer learning. In Computer Vision and Image Processing: 5th International Conference, CVIP 2020, Prayagraj, India, December 4-6, 2020, Revised Selected Papers, Part II 5 (pp. 293-304). Springer Singapore.</w:t>
      </w:r>
    </w:p>
    <w:p w14:paraId="42B60E68" w14:textId="77777777" w:rsidR="00944A25" w:rsidRPr="002B4FEA" w:rsidRDefault="00944A25" w:rsidP="002B4FEA">
      <w:pPr>
        <w:pStyle w:val="E-JournalDaftarPustaka"/>
        <w:spacing w:before="120" w:after="120"/>
      </w:pPr>
      <w:r w:rsidRPr="002B4FEA">
        <w:t>Qawaqneh, Z., Mallouh, A. A., &amp; Barkana, B. D. (2017). Deep convolutional neural network for age estimation based on VGG-face model. arXiv preprint arXiv:1709.01664.</w:t>
      </w:r>
    </w:p>
    <w:p w14:paraId="5D53743C" w14:textId="77777777" w:rsidR="00944A25" w:rsidRPr="002B4FEA" w:rsidRDefault="00944A25" w:rsidP="002B4FEA">
      <w:pPr>
        <w:pStyle w:val="E-JournalDaftarPustaka"/>
        <w:spacing w:before="120" w:after="120"/>
      </w:pPr>
      <w:r w:rsidRPr="002B4FEA">
        <w:t>Benkaddour, M. K. (2021). CNN based features extraction for age estimation and gender classification. Informatica, 45(5).</w:t>
      </w:r>
    </w:p>
    <w:p w14:paraId="659F146F" w14:textId="77777777" w:rsidR="00944A25" w:rsidRPr="002B4FEA" w:rsidRDefault="00944A25" w:rsidP="002B4FEA">
      <w:pPr>
        <w:pStyle w:val="E-JournalDaftarPustaka"/>
        <w:spacing w:before="120" w:after="120"/>
      </w:pPr>
      <w:r w:rsidRPr="002B4FEA">
        <w:t>Lapuschkin, S., Binder, A., Muller, K. R., &amp; Samek, W. (2017). Understanding and comparing deep neural networks for age and gender classification. In Proceedings of the IEEE international conference on computer vision workshops (pp. 1629-1638).</w:t>
      </w:r>
    </w:p>
    <w:p w14:paraId="22DFE315" w14:textId="77777777" w:rsidR="00944A25" w:rsidRPr="002B4FEA" w:rsidRDefault="00944A25" w:rsidP="002B4FEA">
      <w:pPr>
        <w:pStyle w:val="E-JournalDaftarPustaka"/>
        <w:spacing w:before="120" w:after="120"/>
      </w:pPr>
      <w:r w:rsidRPr="002B4FEA">
        <w:t>Duan, M., Li, K., &amp; Li, K. (2017). An ensemble CNN2ELM for age estimation. IEEE Transactions on Information Forensics and Security, 13(3), 758-772.</w:t>
      </w:r>
    </w:p>
    <w:p w14:paraId="021760AB" w14:textId="77777777" w:rsidR="00944A25" w:rsidRPr="002B4FEA" w:rsidRDefault="00944A25" w:rsidP="002B4FEA">
      <w:pPr>
        <w:pStyle w:val="E-JournalDaftarPustaka"/>
        <w:spacing w:before="120" w:after="120"/>
      </w:pPr>
      <w:r w:rsidRPr="002B4FEA">
        <w:t>Lu, D., Wang, D., Zhang, K., &amp; Zeng, X. (2023). Age estimation from facial images based on Gabor feature fusion and the CIASO‐SA algorithm. CAAI Transactions on Intelligence Technology, 8(2), 518-531.</w:t>
      </w:r>
    </w:p>
    <w:p w14:paraId="55E430E6" w14:textId="77777777" w:rsidR="00944A25" w:rsidRPr="002B4FEA" w:rsidRDefault="00944A25" w:rsidP="002B4FEA">
      <w:pPr>
        <w:pStyle w:val="E-JournalDaftarPustaka"/>
        <w:spacing w:before="120" w:after="120"/>
      </w:pPr>
      <w:r w:rsidRPr="002B4FEA">
        <w:t>Deng, Y., Teng, S., Fei, L., Zhang, W., &amp; Rida, I. (2021). A multifeature learning and fusion network for facial age estimation. Sensors, 21(13), 4597.</w:t>
      </w:r>
    </w:p>
    <w:p w14:paraId="2E34CAEA" w14:textId="77777777" w:rsidR="00944A25" w:rsidRPr="002B4FEA" w:rsidRDefault="00944A25" w:rsidP="002B4FEA">
      <w:pPr>
        <w:pStyle w:val="E-JournalDaftarPustaka"/>
        <w:spacing w:before="120" w:after="120"/>
        <w:textDirection w:val="btLr"/>
      </w:pPr>
      <w:r w:rsidRPr="002B4FEA">
        <w:t>Raman, V., ELKarazle, K., &amp; Then, P. (2022). Gender-specific facial age group classification using deep learning. Intell. Autom. Soft Comput, 34, 105-118.</w:t>
      </w:r>
    </w:p>
    <w:p w14:paraId="3A5937F1" w14:textId="77777777" w:rsidR="00944A25" w:rsidRPr="002B4FEA" w:rsidRDefault="00944A25" w:rsidP="002B4FEA">
      <w:pPr>
        <w:pStyle w:val="E-JournalDaftarPustaka"/>
        <w:spacing w:before="120" w:after="120"/>
      </w:pPr>
      <w:r w:rsidRPr="002B4FEA">
        <w:t>Zhang, Z., Song, Y., &amp; Qi, H. (2017). Age progression/regression by conditional adversarial autoencoder. In Proceedings of the IEEE conference on computer vision and pattern recognition (pp. 5810-5818).</w:t>
      </w:r>
    </w:p>
    <w:p w14:paraId="0BC3F697" w14:textId="77777777" w:rsidR="00944A25" w:rsidRPr="002B4FEA" w:rsidRDefault="00944A25" w:rsidP="002B4FEA">
      <w:pPr>
        <w:pStyle w:val="E-JournalDaftarPustaka"/>
        <w:spacing w:before="120" w:after="120"/>
      </w:pPr>
      <w:r w:rsidRPr="002B4FEA">
        <w:t>Fu, Y., Hospedales, T. M., Xiang, T., Gong, S., &amp; Yao, Y. (2014, September). Interestingness prediction by robust learning to rank. In European conference on computer vision (pp. 488-503). Cham: Springer International Publishing.</w:t>
      </w:r>
    </w:p>
    <w:p w14:paraId="77D7B0C1" w14:textId="77777777" w:rsidR="002B4FEA" w:rsidRPr="002B4FEA" w:rsidRDefault="00944A25" w:rsidP="002B4FEA">
      <w:pPr>
        <w:pStyle w:val="E-JournalDaftarPustaka"/>
        <w:spacing w:before="120" w:after="120"/>
      </w:pPr>
      <w:r w:rsidRPr="002B4FEA">
        <w:t>Chakraborty, Esha. All Age Face Dataset. 2019.</w:t>
      </w:r>
    </w:p>
    <w:p w14:paraId="28A4DB45" w14:textId="77777777" w:rsidR="00944A25" w:rsidRPr="002B4FEA" w:rsidRDefault="00944A25" w:rsidP="002B4FEA">
      <w:pPr>
        <w:pStyle w:val="E-JournalDaftarPustaka"/>
        <w:spacing w:before="120" w:after="120"/>
      </w:pPr>
      <w:r w:rsidRPr="002B4FEA">
        <w:t>https://www.kaggle.com/datasets/eshachakraborty00/all-age-face-dataset.</w:t>
      </w:r>
    </w:p>
    <w:p w14:paraId="577CA2FB" w14:textId="77777777" w:rsidR="00944A25" w:rsidRPr="002B4FEA" w:rsidRDefault="00944A25" w:rsidP="002B4FEA">
      <w:pPr>
        <w:pStyle w:val="E-JournalDaftarPustaka"/>
        <w:spacing w:before="120" w:after="120"/>
      </w:pPr>
      <w:r w:rsidRPr="002B4FEA">
        <w:t>Agustsson, E., Timofte, R., Escalera, S., Baro, X., Guyon, I., &amp; Rothe, R. (2017, May). Apparent and real age estimation in still images with deep residual regressors on appa-real database. In 2017 12th IEEE International Conference on Automatic Face &amp; Gesture Recognition (FG 2017) (pp. 87-94). IEEE.</w:t>
      </w:r>
    </w:p>
    <w:p w14:paraId="63856ADF" w14:textId="77777777" w:rsidR="00944A25" w:rsidRPr="002B4FEA" w:rsidRDefault="00944A25" w:rsidP="002B4FEA">
      <w:pPr>
        <w:pStyle w:val="E-JournalDaftarPustaka"/>
        <w:spacing w:before="120" w:after="120"/>
      </w:pPr>
      <w:r w:rsidRPr="002B4FEA">
        <w:t>Harel, S. (2015). Effective Face Frontalization in Unconstrained Images (Doctoral dissertation, Open University of Israel).</w:t>
      </w:r>
    </w:p>
    <w:p w14:paraId="1061D83D" w14:textId="77777777" w:rsidR="00944A25" w:rsidRPr="002B4FEA" w:rsidRDefault="00944A25" w:rsidP="002B4FEA">
      <w:pPr>
        <w:pStyle w:val="E-JournalDaftarPustaka"/>
        <w:spacing w:before="120" w:after="120"/>
      </w:pPr>
      <w:r w:rsidRPr="002B4FEA">
        <w:t>Gao, B. B., Zhou, H. Y., Wu, J., &amp; Geng, X. (2018, July). Age Estimation Using Expectation of Label Distribution Learning. In IJCAI (Vol. 1, p. 3).</w:t>
      </w:r>
    </w:p>
    <w:p w14:paraId="14B14CDE" w14:textId="77777777" w:rsidR="00944A25" w:rsidRPr="002B4FEA" w:rsidRDefault="00944A25" w:rsidP="002B4FEA">
      <w:pPr>
        <w:pStyle w:val="E-JournalDaftarPustaka"/>
        <w:spacing w:before="120" w:after="120"/>
      </w:pPr>
      <w:r w:rsidRPr="002B4FEA">
        <w:t>Rothe, R., Timofte, R., &amp; Van Gool, L. (2015). Dex: Deep expectation of apparent age from a single image. In Proceedings of the IEEE international conference on computer vision workshops (pp. 10-15).</w:t>
      </w:r>
    </w:p>
    <w:p w14:paraId="70DE96AB" w14:textId="77777777" w:rsidR="00944A25" w:rsidRPr="002B4FEA" w:rsidRDefault="00944A25" w:rsidP="002B4FEA">
      <w:pPr>
        <w:pStyle w:val="E-JournalDaftarPustaka"/>
        <w:spacing w:before="120" w:after="120"/>
      </w:pPr>
      <w:r w:rsidRPr="002B4FEA">
        <w:t>Ekmekji, A. (2016). Convolutional neural networks for age and gender classification. Stanford University.</w:t>
      </w:r>
    </w:p>
    <w:p w14:paraId="26471CE7" w14:textId="77777777" w:rsidR="00944A25" w:rsidRPr="002B4FEA" w:rsidRDefault="00944A25" w:rsidP="002B4FEA">
      <w:pPr>
        <w:pStyle w:val="E-JournalDaftarPustaka"/>
        <w:spacing w:before="120" w:after="120"/>
      </w:pPr>
      <w:r w:rsidRPr="002B4FEA">
        <w:t>Levi, G., &amp; Hassner, T. (2017). Age and gender classification using convolutional neural networks. In Proceedings of the IEEE conference on computer vision and pattern recognition workshops (pp. 34-42).</w:t>
      </w:r>
    </w:p>
    <w:p w14:paraId="112C8A49" w14:textId="77777777" w:rsidR="00944A25" w:rsidRPr="002B4FEA" w:rsidRDefault="00944A25" w:rsidP="002B4FEA">
      <w:pPr>
        <w:pStyle w:val="E-JournalDaftarPustaka"/>
        <w:spacing w:before="120" w:after="120"/>
      </w:pPr>
      <w:r w:rsidRPr="002B4FEA">
        <w:t>Anand, A., Labati, R. D., Genovese, A., Munoz, E., Piuri, V., &amp; Scotti, F. (2017, November). Age estimation based on face images and pre-trained convolutional neural networks. In 2017 IEEE symposium series on computational intelligence (SSCI) (pp. 1-7). IEEE.</w:t>
      </w:r>
    </w:p>
    <w:p w14:paraId="74C1C71E" w14:textId="77777777" w:rsidR="00944A25" w:rsidRPr="002B4FEA" w:rsidRDefault="00944A25" w:rsidP="002B4FEA">
      <w:pPr>
        <w:pStyle w:val="E-JournalDaftarPustaka"/>
        <w:spacing w:before="120" w:after="120"/>
      </w:pPr>
      <w:r w:rsidRPr="002B4FEA">
        <w:t>Xie, J. C., &amp; Pun, C. M. (2020). Deep and ordinal ensemble learning for human age estimation from facial images. IEEE Transactions on Information Forensics and Security, 15, 2361-2374.</w:t>
      </w:r>
    </w:p>
    <w:p w14:paraId="4900B75E" w14:textId="77777777" w:rsidR="00944A25" w:rsidRPr="002B4FEA" w:rsidRDefault="00944A25" w:rsidP="002B4FEA">
      <w:pPr>
        <w:pStyle w:val="E-JournalDaftarPustaka"/>
        <w:spacing w:before="120" w:after="120"/>
      </w:pPr>
      <w:r w:rsidRPr="002B4FEA">
        <w:t>Taheri, S., &amp; Toygar, Ö. (2019). On the use of DAG-CNN architecture for age estimation with multi-stage features fusion. Neurocomputing, 329, 300-310.</w:t>
      </w:r>
    </w:p>
    <w:p w14:paraId="3B877986" w14:textId="77777777" w:rsidR="00944A25" w:rsidRPr="002B4FEA" w:rsidRDefault="00944A25" w:rsidP="002B4FEA">
      <w:pPr>
        <w:pStyle w:val="E-JournalDaftarPustaka"/>
        <w:spacing w:before="120" w:after="120"/>
      </w:pPr>
      <w:r w:rsidRPr="002B4FEA">
        <w:t>Sawant, M., Addepalli, S., &amp; Bhurchandi, K. (2019). Age estimation using local direction and moment pattern (ldmp) features. Multimedia Tools and Applications, 78(21), 30419-30441.</w:t>
      </w:r>
    </w:p>
    <w:p w14:paraId="574DE47E" w14:textId="77777777" w:rsidR="00944A25" w:rsidRPr="002B4FEA" w:rsidRDefault="00944A25" w:rsidP="002B4FEA">
      <w:pPr>
        <w:pStyle w:val="E-JournalDaftarPustaka"/>
        <w:spacing w:before="120" w:after="120"/>
      </w:pPr>
      <w:r w:rsidRPr="002B4FEA">
        <w:t>Ng, C. C., Yap, M. H., Cheng, Y. T., &amp; Hsu, G. S. (2018). Hybrid ageing patterns for face age estimation. Image and Vision Computing, 69, 92-102.</w:t>
      </w:r>
    </w:p>
    <w:p w14:paraId="6243954E" w14:textId="77777777" w:rsidR="00944A25" w:rsidRPr="002B4FEA" w:rsidRDefault="00944A25" w:rsidP="002B4FEA">
      <w:pPr>
        <w:pStyle w:val="E-JournalDaftarPustaka"/>
        <w:spacing w:before="120" w:after="120"/>
        <w:textDirection w:val="btLr"/>
      </w:pPr>
      <w:r w:rsidRPr="002B4FEA">
        <w:t>Chen, S., Zhang, C., &amp; Dong, M. (2017). Deep age estimation: From classification to ranking. IEEE Transactions on Multimedia, 20(8), 2209-2222.</w:t>
      </w:r>
    </w:p>
    <w:p w14:paraId="55C3C1E1" w14:textId="77777777" w:rsidR="00944A25" w:rsidRDefault="00944A25" w:rsidP="002B4FEA">
      <w:pPr>
        <w:pStyle w:val="E-JournalDaftarPustaka"/>
        <w:spacing w:before="120" w:after="120"/>
        <w:textDirection w:val="btLr"/>
        <w:rPr>
          <w:lang w:val="en-IN"/>
        </w:rPr>
      </w:pPr>
      <w:r w:rsidRPr="002B4FEA">
        <w:t>Pontes, J. K., Britto Jr, A. S., Fookes, C., &amp; Koerich, A. L. (2016). A flexible hierarchical approach for facial age estimation based on multiple features. Pattern Recognition, 54, 34-51.</w:t>
      </w:r>
    </w:p>
    <w:p w14:paraId="51F1A7D5" w14:textId="77777777" w:rsidR="00671B22" w:rsidRPr="00671B22" w:rsidRDefault="00671B22" w:rsidP="00671B22">
      <w:pPr>
        <w:pStyle w:val="E-JournalDaftarPustaka"/>
        <w:spacing w:before="120" w:after="120"/>
        <w:textDirection w:val="btLr"/>
      </w:pPr>
      <w:r w:rsidRPr="00671B22">
        <w:t>Gupta, Rishi and Ajay Khunteta</w:t>
      </w:r>
      <w:r>
        <w:rPr>
          <w:lang w:val="en-IN"/>
        </w:rPr>
        <w:t xml:space="preserve"> (2012)</w:t>
      </w:r>
      <w:r w:rsidRPr="00671B22">
        <w:t>. “SVM Age Classify based on the facial images.” .</w:t>
      </w:r>
    </w:p>
    <w:p w14:paraId="3EC08114" w14:textId="77777777" w:rsidR="00671B22" w:rsidRPr="00671B22" w:rsidRDefault="00671B22" w:rsidP="00671B22">
      <w:pPr>
        <w:pStyle w:val="E-JournalDaftarPustaka"/>
        <w:spacing w:before="120" w:after="120"/>
        <w:textDirection w:val="btLr"/>
      </w:pPr>
      <w:r w:rsidRPr="00671B22">
        <w:t xml:space="preserve">Bekhouche, Salah Eddine </w:t>
      </w:r>
      <w:r>
        <w:rPr>
          <w:lang w:val="en-IN"/>
        </w:rPr>
        <w:t>(2015)</w:t>
      </w:r>
      <w:r w:rsidRPr="00671B22">
        <w:t xml:space="preserve"> “Facial age estimation and gender classification using multi- level local phase quantization.” 2015 3rd International Conference on Control, Engineering &amp; Information Technology (CEIT)</w:t>
      </w:r>
      <w:r>
        <w:rPr>
          <w:lang w:val="en-IN"/>
        </w:rPr>
        <w:t>,</w:t>
      </w:r>
      <w:r w:rsidRPr="00671B22">
        <w:t xml:space="preserve"> 1-4.</w:t>
      </w:r>
    </w:p>
    <w:p w14:paraId="7A24A8EA" w14:textId="77777777" w:rsidR="00944A25" w:rsidRPr="00D62507" w:rsidRDefault="00944A25" w:rsidP="00DD3CEE">
      <w:pPr>
        <w:pStyle w:val="E-JournalDaftarPustaka"/>
        <w:spacing w:before="120" w:after="120"/>
        <w:ind w:left="0" w:firstLine="0"/>
        <w:rPr>
          <w:b/>
          <w:color w:val="auto"/>
          <w:lang w:val="en-IN"/>
        </w:rPr>
      </w:pPr>
    </w:p>
    <w:sectPr w:rsidR="00944A25" w:rsidRPr="00D62507" w:rsidSect="00511683">
      <w:headerReference w:type="even" r:id="rId25"/>
      <w:headerReference w:type="default" r:id="rId26"/>
      <w:footerReference w:type="even" r:id="rId27"/>
      <w:footerReference w:type="default" r:id="rId28"/>
      <w:headerReference w:type="first" r:id="rId29"/>
      <w:footerReference w:type="first" r:id="rId30"/>
      <w:pgSz w:w="11907" w:h="16840" w:code="9"/>
      <w:pgMar w:top="1355" w:right="1355" w:bottom="1355" w:left="1355" w:header="720" w:footer="720" w:gutter="0"/>
      <w:pgNumType w:start="1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F9EF6" w14:textId="77777777" w:rsidR="00EA36C0" w:rsidRDefault="00EA36C0" w:rsidP="0082778E">
      <w:pPr>
        <w:spacing w:after="0" w:line="240" w:lineRule="auto"/>
      </w:pPr>
      <w:r>
        <w:separator/>
      </w:r>
    </w:p>
  </w:endnote>
  <w:endnote w:type="continuationSeparator" w:id="0">
    <w:p w14:paraId="2300B8DD" w14:textId="77777777" w:rsidR="00EA36C0" w:rsidRDefault="00EA36C0" w:rsidP="00827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43E7D" w14:textId="77777777" w:rsidR="0027065A" w:rsidRDefault="002706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C5EE1" w14:textId="77777777" w:rsidR="008D3788" w:rsidRPr="00057A19" w:rsidRDefault="00000000" w:rsidP="0082778E">
    <w:pPr>
      <w:pStyle w:val="Footer"/>
      <w:rPr>
        <w:rFonts w:ascii="Times New Roman" w:hAnsi="Times New Roman"/>
        <w:sz w:val="24"/>
        <w:szCs w:val="24"/>
      </w:rPr>
    </w:pPr>
    <w:r>
      <w:rPr>
        <w:noProof/>
        <w:lang w:val="en-IN" w:eastAsia="en-IN"/>
      </w:rPr>
      <w:pict w14:anchorId="0E8C2927">
        <v:line id="Straight Connector 3" o:spid="_x0000_s1025" style="position:absolute;z-index:251656704;visibility:visible;mso-wrap-distance-top:-1e-4mm;mso-wrap-distance-bottom:-1e-4mm" from="-1pt,.1pt" to="45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" strokecolor="#17b14a" strokeweight="3pt">
          <v:stroke linestyle="thinThick"/>
          <o:lock v:ext="edit" shapetype="f"/>
        </v:line>
      </w:pict>
    </w:r>
    <w:proofErr w:type="spellStart"/>
    <w:r w:rsidR="008D3788">
      <w:rPr>
        <w:rFonts w:ascii="Times New Roman" w:hAnsi="Times New Roman"/>
        <w:sz w:val="24"/>
        <w:szCs w:val="24"/>
      </w:rPr>
      <w:t>Jurnal</w:t>
    </w:r>
    <w:proofErr w:type="spellEnd"/>
    <w:r w:rsidR="008D3788">
      <w:rPr>
        <w:rFonts w:ascii="Times New Roman" w:hAnsi="Times New Roman"/>
        <w:sz w:val="24"/>
        <w:szCs w:val="24"/>
      </w:rPr>
      <w:t xml:space="preserve"> </w:t>
    </w:r>
    <w:proofErr w:type="spellStart"/>
    <w:r w:rsidR="008D3788">
      <w:rPr>
        <w:rFonts w:ascii="Times New Roman" w:hAnsi="Times New Roman"/>
        <w:sz w:val="24"/>
        <w:szCs w:val="24"/>
      </w:rPr>
      <w:t>Ilmiah</w:t>
    </w:r>
    <w:proofErr w:type="spellEnd"/>
    <w:r w:rsidR="008D3788">
      <w:rPr>
        <w:rFonts w:ascii="Times New Roman" w:hAnsi="Times New Roman"/>
        <w:sz w:val="24"/>
        <w:szCs w:val="24"/>
      </w:rPr>
      <w:t xml:space="preserve"> </w:t>
    </w:r>
    <w:proofErr w:type="spellStart"/>
    <w:r w:rsidR="008D3788">
      <w:rPr>
        <w:rFonts w:ascii="Times New Roman" w:hAnsi="Times New Roman"/>
        <w:sz w:val="24"/>
        <w:szCs w:val="24"/>
      </w:rPr>
      <w:t>Ilmu</w:t>
    </w:r>
    <w:proofErr w:type="spellEnd"/>
    <w:r w:rsidR="008D3788">
      <w:rPr>
        <w:rFonts w:ascii="Times New Roman" w:hAnsi="Times New Roman"/>
        <w:sz w:val="24"/>
        <w:szCs w:val="24"/>
      </w:rPr>
      <w:t xml:space="preserve"> </w:t>
    </w:r>
    <w:proofErr w:type="spellStart"/>
    <w:r w:rsidR="008D3788">
      <w:rPr>
        <w:rFonts w:ascii="Times New Roman" w:hAnsi="Times New Roman"/>
        <w:sz w:val="24"/>
        <w:szCs w:val="24"/>
      </w:rPr>
      <w:t>Terapan</w:t>
    </w:r>
    <w:proofErr w:type="spellEnd"/>
    <w:r w:rsidR="008D3788">
      <w:rPr>
        <w:rFonts w:ascii="Times New Roman" w:hAnsi="Times New Roman"/>
        <w:sz w:val="24"/>
        <w:szCs w:val="24"/>
      </w:rPr>
      <w:t xml:space="preserve"> Universitas Jambi                                                          </w:t>
    </w:r>
    <w:r w:rsidR="008D3788" w:rsidRPr="00057A19">
      <w:rPr>
        <w:rFonts w:ascii="Times New Roman" w:hAnsi="Times New Roman"/>
        <w:sz w:val="24"/>
        <w:szCs w:val="24"/>
      </w:rPr>
      <w:t xml:space="preserve">Halaman | </w:t>
    </w:r>
    <w:r w:rsidR="00D95224" w:rsidRPr="00057A19">
      <w:rPr>
        <w:rFonts w:ascii="Times New Roman" w:hAnsi="Times New Roman"/>
        <w:sz w:val="24"/>
        <w:szCs w:val="24"/>
      </w:rPr>
      <w:fldChar w:fldCharType="begin"/>
    </w:r>
    <w:r w:rsidR="008D3788" w:rsidRPr="00057A19">
      <w:rPr>
        <w:rFonts w:ascii="Times New Roman" w:hAnsi="Times New Roman"/>
        <w:sz w:val="24"/>
        <w:szCs w:val="24"/>
      </w:rPr>
      <w:instrText xml:space="preserve"> PAGE   \* MERGEFORMAT </w:instrText>
    </w:r>
    <w:r w:rsidR="00D95224" w:rsidRPr="00057A19">
      <w:rPr>
        <w:rFonts w:ascii="Times New Roman" w:hAnsi="Times New Roman"/>
        <w:sz w:val="24"/>
        <w:szCs w:val="24"/>
      </w:rPr>
      <w:fldChar w:fldCharType="separate"/>
    </w:r>
    <w:r w:rsidR="004C0602">
      <w:rPr>
        <w:rFonts w:ascii="Times New Roman" w:hAnsi="Times New Roman"/>
        <w:noProof/>
        <w:sz w:val="24"/>
        <w:szCs w:val="24"/>
      </w:rPr>
      <w:t>10</w:t>
    </w:r>
    <w:r w:rsidR="00D95224" w:rsidRPr="00057A19">
      <w:rPr>
        <w:rFonts w:ascii="Times New Roman" w:hAnsi="Times New Roman"/>
        <w:sz w:val="24"/>
        <w:szCs w:val="24"/>
      </w:rPr>
      <w:fldChar w:fldCharType="end"/>
    </w:r>
    <w:r w:rsidR="008D3788" w:rsidRPr="00057A19">
      <w:rPr>
        <w:rFonts w:ascii="Times New Roman" w:hAnsi="Times New Roman"/>
        <w:sz w:val="24"/>
        <w:szCs w:val="24"/>
      </w:rPr>
      <w:t xml:space="preserve"> </w:t>
    </w:r>
  </w:p>
  <w:p w14:paraId="124094E3" w14:textId="77777777" w:rsidR="008D3788" w:rsidRDefault="008D37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DA694" w14:textId="77777777" w:rsidR="0027065A" w:rsidRDefault="002706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034D1" w14:textId="77777777" w:rsidR="00EA36C0" w:rsidRDefault="00EA36C0" w:rsidP="0082778E">
      <w:pPr>
        <w:spacing w:after="0" w:line="240" w:lineRule="auto"/>
      </w:pPr>
      <w:r>
        <w:separator/>
      </w:r>
    </w:p>
  </w:footnote>
  <w:footnote w:type="continuationSeparator" w:id="0">
    <w:p w14:paraId="1C01286C" w14:textId="77777777" w:rsidR="00EA36C0" w:rsidRDefault="00EA36C0" w:rsidP="00827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E2558" w14:textId="33C98192" w:rsidR="0027065A" w:rsidRDefault="0027065A">
    <w:pPr>
      <w:pStyle w:val="Header"/>
    </w:pPr>
    <w:r>
      <w:rPr>
        <w:noProof/>
      </w:rPr>
      <w:pict w14:anchorId="225BB8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17844" o:spid="_x0000_s1029" type="#_x0000_t136" style="position:absolute;margin-left:0;margin-top:0;width:463.1pt;height:185.25pt;rotation:315;z-index:-25161779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FBA3D" w14:textId="3EAAE028" w:rsidR="008D3788" w:rsidRDefault="0027065A" w:rsidP="00CE2F30">
    <w:pPr>
      <w:pStyle w:val="Header"/>
      <w:tabs>
        <w:tab w:val="clear" w:pos="9026"/>
        <w:tab w:val="right" w:pos="9197"/>
      </w:tabs>
      <w:rPr>
        <w:rFonts w:ascii="Times New Roman" w:hAnsi="Times New Roman"/>
      </w:rPr>
    </w:pPr>
    <w:r>
      <w:rPr>
        <w:noProof/>
      </w:rPr>
      <w:pict w14:anchorId="6B1924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17845" o:spid="_x0000_s1030" type="#_x0000_t136" style="position:absolute;margin-left:0;margin-top:0;width:463.1pt;height:185.25pt;rotation:315;z-index:-251615744;mso-position-horizontal:center;mso-position-horizontal-relative:margin;mso-position-vertical:center;mso-position-vertical-relative:margin" o:allowincell="f" fillcolor="silver" stroked="f">
          <v:fill opacity=".5"/>
          <v:textpath style="font-family:&quot;Times New Roman&quot;;font-size:1pt" string="DRAFT"/>
        </v:shape>
      </w:pict>
    </w:r>
  </w:p>
  <w:p w14:paraId="3788B8D6" w14:textId="77777777" w:rsidR="008D3788" w:rsidRDefault="008D3788" w:rsidP="00CE2F30">
    <w:pPr>
      <w:pStyle w:val="Header"/>
      <w:tabs>
        <w:tab w:val="clear" w:pos="9026"/>
        <w:tab w:val="right" w:pos="9197"/>
      </w:tabs>
      <w:rPr>
        <w:rFonts w:ascii="Times New Roman" w:hAnsi="Times New Roman"/>
      </w:rPr>
    </w:pPr>
    <w:r>
      <w:rPr>
        <w:noProof/>
        <w:lang w:val="en-IN" w:eastAsia="en-IN"/>
      </w:rPr>
      <w:drawing>
        <wp:anchor distT="0" distB="0" distL="114300" distR="114300" simplePos="0" relativeHeight="251694592" behindDoc="0" locked="0" layoutInCell="1" allowOverlap="1" wp14:anchorId="08D3639D" wp14:editId="30A136AF">
          <wp:simplePos x="0" y="0"/>
          <wp:positionH relativeFrom="column">
            <wp:posOffset>-3175</wp:posOffset>
          </wp:positionH>
          <wp:positionV relativeFrom="paragraph">
            <wp:posOffset>-273050</wp:posOffset>
          </wp:positionV>
          <wp:extent cx="609600" cy="605790"/>
          <wp:effectExtent l="0" t="0" r="0" b="0"/>
          <wp:wrapSquare wrapText="bothSides"/>
          <wp:docPr id="1542832724" name="Picture 1542832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869741" name=""/>
                  <pic:cNvPicPr/>
                </pic:nvPicPr>
                <pic:blipFill rotWithShape="1">
                  <a:blip r:embed="rId1"/>
                  <a:srcRect l="29610" t="31948" r="28831" b="26753"/>
                  <a:stretch/>
                </pic:blipFill>
                <pic:spPr bwMode="auto">
                  <a:xfrm>
                    <a:off x="0" y="0"/>
                    <a:ext cx="609600" cy="605790"/>
                  </a:xfrm>
                  <a:prstGeom prst="rect">
                    <a:avLst/>
                  </a:prstGeom>
                  <a:ln>
                    <a:noFill/>
                  </a:ln>
                  <a:extLst>
                    <a:ext uri="{53640926-AAD7-44D8-BBD7-CCE9431645EC}">
                      <a14:shadowObscured xmlns:a14="http://schemas.microsoft.com/office/drawing/2010/main"/>
                    </a:ext>
                  </a:extLst>
                </pic:spPr>
              </pic:pic>
            </a:graphicData>
          </a:graphic>
        </wp:anchor>
      </w:drawing>
    </w:r>
    <w:r w:rsidRPr="00CE2F30">
      <w:rPr>
        <w:rFonts w:ascii="Times New Roman" w:hAnsi="Times New Roman"/>
      </w:rPr>
      <w:t xml:space="preserve"> </w:t>
    </w:r>
    <w:r>
      <w:rPr>
        <w:rFonts w:ascii="Times New Roman" w:hAnsi="Times New Roman"/>
      </w:rPr>
      <w:t xml:space="preserve">                 </w:t>
    </w:r>
    <w:proofErr w:type="spellStart"/>
    <w:r w:rsidRPr="00CE2F30">
      <w:rPr>
        <w:rFonts w:ascii="Times New Roman" w:hAnsi="Times New Roman"/>
      </w:rPr>
      <w:t>Jurnal</w:t>
    </w:r>
    <w:proofErr w:type="spellEnd"/>
    <w:r w:rsidRPr="00CE2F30">
      <w:rPr>
        <w:rFonts w:ascii="Times New Roman" w:hAnsi="Times New Roman"/>
      </w:rPr>
      <w:t xml:space="preserve"> </w:t>
    </w:r>
    <w:proofErr w:type="spellStart"/>
    <w:r w:rsidRPr="00CE2F30">
      <w:rPr>
        <w:rFonts w:ascii="Times New Roman" w:hAnsi="Times New Roman"/>
      </w:rPr>
      <w:t>Ilmiah</w:t>
    </w:r>
    <w:proofErr w:type="spellEnd"/>
    <w:r w:rsidRPr="00CE2F30">
      <w:rPr>
        <w:rFonts w:ascii="Times New Roman" w:hAnsi="Times New Roman"/>
      </w:rPr>
      <w:t xml:space="preserve"> </w:t>
    </w:r>
    <w:proofErr w:type="spellStart"/>
    <w:r w:rsidRPr="00CE2F30">
      <w:rPr>
        <w:rFonts w:ascii="Times New Roman" w:hAnsi="Times New Roman"/>
      </w:rPr>
      <w:t>Ilmu</w:t>
    </w:r>
    <w:proofErr w:type="spellEnd"/>
    <w:r w:rsidRPr="00CE2F30">
      <w:rPr>
        <w:rFonts w:ascii="Times New Roman" w:hAnsi="Times New Roman"/>
      </w:rPr>
      <w:t xml:space="preserve"> </w:t>
    </w:r>
    <w:proofErr w:type="spellStart"/>
    <w:r w:rsidRPr="00CE2F30">
      <w:rPr>
        <w:rFonts w:ascii="Times New Roman" w:hAnsi="Times New Roman"/>
      </w:rPr>
      <w:t>Terapan</w:t>
    </w:r>
    <w:proofErr w:type="spellEnd"/>
    <w:r w:rsidRPr="00CE2F30">
      <w:rPr>
        <w:rFonts w:ascii="Times New Roman" w:hAnsi="Times New Roman"/>
      </w:rPr>
      <w:t xml:space="preserve"> Universitas Jambi                                         </w:t>
    </w:r>
    <w:r>
      <w:rPr>
        <w:rFonts w:ascii="Times New Roman" w:hAnsi="Times New Roman"/>
      </w:rPr>
      <w:tab/>
    </w:r>
    <w:r w:rsidRPr="00CE2F30">
      <w:rPr>
        <w:rFonts w:ascii="Times New Roman" w:hAnsi="Times New Roman"/>
        <w:color w:val="000000"/>
        <w:lang w:eastAsia="id-ID"/>
      </w:rPr>
      <w:t>p-ISSN: 2580-224</w:t>
    </w:r>
    <w:r>
      <w:rPr>
        <w:rFonts w:ascii="Times New Roman" w:hAnsi="Times New Roman"/>
        <w:color w:val="000000"/>
        <w:lang w:eastAsia="id-ID"/>
      </w:rPr>
      <w:t>0</w:t>
    </w:r>
  </w:p>
  <w:p w14:paraId="1327BB31" w14:textId="77777777" w:rsidR="008D3788" w:rsidRPr="00CE2F30" w:rsidRDefault="008D3788" w:rsidP="00CE2F30">
    <w:pPr>
      <w:pStyle w:val="Header"/>
      <w:tabs>
        <w:tab w:val="clear" w:pos="9026"/>
        <w:tab w:val="right" w:pos="9197"/>
      </w:tabs>
      <w:rPr>
        <w:rFonts w:ascii="Times New Roman" w:hAnsi="Times New Roman"/>
      </w:rPr>
    </w:pPr>
    <w:r>
      <w:rPr>
        <w:rFonts w:ascii="Times New Roman" w:hAnsi="Times New Roman"/>
      </w:rPr>
      <w:t xml:space="preserve">                  </w:t>
    </w:r>
    <w:r w:rsidRPr="00CE2F30">
      <w:rPr>
        <w:rFonts w:ascii="Times New Roman" w:hAnsi="Times New Roman"/>
      </w:rPr>
      <w:t>Vol. x No. x. Juni 20xx, pp. xx-xx</w:t>
    </w:r>
    <w:r>
      <w:rPr>
        <w:rFonts w:ascii="Times New Roman" w:hAnsi="Times New Roman"/>
      </w:rPr>
      <w:t>,</w:t>
    </w:r>
    <w:r w:rsidRPr="00CE2F30">
      <w:rPr>
        <w:rFonts w:ascii="Times New Roman" w:hAnsi="Times New Roman"/>
      </w:rPr>
      <w:t xml:space="preserve"> DOI. 10.22437/</w:t>
    </w:r>
    <w:proofErr w:type="spellStart"/>
    <w:r w:rsidRPr="00CE2F30">
      <w:rPr>
        <w:rFonts w:ascii="Times New Roman" w:hAnsi="Times New Roman"/>
      </w:rPr>
      <w:t>jiituj.vxix.xxx</w:t>
    </w:r>
    <w:proofErr w:type="spellEnd"/>
    <w:proofErr w:type="gramStart"/>
    <w:r w:rsidRPr="00CE2F30">
      <w:rPr>
        <w:rFonts w:ascii="Times New Roman" w:hAnsi="Times New Roman"/>
      </w:rPr>
      <w:tab/>
    </w:r>
    <w:r>
      <w:rPr>
        <w:rFonts w:ascii="Times New Roman" w:hAnsi="Times New Roman"/>
      </w:rPr>
      <w:t xml:space="preserve">  </w:t>
    </w:r>
    <w:r w:rsidRPr="00CE2F30">
      <w:rPr>
        <w:rFonts w:ascii="Times New Roman" w:hAnsi="Times New Roman"/>
        <w:color w:val="000000"/>
        <w:lang w:eastAsia="id-ID"/>
      </w:rPr>
      <w:t>e</w:t>
    </w:r>
    <w:proofErr w:type="gramEnd"/>
    <w:r w:rsidRPr="00CE2F30">
      <w:rPr>
        <w:rFonts w:ascii="Times New Roman" w:hAnsi="Times New Roman"/>
        <w:color w:val="000000"/>
        <w:lang w:eastAsia="id-ID"/>
      </w:rPr>
      <w:t>-ISSN: 2580-2259</w:t>
    </w:r>
  </w:p>
  <w:p w14:paraId="76450B48" w14:textId="77777777" w:rsidR="008D3788" w:rsidRPr="0057448B" w:rsidRDefault="00000000" w:rsidP="00236F12">
    <w:pPr>
      <w:pStyle w:val="Header"/>
      <w:tabs>
        <w:tab w:val="left" w:pos="3631"/>
      </w:tabs>
    </w:pPr>
    <w:r>
      <w:rPr>
        <w:noProof/>
        <w:lang w:val="en-IN" w:eastAsia="en-IN"/>
      </w:rPr>
      <w:pict w14:anchorId="33BB9757">
        <v:line id="Line 1" o:spid="_x0000_s1027" style="position:absolute;z-index:251658752;visibility:visible;mso-wrap-distance-top:-8e-5mm;mso-wrap-distance-bottom:-8e-5mm" from="1.25pt,7.65pt" to="460.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" strokecolor="#17b14a" strokeweight="1.5pt">
          <o:lock v:ext="edit" shapetype="f"/>
        </v:line>
      </w:pict>
    </w:r>
    <w:r>
      <w:rPr>
        <w:noProof/>
        <w:lang w:val="en-IN" w:eastAsia="en-IN"/>
      </w:rPr>
      <w:pict w14:anchorId="3EA9AE2F">
        <v:line id="Straight Connector 7" o:spid="_x0000_s1026" style="position:absolute;z-index:251657728;visibility:visible;mso-wrap-distance-top:-1e-4mm;mso-wrap-distance-bottom:-1e-4mm" from="1.25pt,6.15pt" to="460.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" strokecolor="#17b14a" strokeweight="3pt">
          <v:stroke linestyle="thinThick"/>
          <o:lock v:ext="edit" shapetype="f"/>
        </v:lin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DF369" w14:textId="28B9C176" w:rsidR="0027065A" w:rsidRDefault="0027065A">
    <w:pPr>
      <w:pStyle w:val="Header"/>
    </w:pPr>
    <w:r>
      <w:rPr>
        <w:noProof/>
      </w:rPr>
      <w:pict w14:anchorId="0F2565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17843" o:spid="_x0000_s1028" type="#_x0000_t136" style="position:absolute;margin-left:0;margin-top:0;width:463.1pt;height:185.25pt;rotation:315;z-index:-25161984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01CE6"/>
    <w:multiLevelType w:val="hybridMultilevel"/>
    <w:tmpl w:val="A1DAC1E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3EA6432"/>
    <w:multiLevelType w:val="hybridMultilevel"/>
    <w:tmpl w:val="2C22A03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0404377E"/>
    <w:multiLevelType w:val="multilevel"/>
    <w:tmpl w:val="938864B2"/>
    <w:lvl w:ilvl="0">
      <w:start w:val="2"/>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lowerLetter"/>
      <w:lvlText w:val="%3."/>
      <w:lvlJc w:val="left"/>
      <w:pPr>
        <w:ind w:hanging="360"/>
      </w:pPr>
      <w:rPr>
        <w:rFonts w:ascii="Times New Roman" w:eastAsia="Times New Roman" w:hAnsi="Times New Roman" w:hint="default"/>
        <w:spacing w:val="-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15:restartNumberingAfterBreak="0">
    <w:nsid w:val="0C4C5F16"/>
    <w:multiLevelType w:val="hybridMultilevel"/>
    <w:tmpl w:val="13C6063E"/>
    <w:lvl w:ilvl="0" w:tplc="8CB8D22A">
      <w:start w:val="3"/>
      <w:numFmt w:val="bullet"/>
      <w:lvlText w:val="-"/>
      <w:lvlJc w:val="left"/>
      <w:pPr>
        <w:ind w:left="-900" w:hanging="360"/>
      </w:pPr>
      <w:rPr>
        <w:rFonts w:ascii="Times New Roman" w:eastAsia="Times New Roman" w:hAnsi="Times New Roman" w:cs="Times New Roman" w:hint="default"/>
      </w:rPr>
    </w:lvl>
    <w:lvl w:ilvl="1" w:tplc="40090003" w:tentative="1">
      <w:start w:val="1"/>
      <w:numFmt w:val="bullet"/>
      <w:lvlText w:val="o"/>
      <w:lvlJc w:val="left"/>
      <w:pPr>
        <w:ind w:left="-180" w:hanging="360"/>
      </w:pPr>
      <w:rPr>
        <w:rFonts w:ascii="Courier New" w:hAnsi="Courier New" w:cs="Courier New" w:hint="default"/>
      </w:rPr>
    </w:lvl>
    <w:lvl w:ilvl="2" w:tplc="40090005" w:tentative="1">
      <w:start w:val="1"/>
      <w:numFmt w:val="bullet"/>
      <w:lvlText w:val=""/>
      <w:lvlJc w:val="left"/>
      <w:pPr>
        <w:ind w:left="540" w:hanging="360"/>
      </w:pPr>
      <w:rPr>
        <w:rFonts w:ascii="Wingdings" w:hAnsi="Wingdings" w:hint="default"/>
      </w:rPr>
    </w:lvl>
    <w:lvl w:ilvl="3" w:tplc="40090001" w:tentative="1">
      <w:start w:val="1"/>
      <w:numFmt w:val="bullet"/>
      <w:lvlText w:val=""/>
      <w:lvlJc w:val="left"/>
      <w:pPr>
        <w:ind w:left="1260" w:hanging="360"/>
      </w:pPr>
      <w:rPr>
        <w:rFonts w:ascii="Symbol" w:hAnsi="Symbol" w:hint="default"/>
      </w:rPr>
    </w:lvl>
    <w:lvl w:ilvl="4" w:tplc="40090003" w:tentative="1">
      <w:start w:val="1"/>
      <w:numFmt w:val="bullet"/>
      <w:lvlText w:val="o"/>
      <w:lvlJc w:val="left"/>
      <w:pPr>
        <w:ind w:left="1980" w:hanging="360"/>
      </w:pPr>
      <w:rPr>
        <w:rFonts w:ascii="Courier New" w:hAnsi="Courier New" w:cs="Courier New" w:hint="default"/>
      </w:rPr>
    </w:lvl>
    <w:lvl w:ilvl="5" w:tplc="40090005" w:tentative="1">
      <w:start w:val="1"/>
      <w:numFmt w:val="bullet"/>
      <w:lvlText w:val=""/>
      <w:lvlJc w:val="left"/>
      <w:pPr>
        <w:ind w:left="2700" w:hanging="360"/>
      </w:pPr>
      <w:rPr>
        <w:rFonts w:ascii="Wingdings" w:hAnsi="Wingdings" w:hint="default"/>
      </w:rPr>
    </w:lvl>
    <w:lvl w:ilvl="6" w:tplc="40090001" w:tentative="1">
      <w:start w:val="1"/>
      <w:numFmt w:val="bullet"/>
      <w:lvlText w:val=""/>
      <w:lvlJc w:val="left"/>
      <w:pPr>
        <w:ind w:left="3420" w:hanging="360"/>
      </w:pPr>
      <w:rPr>
        <w:rFonts w:ascii="Symbol" w:hAnsi="Symbol" w:hint="default"/>
      </w:rPr>
    </w:lvl>
    <w:lvl w:ilvl="7" w:tplc="40090003" w:tentative="1">
      <w:start w:val="1"/>
      <w:numFmt w:val="bullet"/>
      <w:lvlText w:val="o"/>
      <w:lvlJc w:val="left"/>
      <w:pPr>
        <w:ind w:left="4140" w:hanging="360"/>
      </w:pPr>
      <w:rPr>
        <w:rFonts w:ascii="Courier New" w:hAnsi="Courier New" w:cs="Courier New" w:hint="default"/>
      </w:rPr>
    </w:lvl>
    <w:lvl w:ilvl="8" w:tplc="40090005" w:tentative="1">
      <w:start w:val="1"/>
      <w:numFmt w:val="bullet"/>
      <w:lvlText w:val=""/>
      <w:lvlJc w:val="left"/>
      <w:pPr>
        <w:ind w:left="4860" w:hanging="360"/>
      </w:pPr>
      <w:rPr>
        <w:rFonts w:ascii="Wingdings" w:hAnsi="Wingdings" w:hint="default"/>
      </w:rPr>
    </w:lvl>
  </w:abstractNum>
  <w:abstractNum w:abstractNumId="4" w15:restartNumberingAfterBreak="0">
    <w:nsid w:val="0D2A2CAA"/>
    <w:multiLevelType w:val="multilevel"/>
    <w:tmpl w:val="8362D2A8"/>
    <w:lvl w:ilvl="0">
      <w:start w:val="4"/>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decimal"/>
      <w:lvlText w:val="%1.%2.%3"/>
      <w:lvlJc w:val="left"/>
      <w:pPr>
        <w:ind w:hanging="540"/>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0F2A7BD3"/>
    <w:multiLevelType w:val="hybridMultilevel"/>
    <w:tmpl w:val="648A6ABE"/>
    <w:lvl w:ilvl="0" w:tplc="656EA64C">
      <w:start w:val="12"/>
      <w:numFmt w:val="decimal"/>
      <w:lvlText w:val="%1."/>
      <w:lvlJc w:val="left"/>
      <w:pPr>
        <w:ind w:hanging="360"/>
      </w:pPr>
      <w:rPr>
        <w:rFonts w:ascii="Times New Roman" w:eastAsia="Times New Roman" w:hAnsi="Times New Roman" w:hint="default"/>
        <w:sz w:val="24"/>
        <w:szCs w:val="24"/>
      </w:rPr>
    </w:lvl>
    <w:lvl w:ilvl="1" w:tplc="42C0147A">
      <w:start w:val="1"/>
      <w:numFmt w:val="upperRoman"/>
      <w:lvlText w:val="%2."/>
      <w:lvlJc w:val="left"/>
      <w:pPr>
        <w:ind w:hanging="528"/>
        <w:jc w:val="right"/>
      </w:pPr>
      <w:rPr>
        <w:rFonts w:ascii="Times New Roman" w:eastAsia="Times New Roman" w:hAnsi="Times New Roman" w:hint="default"/>
        <w:b/>
        <w:bCs/>
        <w:sz w:val="28"/>
        <w:szCs w:val="28"/>
      </w:rPr>
    </w:lvl>
    <w:lvl w:ilvl="2" w:tplc="D78CD120">
      <w:start w:val="1"/>
      <w:numFmt w:val="bullet"/>
      <w:lvlText w:val="•"/>
      <w:lvlJc w:val="left"/>
      <w:rPr>
        <w:rFonts w:hint="default"/>
      </w:rPr>
    </w:lvl>
    <w:lvl w:ilvl="3" w:tplc="6D5E5280">
      <w:start w:val="1"/>
      <w:numFmt w:val="bullet"/>
      <w:lvlText w:val="•"/>
      <w:lvlJc w:val="left"/>
      <w:rPr>
        <w:rFonts w:hint="default"/>
      </w:rPr>
    </w:lvl>
    <w:lvl w:ilvl="4" w:tplc="5694DCF0">
      <w:start w:val="1"/>
      <w:numFmt w:val="bullet"/>
      <w:lvlText w:val="•"/>
      <w:lvlJc w:val="left"/>
      <w:rPr>
        <w:rFonts w:hint="default"/>
      </w:rPr>
    </w:lvl>
    <w:lvl w:ilvl="5" w:tplc="5BB8241C">
      <w:start w:val="1"/>
      <w:numFmt w:val="bullet"/>
      <w:lvlText w:val="•"/>
      <w:lvlJc w:val="left"/>
      <w:rPr>
        <w:rFonts w:hint="default"/>
      </w:rPr>
    </w:lvl>
    <w:lvl w:ilvl="6" w:tplc="C9E010AA">
      <w:start w:val="1"/>
      <w:numFmt w:val="bullet"/>
      <w:lvlText w:val="•"/>
      <w:lvlJc w:val="left"/>
      <w:rPr>
        <w:rFonts w:hint="default"/>
      </w:rPr>
    </w:lvl>
    <w:lvl w:ilvl="7" w:tplc="8AC8BA9E">
      <w:start w:val="1"/>
      <w:numFmt w:val="bullet"/>
      <w:lvlText w:val="•"/>
      <w:lvlJc w:val="left"/>
      <w:rPr>
        <w:rFonts w:hint="default"/>
      </w:rPr>
    </w:lvl>
    <w:lvl w:ilvl="8" w:tplc="E20C7752">
      <w:start w:val="1"/>
      <w:numFmt w:val="bullet"/>
      <w:lvlText w:val="•"/>
      <w:lvlJc w:val="left"/>
      <w:rPr>
        <w:rFonts w:hint="default"/>
      </w:rPr>
    </w:lvl>
  </w:abstractNum>
  <w:abstractNum w:abstractNumId="6" w15:restartNumberingAfterBreak="0">
    <w:nsid w:val="10B2281A"/>
    <w:multiLevelType w:val="multilevel"/>
    <w:tmpl w:val="30F2FCF8"/>
    <w:lvl w:ilvl="0">
      <w:start w:val="1"/>
      <w:numFmt w:val="decimal"/>
      <w:lvlText w:val="%1"/>
      <w:lvlJc w:val="left"/>
      <w:pPr>
        <w:ind w:hanging="360"/>
      </w:pPr>
      <w:rPr>
        <w:rFonts w:hint="default"/>
      </w:rPr>
    </w:lvl>
    <w:lvl w:ilvl="1">
      <w:start w:val="2"/>
      <w:numFmt w:val="decimal"/>
      <w:lvlText w:val="%1.%2"/>
      <w:lvlJc w:val="left"/>
      <w:pPr>
        <w:ind w:hanging="360"/>
      </w:pPr>
      <w:rPr>
        <w:rFonts w:ascii="Times New Roman" w:eastAsia="Times New Roman" w:hAnsi="Times New Roman" w:hint="default"/>
        <w:b/>
        <w:bCs/>
        <w:sz w:val="24"/>
        <w:szCs w:val="24"/>
      </w:rPr>
    </w:lvl>
    <w:lvl w:ilvl="2">
      <w:start w:val="1"/>
      <w:numFmt w:val="decimal"/>
      <w:lvlText w:val="%3."/>
      <w:lvlJc w:val="left"/>
      <w:pPr>
        <w:ind w:hanging="360"/>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15:restartNumberingAfterBreak="0">
    <w:nsid w:val="114660C6"/>
    <w:multiLevelType w:val="hybridMultilevel"/>
    <w:tmpl w:val="2C22A03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18552CA3"/>
    <w:multiLevelType w:val="hybridMultilevel"/>
    <w:tmpl w:val="6402174E"/>
    <w:lvl w:ilvl="0" w:tplc="53543C30">
      <w:start w:val="1"/>
      <w:numFmt w:val="decimal"/>
      <w:lvlText w:val="[%1]"/>
      <w:lvlJc w:val="left"/>
      <w:pPr>
        <w:ind w:left="416" w:hanging="284"/>
      </w:pPr>
      <w:rPr>
        <w:rFonts w:ascii="Times New Roman" w:eastAsia="Times New Roman" w:hAnsi="Times New Roman" w:cs="Times New Roman" w:hint="default"/>
        <w:w w:val="99"/>
        <w:sz w:val="20"/>
        <w:szCs w:val="20"/>
        <w:lang w:val="en-US" w:eastAsia="en-US" w:bidi="ar-SA"/>
      </w:rPr>
    </w:lvl>
    <w:lvl w:ilvl="1" w:tplc="7C7E899C">
      <w:numFmt w:val="bullet"/>
      <w:lvlText w:val="•"/>
      <w:lvlJc w:val="left"/>
      <w:pPr>
        <w:ind w:left="916" w:hanging="284"/>
      </w:pPr>
      <w:rPr>
        <w:rFonts w:hint="default"/>
        <w:lang w:val="en-US" w:eastAsia="en-US" w:bidi="ar-SA"/>
      </w:rPr>
    </w:lvl>
    <w:lvl w:ilvl="2" w:tplc="BA20034C">
      <w:numFmt w:val="bullet"/>
      <w:lvlText w:val="•"/>
      <w:lvlJc w:val="left"/>
      <w:pPr>
        <w:ind w:left="1413" w:hanging="284"/>
      </w:pPr>
      <w:rPr>
        <w:rFonts w:hint="default"/>
        <w:lang w:val="en-US" w:eastAsia="en-US" w:bidi="ar-SA"/>
      </w:rPr>
    </w:lvl>
    <w:lvl w:ilvl="3" w:tplc="C478A73A">
      <w:numFmt w:val="bullet"/>
      <w:lvlText w:val="•"/>
      <w:lvlJc w:val="left"/>
      <w:pPr>
        <w:ind w:left="1910" w:hanging="284"/>
      </w:pPr>
      <w:rPr>
        <w:rFonts w:hint="default"/>
        <w:lang w:val="en-US" w:eastAsia="en-US" w:bidi="ar-SA"/>
      </w:rPr>
    </w:lvl>
    <w:lvl w:ilvl="4" w:tplc="D31C5616">
      <w:numFmt w:val="bullet"/>
      <w:lvlText w:val="•"/>
      <w:lvlJc w:val="left"/>
      <w:pPr>
        <w:ind w:left="2407" w:hanging="284"/>
      </w:pPr>
      <w:rPr>
        <w:rFonts w:hint="default"/>
        <w:lang w:val="en-US" w:eastAsia="en-US" w:bidi="ar-SA"/>
      </w:rPr>
    </w:lvl>
    <w:lvl w:ilvl="5" w:tplc="06D0975E">
      <w:numFmt w:val="bullet"/>
      <w:lvlText w:val="•"/>
      <w:lvlJc w:val="left"/>
      <w:pPr>
        <w:ind w:left="2904" w:hanging="284"/>
      </w:pPr>
      <w:rPr>
        <w:rFonts w:hint="default"/>
        <w:lang w:val="en-US" w:eastAsia="en-US" w:bidi="ar-SA"/>
      </w:rPr>
    </w:lvl>
    <w:lvl w:ilvl="6" w:tplc="68D63A80">
      <w:numFmt w:val="bullet"/>
      <w:lvlText w:val="•"/>
      <w:lvlJc w:val="left"/>
      <w:pPr>
        <w:ind w:left="3401" w:hanging="284"/>
      </w:pPr>
      <w:rPr>
        <w:rFonts w:hint="default"/>
        <w:lang w:val="en-US" w:eastAsia="en-US" w:bidi="ar-SA"/>
      </w:rPr>
    </w:lvl>
    <w:lvl w:ilvl="7" w:tplc="B3C899A6">
      <w:numFmt w:val="bullet"/>
      <w:lvlText w:val="•"/>
      <w:lvlJc w:val="left"/>
      <w:pPr>
        <w:ind w:left="3898" w:hanging="284"/>
      </w:pPr>
      <w:rPr>
        <w:rFonts w:hint="default"/>
        <w:lang w:val="en-US" w:eastAsia="en-US" w:bidi="ar-SA"/>
      </w:rPr>
    </w:lvl>
    <w:lvl w:ilvl="8" w:tplc="E2BE3F68">
      <w:numFmt w:val="bullet"/>
      <w:lvlText w:val="•"/>
      <w:lvlJc w:val="left"/>
      <w:pPr>
        <w:ind w:left="4395" w:hanging="284"/>
      </w:pPr>
      <w:rPr>
        <w:rFonts w:hint="default"/>
        <w:lang w:val="en-US" w:eastAsia="en-US" w:bidi="ar-SA"/>
      </w:rPr>
    </w:lvl>
  </w:abstractNum>
  <w:abstractNum w:abstractNumId="9" w15:restartNumberingAfterBreak="0">
    <w:nsid w:val="190807CE"/>
    <w:multiLevelType w:val="hybridMultilevel"/>
    <w:tmpl w:val="2C22A03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21B83A2B"/>
    <w:multiLevelType w:val="hybridMultilevel"/>
    <w:tmpl w:val="2C22A03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29CE0406"/>
    <w:multiLevelType w:val="hybridMultilevel"/>
    <w:tmpl w:val="3594D5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E221B5B"/>
    <w:multiLevelType w:val="hybridMultilevel"/>
    <w:tmpl w:val="6E08A1B0"/>
    <w:lvl w:ilvl="0" w:tplc="6EE845CE">
      <w:start w:val="1"/>
      <w:numFmt w:val="upperLetter"/>
      <w:lvlText w:val="%1"/>
      <w:lvlJc w:val="left"/>
      <w:pPr>
        <w:ind w:hanging="720"/>
      </w:pPr>
      <w:rPr>
        <w:rFonts w:ascii="Times New Roman" w:eastAsia="Times New Roman" w:hAnsi="Times New Roman" w:hint="default"/>
        <w:b/>
        <w:bCs/>
        <w:sz w:val="24"/>
        <w:szCs w:val="24"/>
      </w:rPr>
    </w:lvl>
    <w:lvl w:ilvl="1" w:tplc="7958B76A">
      <w:start w:val="1"/>
      <w:numFmt w:val="bullet"/>
      <w:lvlText w:val="•"/>
      <w:lvlJc w:val="left"/>
      <w:rPr>
        <w:rFonts w:hint="default"/>
      </w:rPr>
    </w:lvl>
    <w:lvl w:ilvl="2" w:tplc="DB4C7450">
      <w:start w:val="1"/>
      <w:numFmt w:val="bullet"/>
      <w:lvlText w:val="•"/>
      <w:lvlJc w:val="left"/>
      <w:rPr>
        <w:rFonts w:hint="default"/>
      </w:rPr>
    </w:lvl>
    <w:lvl w:ilvl="3" w:tplc="A8068AE2">
      <w:start w:val="1"/>
      <w:numFmt w:val="bullet"/>
      <w:lvlText w:val="•"/>
      <w:lvlJc w:val="left"/>
      <w:rPr>
        <w:rFonts w:hint="default"/>
      </w:rPr>
    </w:lvl>
    <w:lvl w:ilvl="4" w:tplc="6FFC94E0">
      <w:start w:val="1"/>
      <w:numFmt w:val="bullet"/>
      <w:lvlText w:val="•"/>
      <w:lvlJc w:val="left"/>
      <w:rPr>
        <w:rFonts w:hint="default"/>
      </w:rPr>
    </w:lvl>
    <w:lvl w:ilvl="5" w:tplc="C70EFF82">
      <w:start w:val="1"/>
      <w:numFmt w:val="bullet"/>
      <w:lvlText w:val="•"/>
      <w:lvlJc w:val="left"/>
      <w:rPr>
        <w:rFonts w:hint="default"/>
      </w:rPr>
    </w:lvl>
    <w:lvl w:ilvl="6" w:tplc="E590715C">
      <w:start w:val="1"/>
      <w:numFmt w:val="bullet"/>
      <w:lvlText w:val="•"/>
      <w:lvlJc w:val="left"/>
      <w:rPr>
        <w:rFonts w:hint="default"/>
      </w:rPr>
    </w:lvl>
    <w:lvl w:ilvl="7" w:tplc="2F94AE58">
      <w:start w:val="1"/>
      <w:numFmt w:val="bullet"/>
      <w:lvlText w:val="•"/>
      <w:lvlJc w:val="left"/>
      <w:rPr>
        <w:rFonts w:hint="default"/>
      </w:rPr>
    </w:lvl>
    <w:lvl w:ilvl="8" w:tplc="14CEA40C">
      <w:start w:val="1"/>
      <w:numFmt w:val="bullet"/>
      <w:lvlText w:val="•"/>
      <w:lvlJc w:val="left"/>
      <w:rPr>
        <w:rFonts w:hint="default"/>
      </w:rPr>
    </w:lvl>
  </w:abstractNum>
  <w:abstractNum w:abstractNumId="13" w15:restartNumberingAfterBreak="0">
    <w:nsid w:val="34542CA4"/>
    <w:multiLevelType w:val="hybridMultilevel"/>
    <w:tmpl w:val="97BC7044"/>
    <w:lvl w:ilvl="0" w:tplc="44CA4C16">
      <w:start w:val="1"/>
      <w:numFmt w:val="lowerLetter"/>
      <w:lvlText w:val="%1."/>
      <w:lvlJc w:val="left"/>
      <w:pPr>
        <w:ind w:hanging="360"/>
      </w:pPr>
      <w:rPr>
        <w:rFonts w:ascii="Times New Roman" w:eastAsia="Times New Roman" w:hAnsi="Times New Roman" w:hint="default"/>
        <w:spacing w:val="-1"/>
        <w:sz w:val="24"/>
        <w:szCs w:val="24"/>
      </w:rPr>
    </w:lvl>
    <w:lvl w:ilvl="1" w:tplc="753C1760">
      <w:start w:val="1"/>
      <w:numFmt w:val="bullet"/>
      <w:lvlText w:val="•"/>
      <w:lvlJc w:val="left"/>
      <w:rPr>
        <w:rFonts w:hint="default"/>
      </w:rPr>
    </w:lvl>
    <w:lvl w:ilvl="2" w:tplc="2F1C9704">
      <w:start w:val="1"/>
      <w:numFmt w:val="bullet"/>
      <w:lvlText w:val="•"/>
      <w:lvlJc w:val="left"/>
      <w:rPr>
        <w:rFonts w:hint="default"/>
      </w:rPr>
    </w:lvl>
    <w:lvl w:ilvl="3" w:tplc="E8522506">
      <w:start w:val="1"/>
      <w:numFmt w:val="bullet"/>
      <w:lvlText w:val="•"/>
      <w:lvlJc w:val="left"/>
      <w:rPr>
        <w:rFonts w:hint="default"/>
      </w:rPr>
    </w:lvl>
    <w:lvl w:ilvl="4" w:tplc="ADCAA464">
      <w:start w:val="1"/>
      <w:numFmt w:val="bullet"/>
      <w:lvlText w:val="•"/>
      <w:lvlJc w:val="left"/>
      <w:rPr>
        <w:rFonts w:hint="default"/>
      </w:rPr>
    </w:lvl>
    <w:lvl w:ilvl="5" w:tplc="2264D476">
      <w:start w:val="1"/>
      <w:numFmt w:val="bullet"/>
      <w:lvlText w:val="•"/>
      <w:lvlJc w:val="left"/>
      <w:rPr>
        <w:rFonts w:hint="default"/>
      </w:rPr>
    </w:lvl>
    <w:lvl w:ilvl="6" w:tplc="4CD2628A">
      <w:start w:val="1"/>
      <w:numFmt w:val="bullet"/>
      <w:lvlText w:val="•"/>
      <w:lvlJc w:val="left"/>
      <w:rPr>
        <w:rFonts w:hint="default"/>
      </w:rPr>
    </w:lvl>
    <w:lvl w:ilvl="7" w:tplc="C13CBE86">
      <w:start w:val="1"/>
      <w:numFmt w:val="bullet"/>
      <w:lvlText w:val="•"/>
      <w:lvlJc w:val="left"/>
      <w:rPr>
        <w:rFonts w:hint="default"/>
      </w:rPr>
    </w:lvl>
    <w:lvl w:ilvl="8" w:tplc="C4B01402">
      <w:start w:val="1"/>
      <w:numFmt w:val="bullet"/>
      <w:lvlText w:val="•"/>
      <w:lvlJc w:val="left"/>
      <w:rPr>
        <w:rFonts w:hint="default"/>
      </w:rPr>
    </w:lvl>
  </w:abstractNum>
  <w:abstractNum w:abstractNumId="14" w15:restartNumberingAfterBreak="0">
    <w:nsid w:val="35BA578D"/>
    <w:multiLevelType w:val="hybridMultilevel"/>
    <w:tmpl w:val="2996D710"/>
    <w:lvl w:ilvl="0" w:tplc="255E033E">
      <w:start w:val="1"/>
      <w:numFmt w:val="lowerLetter"/>
      <w:lvlText w:val="%1)"/>
      <w:lvlJc w:val="left"/>
      <w:pPr>
        <w:ind w:hanging="360"/>
      </w:pPr>
      <w:rPr>
        <w:rFonts w:ascii="Times New Roman" w:eastAsia="Times New Roman" w:hAnsi="Times New Roman" w:hint="default"/>
        <w:sz w:val="22"/>
        <w:szCs w:val="22"/>
      </w:rPr>
    </w:lvl>
    <w:lvl w:ilvl="1" w:tplc="CAC6B8A6">
      <w:start w:val="1"/>
      <w:numFmt w:val="bullet"/>
      <w:lvlText w:val="•"/>
      <w:lvlJc w:val="left"/>
      <w:rPr>
        <w:rFonts w:hint="default"/>
      </w:rPr>
    </w:lvl>
    <w:lvl w:ilvl="2" w:tplc="29B8CBF4">
      <w:start w:val="1"/>
      <w:numFmt w:val="bullet"/>
      <w:lvlText w:val="•"/>
      <w:lvlJc w:val="left"/>
      <w:rPr>
        <w:rFonts w:hint="default"/>
      </w:rPr>
    </w:lvl>
    <w:lvl w:ilvl="3" w:tplc="06BA59C8">
      <w:start w:val="1"/>
      <w:numFmt w:val="bullet"/>
      <w:lvlText w:val="•"/>
      <w:lvlJc w:val="left"/>
      <w:rPr>
        <w:rFonts w:hint="default"/>
      </w:rPr>
    </w:lvl>
    <w:lvl w:ilvl="4" w:tplc="DE7E0162">
      <w:start w:val="1"/>
      <w:numFmt w:val="bullet"/>
      <w:lvlText w:val="•"/>
      <w:lvlJc w:val="left"/>
      <w:rPr>
        <w:rFonts w:hint="default"/>
      </w:rPr>
    </w:lvl>
    <w:lvl w:ilvl="5" w:tplc="603440D4">
      <w:start w:val="1"/>
      <w:numFmt w:val="bullet"/>
      <w:lvlText w:val="•"/>
      <w:lvlJc w:val="left"/>
      <w:rPr>
        <w:rFonts w:hint="default"/>
      </w:rPr>
    </w:lvl>
    <w:lvl w:ilvl="6" w:tplc="690A24C6">
      <w:start w:val="1"/>
      <w:numFmt w:val="bullet"/>
      <w:lvlText w:val="•"/>
      <w:lvlJc w:val="left"/>
      <w:rPr>
        <w:rFonts w:hint="default"/>
      </w:rPr>
    </w:lvl>
    <w:lvl w:ilvl="7" w:tplc="4B22AA78">
      <w:start w:val="1"/>
      <w:numFmt w:val="bullet"/>
      <w:lvlText w:val="•"/>
      <w:lvlJc w:val="left"/>
      <w:rPr>
        <w:rFonts w:hint="default"/>
      </w:rPr>
    </w:lvl>
    <w:lvl w:ilvl="8" w:tplc="673260E4">
      <w:start w:val="1"/>
      <w:numFmt w:val="bullet"/>
      <w:lvlText w:val="•"/>
      <w:lvlJc w:val="left"/>
      <w:rPr>
        <w:rFonts w:hint="default"/>
      </w:rPr>
    </w:lvl>
  </w:abstractNum>
  <w:abstractNum w:abstractNumId="15" w15:restartNumberingAfterBreak="0">
    <w:nsid w:val="38D75850"/>
    <w:multiLevelType w:val="hybridMultilevel"/>
    <w:tmpl w:val="A5BEE36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11B64E1"/>
    <w:multiLevelType w:val="hybridMultilevel"/>
    <w:tmpl w:val="D0B8982E"/>
    <w:lvl w:ilvl="0" w:tplc="B35085CC">
      <w:start w:val="1"/>
      <w:numFmt w:val="lowerLetter"/>
      <w:lvlText w:val="%1."/>
      <w:lvlJc w:val="left"/>
      <w:pPr>
        <w:ind w:hanging="360"/>
      </w:pPr>
      <w:rPr>
        <w:rFonts w:ascii="Times New Roman" w:eastAsia="Times New Roman" w:hAnsi="Times New Roman" w:hint="default"/>
        <w:spacing w:val="-1"/>
        <w:sz w:val="24"/>
        <w:szCs w:val="24"/>
      </w:rPr>
    </w:lvl>
    <w:lvl w:ilvl="1" w:tplc="55FE44E6">
      <w:start w:val="1"/>
      <w:numFmt w:val="bullet"/>
      <w:lvlText w:val="•"/>
      <w:lvlJc w:val="left"/>
      <w:rPr>
        <w:rFonts w:hint="default"/>
      </w:rPr>
    </w:lvl>
    <w:lvl w:ilvl="2" w:tplc="A156DAEC">
      <w:start w:val="1"/>
      <w:numFmt w:val="bullet"/>
      <w:lvlText w:val="•"/>
      <w:lvlJc w:val="left"/>
      <w:rPr>
        <w:rFonts w:hint="default"/>
      </w:rPr>
    </w:lvl>
    <w:lvl w:ilvl="3" w:tplc="2DF69190">
      <w:start w:val="1"/>
      <w:numFmt w:val="bullet"/>
      <w:lvlText w:val="•"/>
      <w:lvlJc w:val="left"/>
      <w:rPr>
        <w:rFonts w:hint="default"/>
      </w:rPr>
    </w:lvl>
    <w:lvl w:ilvl="4" w:tplc="DE1463BA">
      <w:start w:val="1"/>
      <w:numFmt w:val="bullet"/>
      <w:lvlText w:val="•"/>
      <w:lvlJc w:val="left"/>
      <w:rPr>
        <w:rFonts w:hint="default"/>
      </w:rPr>
    </w:lvl>
    <w:lvl w:ilvl="5" w:tplc="757464B6">
      <w:start w:val="1"/>
      <w:numFmt w:val="bullet"/>
      <w:lvlText w:val="•"/>
      <w:lvlJc w:val="left"/>
      <w:rPr>
        <w:rFonts w:hint="default"/>
      </w:rPr>
    </w:lvl>
    <w:lvl w:ilvl="6" w:tplc="FF7612D8">
      <w:start w:val="1"/>
      <w:numFmt w:val="bullet"/>
      <w:lvlText w:val="•"/>
      <w:lvlJc w:val="left"/>
      <w:rPr>
        <w:rFonts w:hint="default"/>
      </w:rPr>
    </w:lvl>
    <w:lvl w:ilvl="7" w:tplc="633C7004">
      <w:start w:val="1"/>
      <w:numFmt w:val="bullet"/>
      <w:lvlText w:val="•"/>
      <w:lvlJc w:val="left"/>
      <w:rPr>
        <w:rFonts w:hint="default"/>
      </w:rPr>
    </w:lvl>
    <w:lvl w:ilvl="8" w:tplc="E2240C9A">
      <w:start w:val="1"/>
      <w:numFmt w:val="bullet"/>
      <w:lvlText w:val="•"/>
      <w:lvlJc w:val="left"/>
      <w:rPr>
        <w:rFonts w:hint="default"/>
      </w:rPr>
    </w:lvl>
  </w:abstractNum>
  <w:abstractNum w:abstractNumId="17" w15:restartNumberingAfterBreak="0">
    <w:nsid w:val="45E9373E"/>
    <w:multiLevelType w:val="hybridMultilevel"/>
    <w:tmpl w:val="3A44D460"/>
    <w:lvl w:ilvl="0" w:tplc="3DEAC698">
      <w:start w:val="1"/>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F3129B"/>
    <w:multiLevelType w:val="multilevel"/>
    <w:tmpl w:val="77B2676A"/>
    <w:lvl w:ilvl="0">
      <w:start w:val="3"/>
      <w:numFmt w:val="decimal"/>
      <w:lvlText w:val="%1"/>
      <w:lvlJc w:val="left"/>
      <w:pPr>
        <w:ind w:hanging="540"/>
      </w:pPr>
      <w:rPr>
        <w:rFonts w:hint="default"/>
      </w:rPr>
    </w:lvl>
    <w:lvl w:ilvl="1">
      <w:start w:val="1"/>
      <w:numFmt w:val="decimal"/>
      <w:lvlText w:val="%1.%2"/>
      <w:lvlJc w:val="left"/>
      <w:pPr>
        <w:ind w:hanging="540"/>
      </w:pPr>
      <w:rPr>
        <w:rFonts w:ascii="Times New Roman" w:eastAsia="Times New Roman" w:hAnsi="Times New Roman" w:hint="default"/>
        <w:b/>
        <w:bCs/>
        <w:sz w:val="24"/>
        <w:szCs w:val="24"/>
      </w:rPr>
    </w:lvl>
    <w:lvl w:ilvl="2">
      <w:start w:val="1"/>
      <w:numFmt w:val="decimal"/>
      <w:lvlText w:val="%1.%2.%3"/>
      <w:lvlJc w:val="left"/>
      <w:pPr>
        <w:ind w:hanging="540"/>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15:restartNumberingAfterBreak="0">
    <w:nsid w:val="4A0F6CAB"/>
    <w:multiLevelType w:val="hybridMultilevel"/>
    <w:tmpl w:val="3EB41028"/>
    <w:lvl w:ilvl="0" w:tplc="3D147E62">
      <w:start w:val="1"/>
      <w:numFmt w:val="decimal"/>
      <w:lvlText w:val="%1."/>
      <w:lvlJc w:val="left"/>
      <w:pPr>
        <w:ind w:hanging="207"/>
      </w:pPr>
      <w:rPr>
        <w:rFonts w:ascii="Times New Roman" w:eastAsia="Times New Roman" w:hAnsi="Times New Roman" w:hint="default"/>
        <w:sz w:val="24"/>
        <w:szCs w:val="24"/>
      </w:rPr>
    </w:lvl>
    <w:lvl w:ilvl="1" w:tplc="1B0C1C96">
      <w:start w:val="1"/>
      <w:numFmt w:val="bullet"/>
      <w:lvlText w:val="•"/>
      <w:lvlJc w:val="left"/>
      <w:rPr>
        <w:rFonts w:hint="default"/>
      </w:rPr>
    </w:lvl>
    <w:lvl w:ilvl="2" w:tplc="0F6C28C4">
      <w:start w:val="1"/>
      <w:numFmt w:val="bullet"/>
      <w:lvlText w:val="•"/>
      <w:lvlJc w:val="left"/>
      <w:rPr>
        <w:rFonts w:hint="default"/>
      </w:rPr>
    </w:lvl>
    <w:lvl w:ilvl="3" w:tplc="5EBEFCEE">
      <w:start w:val="1"/>
      <w:numFmt w:val="bullet"/>
      <w:lvlText w:val="•"/>
      <w:lvlJc w:val="left"/>
      <w:rPr>
        <w:rFonts w:hint="default"/>
      </w:rPr>
    </w:lvl>
    <w:lvl w:ilvl="4" w:tplc="FEBE720A">
      <w:start w:val="1"/>
      <w:numFmt w:val="bullet"/>
      <w:lvlText w:val="•"/>
      <w:lvlJc w:val="left"/>
      <w:rPr>
        <w:rFonts w:hint="default"/>
      </w:rPr>
    </w:lvl>
    <w:lvl w:ilvl="5" w:tplc="4C30373E">
      <w:start w:val="1"/>
      <w:numFmt w:val="bullet"/>
      <w:lvlText w:val="•"/>
      <w:lvlJc w:val="left"/>
      <w:rPr>
        <w:rFonts w:hint="default"/>
      </w:rPr>
    </w:lvl>
    <w:lvl w:ilvl="6" w:tplc="CB202568">
      <w:start w:val="1"/>
      <w:numFmt w:val="bullet"/>
      <w:lvlText w:val="•"/>
      <w:lvlJc w:val="left"/>
      <w:rPr>
        <w:rFonts w:hint="default"/>
      </w:rPr>
    </w:lvl>
    <w:lvl w:ilvl="7" w:tplc="7F987398">
      <w:start w:val="1"/>
      <w:numFmt w:val="bullet"/>
      <w:lvlText w:val="•"/>
      <w:lvlJc w:val="left"/>
      <w:rPr>
        <w:rFonts w:hint="default"/>
      </w:rPr>
    </w:lvl>
    <w:lvl w:ilvl="8" w:tplc="E8080198">
      <w:start w:val="1"/>
      <w:numFmt w:val="bullet"/>
      <w:lvlText w:val="•"/>
      <w:lvlJc w:val="left"/>
      <w:rPr>
        <w:rFonts w:hint="default"/>
      </w:rPr>
    </w:lvl>
  </w:abstractNum>
  <w:abstractNum w:abstractNumId="20" w15:restartNumberingAfterBreak="0">
    <w:nsid w:val="4B67735D"/>
    <w:multiLevelType w:val="hybridMultilevel"/>
    <w:tmpl w:val="2C22A03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53AF39C4"/>
    <w:multiLevelType w:val="hybridMultilevel"/>
    <w:tmpl w:val="6A8A8D4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55600512"/>
    <w:multiLevelType w:val="hybridMultilevel"/>
    <w:tmpl w:val="57D61FC0"/>
    <w:lvl w:ilvl="0" w:tplc="5D4811AA">
      <w:start w:val="1"/>
      <w:numFmt w:val="lowerLetter"/>
      <w:lvlText w:val="%1."/>
      <w:lvlJc w:val="left"/>
      <w:pPr>
        <w:ind w:hanging="360"/>
      </w:pPr>
      <w:rPr>
        <w:rFonts w:ascii="Times New Roman" w:eastAsia="Times New Roman" w:hAnsi="Times New Roman" w:hint="default"/>
        <w:spacing w:val="-1"/>
        <w:sz w:val="24"/>
        <w:szCs w:val="24"/>
      </w:rPr>
    </w:lvl>
    <w:lvl w:ilvl="1" w:tplc="EEACD744">
      <w:start w:val="1"/>
      <w:numFmt w:val="bullet"/>
      <w:lvlText w:val="•"/>
      <w:lvlJc w:val="left"/>
      <w:rPr>
        <w:rFonts w:hint="default"/>
      </w:rPr>
    </w:lvl>
    <w:lvl w:ilvl="2" w:tplc="0E16DF78">
      <w:start w:val="1"/>
      <w:numFmt w:val="bullet"/>
      <w:lvlText w:val="•"/>
      <w:lvlJc w:val="left"/>
      <w:rPr>
        <w:rFonts w:hint="default"/>
      </w:rPr>
    </w:lvl>
    <w:lvl w:ilvl="3" w:tplc="AA7E3B48">
      <w:start w:val="1"/>
      <w:numFmt w:val="bullet"/>
      <w:lvlText w:val="•"/>
      <w:lvlJc w:val="left"/>
      <w:rPr>
        <w:rFonts w:hint="default"/>
      </w:rPr>
    </w:lvl>
    <w:lvl w:ilvl="4" w:tplc="94D436A4">
      <w:start w:val="1"/>
      <w:numFmt w:val="bullet"/>
      <w:lvlText w:val="•"/>
      <w:lvlJc w:val="left"/>
      <w:rPr>
        <w:rFonts w:hint="default"/>
      </w:rPr>
    </w:lvl>
    <w:lvl w:ilvl="5" w:tplc="A042B3E0">
      <w:start w:val="1"/>
      <w:numFmt w:val="bullet"/>
      <w:lvlText w:val="•"/>
      <w:lvlJc w:val="left"/>
      <w:rPr>
        <w:rFonts w:hint="default"/>
      </w:rPr>
    </w:lvl>
    <w:lvl w:ilvl="6" w:tplc="2216FFC2">
      <w:start w:val="1"/>
      <w:numFmt w:val="bullet"/>
      <w:lvlText w:val="•"/>
      <w:lvlJc w:val="left"/>
      <w:rPr>
        <w:rFonts w:hint="default"/>
      </w:rPr>
    </w:lvl>
    <w:lvl w:ilvl="7" w:tplc="783E67A2">
      <w:start w:val="1"/>
      <w:numFmt w:val="bullet"/>
      <w:lvlText w:val="•"/>
      <w:lvlJc w:val="left"/>
      <w:rPr>
        <w:rFonts w:hint="default"/>
      </w:rPr>
    </w:lvl>
    <w:lvl w:ilvl="8" w:tplc="1AF48388">
      <w:start w:val="1"/>
      <w:numFmt w:val="bullet"/>
      <w:lvlText w:val="•"/>
      <w:lvlJc w:val="left"/>
      <w:rPr>
        <w:rFonts w:hint="default"/>
      </w:rPr>
    </w:lvl>
  </w:abstractNum>
  <w:abstractNum w:abstractNumId="23" w15:restartNumberingAfterBreak="0">
    <w:nsid w:val="5B744687"/>
    <w:multiLevelType w:val="hybridMultilevel"/>
    <w:tmpl w:val="DCC63CF4"/>
    <w:lvl w:ilvl="0" w:tplc="EA4ABF26">
      <w:start w:val="1"/>
      <w:numFmt w:val="lowerLetter"/>
      <w:lvlText w:val="%1."/>
      <w:lvlJc w:val="left"/>
      <w:pPr>
        <w:ind w:hanging="360"/>
      </w:pPr>
      <w:rPr>
        <w:rFonts w:ascii="Times New Roman" w:eastAsia="Times New Roman" w:hAnsi="Times New Roman" w:hint="default"/>
        <w:spacing w:val="-1"/>
        <w:sz w:val="24"/>
        <w:szCs w:val="24"/>
      </w:rPr>
    </w:lvl>
    <w:lvl w:ilvl="1" w:tplc="C494023E">
      <w:start w:val="1"/>
      <w:numFmt w:val="bullet"/>
      <w:lvlText w:val="•"/>
      <w:lvlJc w:val="left"/>
      <w:rPr>
        <w:rFonts w:hint="default"/>
      </w:rPr>
    </w:lvl>
    <w:lvl w:ilvl="2" w:tplc="3FE80132">
      <w:start w:val="1"/>
      <w:numFmt w:val="bullet"/>
      <w:lvlText w:val="•"/>
      <w:lvlJc w:val="left"/>
      <w:rPr>
        <w:rFonts w:hint="default"/>
      </w:rPr>
    </w:lvl>
    <w:lvl w:ilvl="3" w:tplc="2714B32E">
      <w:start w:val="1"/>
      <w:numFmt w:val="bullet"/>
      <w:lvlText w:val="•"/>
      <w:lvlJc w:val="left"/>
      <w:rPr>
        <w:rFonts w:hint="default"/>
      </w:rPr>
    </w:lvl>
    <w:lvl w:ilvl="4" w:tplc="74EE4B88">
      <w:start w:val="1"/>
      <w:numFmt w:val="bullet"/>
      <w:lvlText w:val="•"/>
      <w:lvlJc w:val="left"/>
      <w:rPr>
        <w:rFonts w:hint="default"/>
      </w:rPr>
    </w:lvl>
    <w:lvl w:ilvl="5" w:tplc="254E9C62">
      <w:start w:val="1"/>
      <w:numFmt w:val="bullet"/>
      <w:lvlText w:val="•"/>
      <w:lvlJc w:val="left"/>
      <w:rPr>
        <w:rFonts w:hint="default"/>
      </w:rPr>
    </w:lvl>
    <w:lvl w:ilvl="6" w:tplc="F5485E64">
      <w:start w:val="1"/>
      <w:numFmt w:val="bullet"/>
      <w:lvlText w:val="•"/>
      <w:lvlJc w:val="left"/>
      <w:rPr>
        <w:rFonts w:hint="default"/>
      </w:rPr>
    </w:lvl>
    <w:lvl w:ilvl="7" w:tplc="C07CE5D6">
      <w:start w:val="1"/>
      <w:numFmt w:val="bullet"/>
      <w:lvlText w:val="•"/>
      <w:lvlJc w:val="left"/>
      <w:rPr>
        <w:rFonts w:hint="default"/>
      </w:rPr>
    </w:lvl>
    <w:lvl w:ilvl="8" w:tplc="C8B677A6">
      <w:start w:val="1"/>
      <w:numFmt w:val="bullet"/>
      <w:lvlText w:val="•"/>
      <w:lvlJc w:val="left"/>
      <w:rPr>
        <w:rFonts w:hint="default"/>
      </w:rPr>
    </w:lvl>
  </w:abstractNum>
  <w:abstractNum w:abstractNumId="24" w15:restartNumberingAfterBreak="0">
    <w:nsid w:val="656B06B8"/>
    <w:multiLevelType w:val="hybridMultilevel"/>
    <w:tmpl w:val="CD140FD8"/>
    <w:lvl w:ilvl="0" w:tplc="211A4BF0">
      <w:start w:val="1"/>
      <w:numFmt w:val="lowerLetter"/>
      <w:lvlText w:val="%1."/>
      <w:lvlJc w:val="left"/>
      <w:pPr>
        <w:ind w:hanging="360"/>
      </w:pPr>
      <w:rPr>
        <w:rFonts w:ascii="Times New Roman" w:eastAsia="Times New Roman" w:hAnsi="Times New Roman" w:hint="default"/>
        <w:spacing w:val="-1"/>
        <w:sz w:val="24"/>
        <w:szCs w:val="24"/>
      </w:rPr>
    </w:lvl>
    <w:lvl w:ilvl="1" w:tplc="B1A46992">
      <w:start w:val="3"/>
      <w:numFmt w:val="lowerLetter"/>
      <w:lvlText w:val="%2."/>
      <w:lvlJc w:val="left"/>
      <w:pPr>
        <w:ind w:hanging="360"/>
        <w:jc w:val="right"/>
      </w:pPr>
      <w:rPr>
        <w:rFonts w:ascii="Times New Roman" w:eastAsia="Times New Roman" w:hAnsi="Times New Roman" w:hint="default"/>
        <w:sz w:val="22"/>
        <w:szCs w:val="22"/>
      </w:rPr>
    </w:lvl>
    <w:lvl w:ilvl="2" w:tplc="7C681006">
      <w:start w:val="7"/>
      <w:numFmt w:val="lowerLetter"/>
      <w:lvlText w:val="%3."/>
      <w:lvlJc w:val="left"/>
      <w:pPr>
        <w:ind w:hanging="284"/>
        <w:jc w:val="right"/>
      </w:pPr>
      <w:rPr>
        <w:rFonts w:ascii="Times New Roman" w:eastAsia="Times New Roman" w:hAnsi="Times New Roman" w:hint="default"/>
        <w:spacing w:val="-3"/>
        <w:sz w:val="22"/>
        <w:szCs w:val="22"/>
      </w:rPr>
    </w:lvl>
    <w:lvl w:ilvl="3" w:tplc="2A9CF258">
      <w:start w:val="1"/>
      <w:numFmt w:val="bullet"/>
      <w:lvlText w:val="•"/>
      <w:lvlJc w:val="left"/>
      <w:rPr>
        <w:rFonts w:hint="default"/>
      </w:rPr>
    </w:lvl>
    <w:lvl w:ilvl="4" w:tplc="B3902346">
      <w:start w:val="1"/>
      <w:numFmt w:val="bullet"/>
      <w:lvlText w:val="•"/>
      <w:lvlJc w:val="left"/>
      <w:rPr>
        <w:rFonts w:hint="default"/>
      </w:rPr>
    </w:lvl>
    <w:lvl w:ilvl="5" w:tplc="7B829A04">
      <w:start w:val="1"/>
      <w:numFmt w:val="bullet"/>
      <w:lvlText w:val="•"/>
      <w:lvlJc w:val="left"/>
      <w:rPr>
        <w:rFonts w:hint="default"/>
      </w:rPr>
    </w:lvl>
    <w:lvl w:ilvl="6" w:tplc="02F01896">
      <w:start w:val="1"/>
      <w:numFmt w:val="bullet"/>
      <w:lvlText w:val="•"/>
      <w:lvlJc w:val="left"/>
      <w:rPr>
        <w:rFonts w:hint="default"/>
      </w:rPr>
    </w:lvl>
    <w:lvl w:ilvl="7" w:tplc="90CC4C38">
      <w:start w:val="1"/>
      <w:numFmt w:val="bullet"/>
      <w:lvlText w:val="•"/>
      <w:lvlJc w:val="left"/>
      <w:rPr>
        <w:rFonts w:hint="default"/>
      </w:rPr>
    </w:lvl>
    <w:lvl w:ilvl="8" w:tplc="8DF8D32C">
      <w:start w:val="1"/>
      <w:numFmt w:val="bullet"/>
      <w:lvlText w:val="•"/>
      <w:lvlJc w:val="left"/>
      <w:rPr>
        <w:rFonts w:hint="default"/>
      </w:rPr>
    </w:lvl>
  </w:abstractNum>
  <w:abstractNum w:abstractNumId="25" w15:restartNumberingAfterBreak="0">
    <w:nsid w:val="6D6D426E"/>
    <w:multiLevelType w:val="hybridMultilevel"/>
    <w:tmpl w:val="6A885604"/>
    <w:lvl w:ilvl="0" w:tplc="70725600">
      <w:start w:val="1"/>
      <w:numFmt w:val="upperLetter"/>
      <w:lvlText w:val="%1"/>
      <w:lvlJc w:val="left"/>
      <w:pPr>
        <w:ind w:hanging="622"/>
      </w:pPr>
      <w:rPr>
        <w:rFonts w:ascii="Times New Roman" w:eastAsia="Times New Roman" w:hAnsi="Times New Roman" w:hint="default"/>
        <w:sz w:val="22"/>
        <w:szCs w:val="22"/>
      </w:rPr>
    </w:lvl>
    <w:lvl w:ilvl="1" w:tplc="A828A35A">
      <w:start w:val="1"/>
      <w:numFmt w:val="bullet"/>
      <w:lvlText w:val="•"/>
      <w:lvlJc w:val="left"/>
      <w:rPr>
        <w:rFonts w:hint="default"/>
      </w:rPr>
    </w:lvl>
    <w:lvl w:ilvl="2" w:tplc="5C825878">
      <w:start w:val="1"/>
      <w:numFmt w:val="bullet"/>
      <w:lvlText w:val="•"/>
      <w:lvlJc w:val="left"/>
      <w:rPr>
        <w:rFonts w:hint="default"/>
      </w:rPr>
    </w:lvl>
    <w:lvl w:ilvl="3" w:tplc="62B6367E">
      <w:start w:val="1"/>
      <w:numFmt w:val="bullet"/>
      <w:lvlText w:val="•"/>
      <w:lvlJc w:val="left"/>
      <w:rPr>
        <w:rFonts w:hint="default"/>
      </w:rPr>
    </w:lvl>
    <w:lvl w:ilvl="4" w:tplc="E1D4114A">
      <w:start w:val="1"/>
      <w:numFmt w:val="bullet"/>
      <w:lvlText w:val="•"/>
      <w:lvlJc w:val="left"/>
      <w:rPr>
        <w:rFonts w:hint="default"/>
      </w:rPr>
    </w:lvl>
    <w:lvl w:ilvl="5" w:tplc="BF940CD0">
      <w:start w:val="1"/>
      <w:numFmt w:val="bullet"/>
      <w:lvlText w:val="•"/>
      <w:lvlJc w:val="left"/>
      <w:rPr>
        <w:rFonts w:hint="default"/>
      </w:rPr>
    </w:lvl>
    <w:lvl w:ilvl="6" w:tplc="DA4892C2">
      <w:start w:val="1"/>
      <w:numFmt w:val="bullet"/>
      <w:lvlText w:val="•"/>
      <w:lvlJc w:val="left"/>
      <w:rPr>
        <w:rFonts w:hint="default"/>
      </w:rPr>
    </w:lvl>
    <w:lvl w:ilvl="7" w:tplc="BBC2B470">
      <w:start w:val="1"/>
      <w:numFmt w:val="bullet"/>
      <w:lvlText w:val="•"/>
      <w:lvlJc w:val="left"/>
      <w:rPr>
        <w:rFonts w:hint="default"/>
      </w:rPr>
    </w:lvl>
    <w:lvl w:ilvl="8" w:tplc="9AB8110E">
      <w:start w:val="1"/>
      <w:numFmt w:val="bullet"/>
      <w:lvlText w:val="•"/>
      <w:lvlJc w:val="left"/>
      <w:rPr>
        <w:rFonts w:hint="default"/>
      </w:rPr>
    </w:lvl>
  </w:abstractNum>
  <w:abstractNum w:abstractNumId="26" w15:restartNumberingAfterBreak="0">
    <w:nsid w:val="70291D9E"/>
    <w:multiLevelType w:val="multilevel"/>
    <w:tmpl w:val="CD26D406"/>
    <w:lvl w:ilvl="0">
      <w:start w:val="5"/>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decimal"/>
      <w:lvlText w:val="%3."/>
      <w:lvlJc w:val="left"/>
      <w:pPr>
        <w:ind w:hanging="360"/>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abstractNum w:abstractNumId="28" w15:restartNumberingAfterBreak="0">
    <w:nsid w:val="7E4F6ABA"/>
    <w:multiLevelType w:val="multilevel"/>
    <w:tmpl w:val="882C81A0"/>
    <w:lvl w:ilvl="0">
      <w:start w:val="3"/>
      <w:numFmt w:val="decimal"/>
      <w:lvlText w:val="%1"/>
      <w:lvlJc w:val="left"/>
      <w:pPr>
        <w:ind w:hanging="567"/>
      </w:pPr>
      <w:rPr>
        <w:rFonts w:hint="default"/>
      </w:rPr>
    </w:lvl>
    <w:lvl w:ilvl="1">
      <w:start w:val="5"/>
      <w:numFmt w:val="decimal"/>
      <w:lvlText w:val="%1.%2"/>
      <w:lvlJc w:val="left"/>
      <w:pPr>
        <w:ind w:hanging="567"/>
      </w:pPr>
      <w:rPr>
        <w:rFonts w:ascii="Times New Roman" w:eastAsia="Times New Roman" w:hAnsi="Times New Roman" w:hint="default"/>
        <w:b/>
        <w:bCs/>
        <w:sz w:val="24"/>
        <w:szCs w:val="24"/>
      </w:rPr>
    </w:lvl>
    <w:lvl w:ilvl="2">
      <w:start w:val="1"/>
      <w:numFmt w:val="decimal"/>
      <w:lvlText w:val="%1.%2.%3"/>
      <w:lvlJc w:val="left"/>
      <w:pPr>
        <w:ind w:hanging="567"/>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16cid:durableId="316030110">
    <w:abstractNumId w:val="14"/>
  </w:num>
  <w:num w:numId="2" w16cid:durableId="114252157">
    <w:abstractNumId w:val="19"/>
  </w:num>
  <w:num w:numId="3" w16cid:durableId="992760127">
    <w:abstractNumId w:val="12"/>
  </w:num>
  <w:num w:numId="4" w16cid:durableId="1161041747">
    <w:abstractNumId w:val="25"/>
  </w:num>
  <w:num w:numId="5" w16cid:durableId="1492257658">
    <w:abstractNumId w:val="24"/>
  </w:num>
  <w:num w:numId="6" w16cid:durableId="1610434109">
    <w:abstractNumId w:val="23"/>
  </w:num>
  <w:num w:numId="7" w16cid:durableId="2137982636">
    <w:abstractNumId w:val="16"/>
  </w:num>
  <w:num w:numId="8" w16cid:durableId="1787772753">
    <w:abstractNumId w:val="22"/>
  </w:num>
  <w:num w:numId="9" w16cid:durableId="819738129">
    <w:abstractNumId w:val="13"/>
  </w:num>
  <w:num w:numId="10" w16cid:durableId="120928276">
    <w:abstractNumId w:val="26"/>
  </w:num>
  <w:num w:numId="11" w16cid:durableId="239946942">
    <w:abstractNumId w:val="4"/>
  </w:num>
  <w:num w:numId="12" w16cid:durableId="76563138">
    <w:abstractNumId w:val="28"/>
  </w:num>
  <w:num w:numId="13" w16cid:durableId="2095585368">
    <w:abstractNumId w:val="18"/>
  </w:num>
  <w:num w:numId="14" w16cid:durableId="1194418660">
    <w:abstractNumId w:val="2"/>
  </w:num>
  <w:num w:numId="15" w16cid:durableId="374277746">
    <w:abstractNumId w:val="6"/>
  </w:num>
  <w:num w:numId="16" w16cid:durableId="1052584480">
    <w:abstractNumId w:val="5"/>
  </w:num>
  <w:num w:numId="17" w16cid:durableId="907110927">
    <w:abstractNumId w:val="17"/>
  </w:num>
  <w:num w:numId="18" w16cid:durableId="1916435715">
    <w:abstractNumId w:val="8"/>
  </w:num>
  <w:num w:numId="19" w16cid:durableId="938685263">
    <w:abstractNumId w:val="3"/>
  </w:num>
  <w:num w:numId="20" w16cid:durableId="1450663870">
    <w:abstractNumId w:val="0"/>
  </w:num>
  <w:num w:numId="21" w16cid:durableId="744570551">
    <w:abstractNumId w:val="20"/>
  </w:num>
  <w:num w:numId="22" w16cid:durableId="1290478213">
    <w:abstractNumId w:val="9"/>
  </w:num>
  <w:num w:numId="23" w16cid:durableId="1766144986">
    <w:abstractNumId w:val="1"/>
  </w:num>
  <w:num w:numId="24" w16cid:durableId="377055042">
    <w:abstractNumId w:val="7"/>
  </w:num>
  <w:num w:numId="25" w16cid:durableId="1024864460">
    <w:abstractNumId w:val="10"/>
  </w:num>
  <w:num w:numId="26" w16cid:durableId="1220282888">
    <w:abstractNumId w:val="11"/>
  </w:num>
  <w:num w:numId="27" w16cid:durableId="1416394408">
    <w:abstractNumId w:val="15"/>
  </w:num>
  <w:num w:numId="28" w16cid:durableId="2030834376">
    <w:abstractNumId w:val="21"/>
  </w:num>
  <w:num w:numId="29" w16cid:durableId="57062668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savePreviewPicture/>
  <w:hdrShapeDefaults>
    <o:shapedefaults v:ext="edit" spidmax="206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325C"/>
    <w:rsid w:val="000319F3"/>
    <w:rsid w:val="000322F4"/>
    <w:rsid w:val="0003375E"/>
    <w:rsid w:val="0004226A"/>
    <w:rsid w:val="00057A19"/>
    <w:rsid w:val="0006280D"/>
    <w:rsid w:val="00067DCF"/>
    <w:rsid w:val="00075F3A"/>
    <w:rsid w:val="00084824"/>
    <w:rsid w:val="0008590F"/>
    <w:rsid w:val="0009003F"/>
    <w:rsid w:val="0009269E"/>
    <w:rsid w:val="00094BE3"/>
    <w:rsid w:val="000A3947"/>
    <w:rsid w:val="000A5249"/>
    <w:rsid w:val="000B0108"/>
    <w:rsid w:val="000C024E"/>
    <w:rsid w:val="000C332D"/>
    <w:rsid w:val="000C3E83"/>
    <w:rsid w:val="000C4A21"/>
    <w:rsid w:val="000D0F43"/>
    <w:rsid w:val="000D47A9"/>
    <w:rsid w:val="000D5B48"/>
    <w:rsid w:val="00105465"/>
    <w:rsid w:val="001108B8"/>
    <w:rsid w:val="00121A2A"/>
    <w:rsid w:val="00124310"/>
    <w:rsid w:val="001243DA"/>
    <w:rsid w:val="00132E9A"/>
    <w:rsid w:val="00152D1F"/>
    <w:rsid w:val="00170DAD"/>
    <w:rsid w:val="00182AE3"/>
    <w:rsid w:val="00194B9D"/>
    <w:rsid w:val="001A74F5"/>
    <w:rsid w:val="001F0F66"/>
    <w:rsid w:val="001F196A"/>
    <w:rsid w:val="00205016"/>
    <w:rsid w:val="002061E5"/>
    <w:rsid w:val="00206DF3"/>
    <w:rsid w:val="00211517"/>
    <w:rsid w:val="0021301D"/>
    <w:rsid w:val="00215CD1"/>
    <w:rsid w:val="00230CF0"/>
    <w:rsid w:val="00233114"/>
    <w:rsid w:val="00236F12"/>
    <w:rsid w:val="00240544"/>
    <w:rsid w:val="00253B75"/>
    <w:rsid w:val="002607BC"/>
    <w:rsid w:val="00261330"/>
    <w:rsid w:val="00262DBF"/>
    <w:rsid w:val="00263616"/>
    <w:rsid w:val="0027065A"/>
    <w:rsid w:val="00272424"/>
    <w:rsid w:val="00285782"/>
    <w:rsid w:val="00293BC8"/>
    <w:rsid w:val="00294513"/>
    <w:rsid w:val="002A1B78"/>
    <w:rsid w:val="002B04BE"/>
    <w:rsid w:val="002B0AE5"/>
    <w:rsid w:val="002B4FEA"/>
    <w:rsid w:val="002B52E9"/>
    <w:rsid w:val="002B7A0F"/>
    <w:rsid w:val="002C6DE0"/>
    <w:rsid w:val="002D465D"/>
    <w:rsid w:val="002D6BC5"/>
    <w:rsid w:val="002E1D88"/>
    <w:rsid w:val="002E5C43"/>
    <w:rsid w:val="002F33D0"/>
    <w:rsid w:val="002F6EE8"/>
    <w:rsid w:val="00300469"/>
    <w:rsid w:val="00301D6D"/>
    <w:rsid w:val="00317FDC"/>
    <w:rsid w:val="00321C62"/>
    <w:rsid w:val="00322ED5"/>
    <w:rsid w:val="003237D9"/>
    <w:rsid w:val="0032455A"/>
    <w:rsid w:val="00331673"/>
    <w:rsid w:val="00360B21"/>
    <w:rsid w:val="00366416"/>
    <w:rsid w:val="003753DD"/>
    <w:rsid w:val="003765F2"/>
    <w:rsid w:val="00387695"/>
    <w:rsid w:val="00390F70"/>
    <w:rsid w:val="0039367E"/>
    <w:rsid w:val="00393FEE"/>
    <w:rsid w:val="00395E9F"/>
    <w:rsid w:val="003A11BE"/>
    <w:rsid w:val="003A20B4"/>
    <w:rsid w:val="003A42C2"/>
    <w:rsid w:val="003B59CA"/>
    <w:rsid w:val="003D707A"/>
    <w:rsid w:val="003E225C"/>
    <w:rsid w:val="003E3FD0"/>
    <w:rsid w:val="003F385B"/>
    <w:rsid w:val="00405D98"/>
    <w:rsid w:val="004147C8"/>
    <w:rsid w:val="004300F4"/>
    <w:rsid w:val="0043685C"/>
    <w:rsid w:val="00441747"/>
    <w:rsid w:val="00441DE3"/>
    <w:rsid w:val="00444DBB"/>
    <w:rsid w:val="00446667"/>
    <w:rsid w:val="00451E6B"/>
    <w:rsid w:val="00461BF6"/>
    <w:rsid w:val="0046441C"/>
    <w:rsid w:val="00464E9E"/>
    <w:rsid w:val="00475959"/>
    <w:rsid w:val="0047633C"/>
    <w:rsid w:val="00487275"/>
    <w:rsid w:val="00487E75"/>
    <w:rsid w:val="00496FB1"/>
    <w:rsid w:val="004A76BC"/>
    <w:rsid w:val="004B09B9"/>
    <w:rsid w:val="004B2522"/>
    <w:rsid w:val="004B25B2"/>
    <w:rsid w:val="004B4DEC"/>
    <w:rsid w:val="004C0602"/>
    <w:rsid w:val="004C26C4"/>
    <w:rsid w:val="004C34F1"/>
    <w:rsid w:val="004C3C5B"/>
    <w:rsid w:val="004C7464"/>
    <w:rsid w:val="004D27C3"/>
    <w:rsid w:val="004D5EFD"/>
    <w:rsid w:val="004F5B5D"/>
    <w:rsid w:val="00511683"/>
    <w:rsid w:val="0051253E"/>
    <w:rsid w:val="00527267"/>
    <w:rsid w:val="00531AE3"/>
    <w:rsid w:val="005502F1"/>
    <w:rsid w:val="00562A11"/>
    <w:rsid w:val="00564746"/>
    <w:rsid w:val="0057448B"/>
    <w:rsid w:val="00575427"/>
    <w:rsid w:val="005823BF"/>
    <w:rsid w:val="00586B63"/>
    <w:rsid w:val="00586DF4"/>
    <w:rsid w:val="00590E91"/>
    <w:rsid w:val="005A1F8F"/>
    <w:rsid w:val="005A56C0"/>
    <w:rsid w:val="005B0DD5"/>
    <w:rsid w:val="005D242B"/>
    <w:rsid w:val="005D417A"/>
    <w:rsid w:val="005E3D15"/>
    <w:rsid w:val="005E6845"/>
    <w:rsid w:val="005E7932"/>
    <w:rsid w:val="005F0FF1"/>
    <w:rsid w:val="005F2C2D"/>
    <w:rsid w:val="00617D0A"/>
    <w:rsid w:val="00617FE6"/>
    <w:rsid w:val="0064435E"/>
    <w:rsid w:val="00646822"/>
    <w:rsid w:val="00646EFE"/>
    <w:rsid w:val="00657F8D"/>
    <w:rsid w:val="00661678"/>
    <w:rsid w:val="00661966"/>
    <w:rsid w:val="0066228E"/>
    <w:rsid w:val="00662646"/>
    <w:rsid w:val="00671B22"/>
    <w:rsid w:val="006A2E1C"/>
    <w:rsid w:val="006B0746"/>
    <w:rsid w:val="006B1B20"/>
    <w:rsid w:val="006B60DD"/>
    <w:rsid w:val="006C1AD1"/>
    <w:rsid w:val="006D4AD4"/>
    <w:rsid w:val="006D5A7F"/>
    <w:rsid w:val="006E3CEC"/>
    <w:rsid w:val="006E75C3"/>
    <w:rsid w:val="006F1845"/>
    <w:rsid w:val="006F4807"/>
    <w:rsid w:val="006F50C0"/>
    <w:rsid w:val="0070029C"/>
    <w:rsid w:val="007031D3"/>
    <w:rsid w:val="00730107"/>
    <w:rsid w:val="0074286B"/>
    <w:rsid w:val="00747707"/>
    <w:rsid w:val="007478DC"/>
    <w:rsid w:val="00767253"/>
    <w:rsid w:val="00767728"/>
    <w:rsid w:val="007917D8"/>
    <w:rsid w:val="007A0D2E"/>
    <w:rsid w:val="007A7D98"/>
    <w:rsid w:val="007B0E2A"/>
    <w:rsid w:val="007B7B31"/>
    <w:rsid w:val="007C21AC"/>
    <w:rsid w:val="007C3B9F"/>
    <w:rsid w:val="007D0100"/>
    <w:rsid w:val="007E3344"/>
    <w:rsid w:val="007F2D21"/>
    <w:rsid w:val="007F5AEB"/>
    <w:rsid w:val="008021D7"/>
    <w:rsid w:val="008047F3"/>
    <w:rsid w:val="00822AD7"/>
    <w:rsid w:val="00827607"/>
    <w:rsid w:val="0082778E"/>
    <w:rsid w:val="0083378A"/>
    <w:rsid w:val="008366FB"/>
    <w:rsid w:val="00851940"/>
    <w:rsid w:val="008538D2"/>
    <w:rsid w:val="00865417"/>
    <w:rsid w:val="00866E0B"/>
    <w:rsid w:val="008670E5"/>
    <w:rsid w:val="0087325C"/>
    <w:rsid w:val="00873A88"/>
    <w:rsid w:val="00877853"/>
    <w:rsid w:val="008865A3"/>
    <w:rsid w:val="00887631"/>
    <w:rsid w:val="00892315"/>
    <w:rsid w:val="00894A40"/>
    <w:rsid w:val="00896E84"/>
    <w:rsid w:val="008A3F34"/>
    <w:rsid w:val="008C1F3D"/>
    <w:rsid w:val="008D0C54"/>
    <w:rsid w:val="008D2836"/>
    <w:rsid w:val="008D3788"/>
    <w:rsid w:val="008E1A45"/>
    <w:rsid w:val="008E7CB2"/>
    <w:rsid w:val="008F1D12"/>
    <w:rsid w:val="00923F7C"/>
    <w:rsid w:val="0092611F"/>
    <w:rsid w:val="0093017F"/>
    <w:rsid w:val="009333BB"/>
    <w:rsid w:val="00944A25"/>
    <w:rsid w:val="00944F10"/>
    <w:rsid w:val="009636E8"/>
    <w:rsid w:val="00963B36"/>
    <w:rsid w:val="009800B3"/>
    <w:rsid w:val="009820D6"/>
    <w:rsid w:val="00984FDE"/>
    <w:rsid w:val="00997F3D"/>
    <w:rsid w:val="009A6AEA"/>
    <w:rsid w:val="009B6999"/>
    <w:rsid w:val="009D203C"/>
    <w:rsid w:val="009D5057"/>
    <w:rsid w:val="009D5728"/>
    <w:rsid w:val="009E1D52"/>
    <w:rsid w:val="009E2ED7"/>
    <w:rsid w:val="00A26307"/>
    <w:rsid w:val="00A2749A"/>
    <w:rsid w:val="00A422CA"/>
    <w:rsid w:val="00A520A3"/>
    <w:rsid w:val="00A553A9"/>
    <w:rsid w:val="00A57F12"/>
    <w:rsid w:val="00A6686E"/>
    <w:rsid w:val="00A67496"/>
    <w:rsid w:val="00A7149B"/>
    <w:rsid w:val="00A72081"/>
    <w:rsid w:val="00A7235B"/>
    <w:rsid w:val="00A77BCA"/>
    <w:rsid w:val="00A81D39"/>
    <w:rsid w:val="00A87101"/>
    <w:rsid w:val="00AA34C2"/>
    <w:rsid w:val="00AA48DC"/>
    <w:rsid w:val="00AD5DC2"/>
    <w:rsid w:val="00AE35EA"/>
    <w:rsid w:val="00AF6A9C"/>
    <w:rsid w:val="00B0051A"/>
    <w:rsid w:val="00B119B5"/>
    <w:rsid w:val="00B13D84"/>
    <w:rsid w:val="00B16767"/>
    <w:rsid w:val="00B173F8"/>
    <w:rsid w:val="00B21DDE"/>
    <w:rsid w:val="00B30453"/>
    <w:rsid w:val="00B4008C"/>
    <w:rsid w:val="00B44371"/>
    <w:rsid w:val="00B52467"/>
    <w:rsid w:val="00B54D56"/>
    <w:rsid w:val="00B55E2F"/>
    <w:rsid w:val="00B56CB8"/>
    <w:rsid w:val="00B60BCB"/>
    <w:rsid w:val="00B700D7"/>
    <w:rsid w:val="00B9619B"/>
    <w:rsid w:val="00BB0A02"/>
    <w:rsid w:val="00BB5333"/>
    <w:rsid w:val="00BB7535"/>
    <w:rsid w:val="00BB756E"/>
    <w:rsid w:val="00BC04BF"/>
    <w:rsid w:val="00BC4D19"/>
    <w:rsid w:val="00BD4D78"/>
    <w:rsid w:val="00BE557D"/>
    <w:rsid w:val="00BE6285"/>
    <w:rsid w:val="00BF1DD5"/>
    <w:rsid w:val="00BF2160"/>
    <w:rsid w:val="00BF4777"/>
    <w:rsid w:val="00C01E5C"/>
    <w:rsid w:val="00C02D72"/>
    <w:rsid w:val="00C02E24"/>
    <w:rsid w:val="00C1681A"/>
    <w:rsid w:val="00C2011C"/>
    <w:rsid w:val="00C34439"/>
    <w:rsid w:val="00C67DA6"/>
    <w:rsid w:val="00C8359A"/>
    <w:rsid w:val="00C86663"/>
    <w:rsid w:val="00C86BB5"/>
    <w:rsid w:val="00C909D3"/>
    <w:rsid w:val="00C91336"/>
    <w:rsid w:val="00CA0B7E"/>
    <w:rsid w:val="00CA2438"/>
    <w:rsid w:val="00CA76F3"/>
    <w:rsid w:val="00CB3F8D"/>
    <w:rsid w:val="00CB752E"/>
    <w:rsid w:val="00CC0EA7"/>
    <w:rsid w:val="00CC4D0C"/>
    <w:rsid w:val="00CD28C6"/>
    <w:rsid w:val="00CE2F30"/>
    <w:rsid w:val="00CF7983"/>
    <w:rsid w:val="00D024C8"/>
    <w:rsid w:val="00D17821"/>
    <w:rsid w:val="00D22D7A"/>
    <w:rsid w:val="00D2412F"/>
    <w:rsid w:val="00D25FC0"/>
    <w:rsid w:val="00D3131F"/>
    <w:rsid w:val="00D36644"/>
    <w:rsid w:val="00D400C4"/>
    <w:rsid w:val="00D40846"/>
    <w:rsid w:val="00D44A08"/>
    <w:rsid w:val="00D57EE3"/>
    <w:rsid w:val="00D62507"/>
    <w:rsid w:val="00D65995"/>
    <w:rsid w:val="00D67827"/>
    <w:rsid w:val="00D71087"/>
    <w:rsid w:val="00D7246C"/>
    <w:rsid w:val="00D75B32"/>
    <w:rsid w:val="00D912B8"/>
    <w:rsid w:val="00D916E2"/>
    <w:rsid w:val="00D93F3B"/>
    <w:rsid w:val="00D95224"/>
    <w:rsid w:val="00DD2249"/>
    <w:rsid w:val="00DD3CEE"/>
    <w:rsid w:val="00DD420C"/>
    <w:rsid w:val="00DD4324"/>
    <w:rsid w:val="00DD7212"/>
    <w:rsid w:val="00DE1722"/>
    <w:rsid w:val="00DE499D"/>
    <w:rsid w:val="00DE6D20"/>
    <w:rsid w:val="00E0249F"/>
    <w:rsid w:val="00E04C97"/>
    <w:rsid w:val="00E37395"/>
    <w:rsid w:val="00E531EE"/>
    <w:rsid w:val="00E71B9E"/>
    <w:rsid w:val="00E732C2"/>
    <w:rsid w:val="00E739F2"/>
    <w:rsid w:val="00E7625A"/>
    <w:rsid w:val="00E82F43"/>
    <w:rsid w:val="00E83FC6"/>
    <w:rsid w:val="00E861F0"/>
    <w:rsid w:val="00E97A65"/>
    <w:rsid w:val="00EA218B"/>
    <w:rsid w:val="00EA36C0"/>
    <w:rsid w:val="00EA3922"/>
    <w:rsid w:val="00EA66F1"/>
    <w:rsid w:val="00EA7D95"/>
    <w:rsid w:val="00EB322D"/>
    <w:rsid w:val="00EB41B3"/>
    <w:rsid w:val="00ED2ECF"/>
    <w:rsid w:val="00ED6CF9"/>
    <w:rsid w:val="00EE7655"/>
    <w:rsid w:val="00EF2B82"/>
    <w:rsid w:val="00EF74EB"/>
    <w:rsid w:val="00F013DD"/>
    <w:rsid w:val="00F0375F"/>
    <w:rsid w:val="00F15365"/>
    <w:rsid w:val="00F17724"/>
    <w:rsid w:val="00F215C6"/>
    <w:rsid w:val="00F51DC7"/>
    <w:rsid w:val="00F54886"/>
    <w:rsid w:val="00F705A0"/>
    <w:rsid w:val="00F70635"/>
    <w:rsid w:val="00F721CE"/>
    <w:rsid w:val="00F74F6A"/>
    <w:rsid w:val="00F75122"/>
    <w:rsid w:val="00F7539D"/>
    <w:rsid w:val="00F81BFA"/>
    <w:rsid w:val="00F93AC8"/>
    <w:rsid w:val="00F95507"/>
    <w:rsid w:val="00FB1862"/>
    <w:rsid w:val="00FB5255"/>
    <w:rsid w:val="00FB7C81"/>
    <w:rsid w:val="00FC1BFC"/>
    <w:rsid w:val="00FD4F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2"/>
      <o:rules v:ext="edit">
        <o:r id="V:Rule1" type="connector" idref="#Straight Arrow Connector 23"/>
        <o:r id="V:Rule2" type="connector" idref="#Straight Arrow Connector 21"/>
        <o:r id="V:Rule3" type="connector" idref="#Straight Arrow Connector 22"/>
        <o:r id="V:Rule4" type="connector" idref="#Straight Arrow Connector 25"/>
      </o:rules>
    </o:shapelayout>
  </w:shapeDefaults>
  <w:decimalSymbol w:val=","/>
  <w:listSeparator w:val=";"/>
  <w14:docId w14:val="3AEB8FA0"/>
  <w15:docId w15:val="{FF4A4672-A854-4FB8-BD96-2F876242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224"/>
    <w:rPr>
      <w:rFonts w:cs="Times New Roman"/>
    </w:rPr>
  </w:style>
  <w:style w:type="paragraph" w:styleId="Heading1">
    <w:name w:val="heading 1"/>
    <w:basedOn w:val="Normal"/>
    <w:link w:val="Heading1Char"/>
    <w:uiPriority w:val="1"/>
    <w:qFormat/>
    <w:rsid w:val="00A87101"/>
    <w:pPr>
      <w:widowControl w:val="0"/>
      <w:spacing w:after="0" w:line="240" w:lineRule="auto"/>
      <w:ind w:left="3111"/>
      <w:outlineLvl w:val="0"/>
    </w:pPr>
    <w:rPr>
      <w:rFonts w:ascii="Times New Roman" w:hAnsi="Times New Roman" w:cstheme="minorBidi"/>
      <w:b/>
      <w:bCs/>
      <w:sz w:val="28"/>
      <w:szCs w:val="28"/>
    </w:rPr>
  </w:style>
  <w:style w:type="paragraph" w:styleId="Heading2">
    <w:name w:val="heading 2"/>
    <w:basedOn w:val="Normal"/>
    <w:link w:val="Heading2Char"/>
    <w:uiPriority w:val="1"/>
    <w:qFormat/>
    <w:rsid w:val="00A87101"/>
    <w:pPr>
      <w:widowControl w:val="0"/>
      <w:spacing w:after="0" w:line="240" w:lineRule="auto"/>
      <w:ind w:left="588"/>
      <w:outlineLvl w:val="1"/>
    </w:pPr>
    <w:rPr>
      <w:rFonts w:ascii="Times New Roman" w:hAnsi="Times New Roman" w:cstheme="minorBidi"/>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325C"/>
    <w:rPr>
      <w:rFonts w:cs="Times New Roman"/>
      <w:color w:val="0563C1" w:themeColor="hyperlink"/>
      <w:u w:val="single"/>
    </w:rPr>
  </w:style>
  <w:style w:type="paragraph" w:customStyle="1" w:styleId="Default">
    <w:name w:val="Default"/>
    <w:rsid w:val="00B4008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kepala,List Paragraph1"/>
    <w:basedOn w:val="Normal"/>
    <w:link w:val="ListParagraphChar"/>
    <w:uiPriority w:val="1"/>
    <w:qFormat/>
    <w:rsid w:val="00BF2160"/>
    <w:pPr>
      <w:spacing w:after="200" w:line="276" w:lineRule="auto"/>
      <w:ind w:left="720"/>
      <w:contextualSpacing/>
    </w:pPr>
    <w:rPr>
      <w:lang w:val="id-ID"/>
    </w:rPr>
  </w:style>
  <w:style w:type="character" w:customStyle="1" w:styleId="ListParagraphChar">
    <w:name w:val="List Paragraph Char"/>
    <w:aliases w:val="kepala Char,List Paragraph1 Char"/>
    <w:link w:val="ListParagraph"/>
    <w:uiPriority w:val="1"/>
    <w:locked/>
    <w:rsid w:val="00BF2160"/>
    <w:rPr>
      <w:lang w:val="id-ID"/>
    </w:rPr>
  </w:style>
  <w:style w:type="table" w:styleId="TableGrid">
    <w:name w:val="Table Grid"/>
    <w:basedOn w:val="TableNormal"/>
    <w:uiPriority w:val="59"/>
    <w:rsid w:val="00BF21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3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367E"/>
    <w:rPr>
      <w:rFonts w:ascii="Tahoma" w:hAnsi="Tahoma" w:cs="Tahoma"/>
      <w:sz w:val="16"/>
      <w:szCs w:val="16"/>
    </w:rPr>
  </w:style>
  <w:style w:type="paragraph" w:styleId="Header">
    <w:name w:val="header"/>
    <w:basedOn w:val="Normal"/>
    <w:link w:val="HeaderChar"/>
    <w:uiPriority w:val="99"/>
    <w:unhideWhenUsed/>
    <w:rsid w:val="0082778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2778E"/>
    <w:rPr>
      <w:rFonts w:cs="Times New Roman"/>
      <w:lang w:val="en-US" w:eastAsia="en-US"/>
    </w:rPr>
  </w:style>
  <w:style w:type="paragraph" w:styleId="Footer">
    <w:name w:val="footer"/>
    <w:basedOn w:val="Normal"/>
    <w:link w:val="FooterChar"/>
    <w:uiPriority w:val="99"/>
    <w:unhideWhenUsed/>
    <w:rsid w:val="0082778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2778E"/>
    <w:rPr>
      <w:rFonts w:cs="Times New Roman"/>
      <w:lang w:val="en-US" w:eastAsia="en-US"/>
    </w:rPr>
  </w:style>
  <w:style w:type="paragraph" w:styleId="BodyText">
    <w:name w:val="Body Text"/>
    <w:basedOn w:val="Normal"/>
    <w:link w:val="BodyTextChar"/>
    <w:uiPriority w:val="1"/>
    <w:qFormat/>
    <w:rsid w:val="005502F1"/>
    <w:pPr>
      <w:widowControl w:val="0"/>
      <w:spacing w:after="0" w:line="240" w:lineRule="auto"/>
      <w:ind w:left="588"/>
    </w:pPr>
    <w:rPr>
      <w:rFonts w:ascii="Times New Roman" w:hAnsi="Times New Roman" w:cstheme="minorBidi"/>
      <w:sz w:val="24"/>
      <w:szCs w:val="24"/>
    </w:rPr>
  </w:style>
  <w:style w:type="character" w:customStyle="1" w:styleId="BodyTextChar">
    <w:name w:val="Body Text Char"/>
    <w:basedOn w:val="DefaultParagraphFont"/>
    <w:link w:val="BodyText"/>
    <w:uiPriority w:val="1"/>
    <w:rsid w:val="005502F1"/>
    <w:rPr>
      <w:rFonts w:ascii="Times New Roman" w:hAnsi="Times New Roman" w:cstheme="minorBidi"/>
      <w:sz w:val="24"/>
      <w:szCs w:val="24"/>
    </w:rPr>
  </w:style>
  <w:style w:type="character" w:customStyle="1" w:styleId="Heading1Char">
    <w:name w:val="Heading 1 Char"/>
    <w:basedOn w:val="DefaultParagraphFont"/>
    <w:link w:val="Heading1"/>
    <w:uiPriority w:val="1"/>
    <w:rsid w:val="00A87101"/>
    <w:rPr>
      <w:rFonts w:ascii="Times New Roman" w:hAnsi="Times New Roman" w:cstheme="minorBidi"/>
      <w:b/>
      <w:bCs/>
      <w:sz w:val="28"/>
      <w:szCs w:val="28"/>
    </w:rPr>
  </w:style>
  <w:style w:type="character" w:customStyle="1" w:styleId="Heading2Char">
    <w:name w:val="Heading 2 Char"/>
    <w:basedOn w:val="DefaultParagraphFont"/>
    <w:link w:val="Heading2"/>
    <w:uiPriority w:val="1"/>
    <w:rsid w:val="00A87101"/>
    <w:rPr>
      <w:rFonts w:ascii="Times New Roman" w:hAnsi="Times New Roman" w:cstheme="minorBidi"/>
      <w:b/>
      <w:bCs/>
      <w:sz w:val="24"/>
      <w:szCs w:val="24"/>
    </w:rPr>
  </w:style>
  <w:style w:type="paragraph" w:styleId="TOC1">
    <w:name w:val="toc 1"/>
    <w:basedOn w:val="Normal"/>
    <w:uiPriority w:val="1"/>
    <w:qFormat/>
    <w:rsid w:val="00A87101"/>
    <w:pPr>
      <w:widowControl w:val="0"/>
      <w:spacing w:after="0" w:line="240" w:lineRule="auto"/>
      <w:ind w:left="588"/>
    </w:pPr>
    <w:rPr>
      <w:rFonts w:ascii="Times New Roman" w:hAnsi="Times New Roman" w:cstheme="minorBidi"/>
      <w:sz w:val="24"/>
      <w:szCs w:val="24"/>
    </w:rPr>
  </w:style>
  <w:style w:type="paragraph" w:styleId="TOC2">
    <w:name w:val="toc 2"/>
    <w:basedOn w:val="Normal"/>
    <w:uiPriority w:val="1"/>
    <w:qFormat/>
    <w:rsid w:val="00A87101"/>
    <w:pPr>
      <w:widowControl w:val="0"/>
      <w:spacing w:after="0" w:line="240" w:lineRule="auto"/>
      <w:ind w:left="948"/>
    </w:pPr>
    <w:rPr>
      <w:rFonts w:ascii="Times New Roman" w:hAnsi="Times New Roman" w:cstheme="minorBidi"/>
      <w:sz w:val="24"/>
      <w:szCs w:val="24"/>
    </w:rPr>
  </w:style>
  <w:style w:type="paragraph" w:styleId="TOC3">
    <w:name w:val="toc 3"/>
    <w:basedOn w:val="Normal"/>
    <w:uiPriority w:val="1"/>
    <w:qFormat/>
    <w:rsid w:val="00A87101"/>
    <w:pPr>
      <w:widowControl w:val="0"/>
      <w:spacing w:after="0" w:line="240" w:lineRule="auto"/>
      <w:ind w:left="1015"/>
    </w:pPr>
    <w:rPr>
      <w:rFonts w:ascii="Times New Roman" w:hAnsi="Times New Roman" w:cstheme="minorBidi"/>
    </w:rPr>
  </w:style>
  <w:style w:type="paragraph" w:customStyle="1" w:styleId="TableParagraph">
    <w:name w:val="Table Paragraph"/>
    <w:basedOn w:val="Normal"/>
    <w:uiPriority w:val="1"/>
    <w:qFormat/>
    <w:rsid w:val="00A87101"/>
    <w:pPr>
      <w:widowControl w:val="0"/>
      <w:spacing w:after="0" w:line="240" w:lineRule="auto"/>
    </w:pPr>
    <w:rPr>
      <w:rFonts w:eastAsiaTheme="minorHAnsi" w:cstheme="minorBidi"/>
    </w:rPr>
  </w:style>
  <w:style w:type="paragraph" w:styleId="PlainText">
    <w:name w:val="Plain Text"/>
    <w:basedOn w:val="Normal"/>
    <w:link w:val="PlainTextChar"/>
    <w:semiHidden/>
    <w:rsid w:val="00233114"/>
    <w:pPr>
      <w:spacing w:after="0" w:line="240" w:lineRule="auto"/>
    </w:pPr>
    <w:rPr>
      <w:rFonts w:ascii="Courier New" w:hAnsi="Courier New"/>
      <w:sz w:val="20"/>
      <w:szCs w:val="20"/>
      <w:lang w:eastAsia="id-ID"/>
    </w:rPr>
  </w:style>
  <w:style w:type="character" w:customStyle="1" w:styleId="PlainTextChar">
    <w:name w:val="Plain Text Char"/>
    <w:basedOn w:val="DefaultParagraphFont"/>
    <w:link w:val="PlainText"/>
    <w:semiHidden/>
    <w:rsid w:val="00233114"/>
    <w:rPr>
      <w:rFonts w:ascii="Courier New" w:hAnsi="Courier New" w:cs="Times New Roman"/>
      <w:sz w:val="20"/>
      <w:szCs w:val="20"/>
      <w:lang w:eastAsia="id-ID"/>
    </w:rPr>
  </w:style>
  <w:style w:type="paragraph" w:customStyle="1" w:styleId="E-JournalHeading1">
    <w:name w:val="E-Journal_Heading 1"/>
    <w:basedOn w:val="Normal"/>
    <w:qFormat/>
    <w:rsid w:val="00BC4D19"/>
    <w:pPr>
      <w:spacing w:before="120" w:after="120" w:line="240" w:lineRule="auto"/>
    </w:pPr>
    <w:rPr>
      <w:rFonts w:ascii="Times New Roman" w:hAnsi="Times New Roman"/>
      <w:b/>
    </w:rPr>
  </w:style>
  <w:style w:type="paragraph" w:customStyle="1" w:styleId="E-JournalBody">
    <w:name w:val="E-Journal_Body"/>
    <w:basedOn w:val="Normal"/>
    <w:qFormat/>
    <w:rsid w:val="00BC4D19"/>
    <w:pPr>
      <w:spacing w:after="0" w:line="240" w:lineRule="auto"/>
      <w:ind w:firstLine="743"/>
      <w:jc w:val="both"/>
    </w:pPr>
    <w:rPr>
      <w:rFonts w:ascii="Times New Roman" w:hAnsi="Times New Roman"/>
      <w:szCs w:val="24"/>
      <w:lang w:val="id-ID"/>
    </w:rPr>
  </w:style>
  <w:style w:type="paragraph" w:customStyle="1" w:styleId="E-JournalHeading2">
    <w:name w:val="E-Journal_Heading 2"/>
    <w:basedOn w:val="Normal"/>
    <w:qFormat/>
    <w:rsid w:val="00BC4D19"/>
    <w:pPr>
      <w:spacing w:before="120" w:after="120" w:line="240" w:lineRule="auto"/>
    </w:pPr>
    <w:rPr>
      <w:rFonts w:ascii="Times New Roman" w:hAnsi="Times New Roman"/>
    </w:rPr>
  </w:style>
  <w:style w:type="paragraph" w:customStyle="1" w:styleId="E-JournalTableCaption">
    <w:name w:val="E-Journal Table Caption"/>
    <w:basedOn w:val="Normal"/>
    <w:autoRedefine/>
    <w:qFormat/>
    <w:rsid w:val="00CE2F30"/>
    <w:pPr>
      <w:spacing w:before="120" w:after="0" w:line="240" w:lineRule="atLeast"/>
      <w:jc w:val="center"/>
    </w:pPr>
    <w:rPr>
      <w:rFonts w:ascii="Times New Roman" w:hAnsi="Times New Roman"/>
      <w:szCs w:val="24"/>
      <w:lang w:val="id-ID"/>
    </w:rPr>
  </w:style>
  <w:style w:type="paragraph" w:customStyle="1" w:styleId="E-JournalTable">
    <w:name w:val="E-Journal_Table"/>
    <w:basedOn w:val="Normal"/>
    <w:qFormat/>
    <w:rsid w:val="00BC4D19"/>
    <w:pPr>
      <w:spacing w:after="0" w:line="320" w:lineRule="atLeast"/>
      <w:jc w:val="center"/>
    </w:pPr>
    <w:rPr>
      <w:rFonts w:ascii="Times New Roman" w:hAnsi="Times New Roman"/>
      <w:szCs w:val="24"/>
      <w:lang w:val="id-ID"/>
    </w:rPr>
  </w:style>
  <w:style w:type="paragraph" w:customStyle="1" w:styleId="E-JournalPictureCapture">
    <w:name w:val="E-Journal_Picture Capture"/>
    <w:basedOn w:val="Normal"/>
    <w:autoRedefine/>
    <w:qFormat/>
    <w:rsid w:val="00BC4D19"/>
    <w:pPr>
      <w:spacing w:after="120" w:line="240" w:lineRule="atLeast"/>
      <w:jc w:val="center"/>
    </w:pPr>
    <w:rPr>
      <w:rFonts w:ascii="Times New Roman" w:hAnsi="Times New Roman"/>
      <w:color w:val="000000"/>
      <w:szCs w:val="24"/>
      <w:lang w:val="id-ID"/>
    </w:rPr>
  </w:style>
  <w:style w:type="paragraph" w:customStyle="1" w:styleId="E-JournalDaftarPustaka">
    <w:name w:val="E-Journal_Daftar Pustaka"/>
    <w:basedOn w:val="Normal"/>
    <w:qFormat/>
    <w:rsid w:val="00BC4D19"/>
    <w:pPr>
      <w:spacing w:before="240" w:after="0" w:line="240" w:lineRule="atLeast"/>
      <w:ind w:left="720" w:hanging="720"/>
      <w:jc w:val="both"/>
    </w:pPr>
    <w:rPr>
      <w:rFonts w:ascii="Times New Roman" w:hAnsi="Times New Roman"/>
      <w:color w:val="000000"/>
      <w:lang w:val="id-ID"/>
    </w:rPr>
  </w:style>
  <w:style w:type="character" w:styleId="Strong">
    <w:name w:val="Strong"/>
    <w:basedOn w:val="DefaultParagraphFont"/>
    <w:uiPriority w:val="22"/>
    <w:qFormat/>
    <w:rsid w:val="00BC4D19"/>
    <w:rPr>
      <w:b/>
      <w:bCs/>
    </w:rPr>
  </w:style>
  <w:style w:type="table" w:customStyle="1" w:styleId="TableGrid1">
    <w:name w:val="Table Grid1"/>
    <w:basedOn w:val="TableNormal"/>
    <w:next w:val="TableGrid"/>
    <w:uiPriority w:val="59"/>
    <w:rsid w:val="00BC4D19"/>
    <w:pPr>
      <w:spacing w:after="0" w:line="240" w:lineRule="auto"/>
    </w:pPr>
    <w:rPr>
      <w:rFonts w:ascii="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JournalAuthor">
    <w:name w:val="E-Journal_Author"/>
    <w:basedOn w:val="Normal"/>
    <w:qFormat/>
    <w:rsid w:val="00BC4D19"/>
    <w:pPr>
      <w:spacing w:after="0" w:line="240" w:lineRule="auto"/>
      <w:jc w:val="center"/>
    </w:pPr>
    <w:rPr>
      <w:rFonts w:ascii="Times New Roman" w:hAnsi="Times New Roman"/>
      <w:lang w:val="id-ID"/>
    </w:rPr>
  </w:style>
  <w:style w:type="paragraph" w:customStyle="1" w:styleId="E-JournalTitle">
    <w:name w:val="E-Journal_Title"/>
    <w:basedOn w:val="Normal"/>
    <w:qFormat/>
    <w:rsid w:val="00BC4D19"/>
    <w:pPr>
      <w:spacing w:after="0" w:line="240" w:lineRule="auto"/>
      <w:ind w:firstLine="567"/>
      <w:jc w:val="center"/>
    </w:pPr>
    <w:rPr>
      <w:rFonts w:ascii="Times New Roman" w:hAnsi="Times New Roman"/>
      <w:b/>
      <w:lang w:val="id-ID"/>
    </w:rPr>
  </w:style>
  <w:style w:type="paragraph" w:styleId="Bibliography">
    <w:name w:val="Bibliography"/>
    <w:basedOn w:val="Normal"/>
    <w:next w:val="Normal"/>
    <w:uiPriority w:val="37"/>
    <w:semiHidden/>
    <w:unhideWhenUsed/>
    <w:rsid w:val="00944A25"/>
  </w:style>
  <w:style w:type="paragraph" w:customStyle="1" w:styleId="IJASEITTableCaption">
    <w:name w:val="IJASEIT Table Caption"/>
    <w:basedOn w:val="Normal"/>
    <w:next w:val="Normal"/>
    <w:rsid w:val="005F2C2D"/>
    <w:pPr>
      <w:suppressAutoHyphens/>
      <w:spacing w:before="120" w:after="120" w:line="240" w:lineRule="auto"/>
      <w:ind w:leftChars="-1" w:left="-1" w:hangingChars="1" w:hanging="1"/>
      <w:jc w:val="center"/>
      <w:textDirection w:val="btLr"/>
      <w:textAlignment w:val="top"/>
      <w:outlineLvl w:val="0"/>
    </w:pPr>
    <w:rPr>
      <w:rFonts w:ascii="Times New Roman" w:eastAsia="SimSun" w:hAnsi="Times New Roman"/>
      <w:smallCaps/>
      <w:position w:val="-1"/>
      <w:sz w:val="16"/>
      <w:szCs w:val="24"/>
      <w:lang w:val="en-AU" w:eastAsia="zh-CN"/>
    </w:rPr>
  </w:style>
  <w:style w:type="paragraph" w:customStyle="1" w:styleId="01PaperTitle">
    <w:name w:val="01_Paper Title"/>
    <w:qFormat/>
    <w:rsid w:val="00EA66F1"/>
    <w:pPr>
      <w:spacing w:after="120" w:line="240" w:lineRule="auto"/>
      <w:jc w:val="center"/>
    </w:pPr>
    <w:rPr>
      <w:rFonts w:ascii="Times New Roman" w:eastAsia="MS Mincho" w:hAnsi="Times New Roman" w:cs="Times New Roman"/>
      <w:noProof/>
      <w:sz w:val="48"/>
      <w:szCs w:val="48"/>
    </w:rPr>
  </w:style>
  <w:style w:type="paragraph" w:styleId="Caption">
    <w:name w:val="caption"/>
    <w:basedOn w:val="Normal"/>
    <w:next w:val="Normal"/>
    <w:uiPriority w:val="35"/>
    <w:unhideWhenUsed/>
    <w:qFormat/>
    <w:rsid w:val="00EA66F1"/>
    <w:pPr>
      <w:spacing w:after="200" w:line="240" w:lineRule="auto"/>
    </w:pPr>
    <w:rPr>
      <w:rFonts w:eastAsiaTheme="minorHAnsi" w:cstheme="minorBidi"/>
      <w:b/>
      <w:bCs/>
      <w:color w:val="5B9BD5" w:themeColor="accent1"/>
      <w:sz w:val="18"/>
      <w:szCs w:val="18"/>
      <w:lang w:val="en-IN"/>
    </w:rPr>
  </w:style>
  <w:style w:type="character" w:styleId="PlaceholderText">
    <w:name w:val="Placeholder Text"/>
    <w:basedOn w:val="DefaultParagraphFont"/>
    <w:uiPriority w:val="99"/>
    <w:semiHidden/>
    <w:rsid w:val="00ED6CF9"/>
    <w:rPr>
      <w:color w:val="808080"/>
    </w:rPr>
  </w:style>
  <w:style w:type="paragraph" w:customStyle="1" w:styleId="referenceitem">
    <w:name w:val="referenceitem"/>
    <w:basedOn w:val="Normal"/>
    <w:rsid w:val="009B6999"/>
    <w:pPr>
      <w:numPr>
        <w:numId w:val="29"/>
      </w:numPr>
      <w:overflowPunct w:val="0"/>
      <w:autoSpaceDE w:val="0"/>
      <w:autoSpaceDN w:val="0"/>
      <w:adjustRightInd w:val="0"/>
      <w:spacing w:after="0" w:line="220" w:lineRule="atLeast"/>
      <w:jc w:val="both"/>
      <w:textAlignment w:val="baseline"/>
    </w:pPr>
    <w:rPr>
      <w:rFonts w:ascii="Times New Roman" w:hAnsi="Times New Roman"/>
      <w:sz w:val="18"/>
      <w:szCs w:val="20"/>
    </w:rPr>
  </w:style>
  <w:style w:type="numbering" w:customStyle="1" w:styleId="referencelist">
    <w:name w:val="referencelist"/>
    <w:basedOn w:val="NoList"/>
    <w:semiHidden/>
    <w:rsid w:val="009B6999"/>
    <w:pPr>
      <w:numPr>
        <w:numId w:val="29"/>
      </w:numPr>
    </w:pPr>
  </w:style>
  <w:style w:type="paragraph" w:customStyle="1" w:styleId="TextBody">
    <w:name w:val="TextBody"/>
    <w:basedOn w:val="Normal"/>
    <w:rsid w:val="009B6999"/>
    <w:pPr>
      <w:spacing w:after="0" w:line="240" w:lineRule="auto"/>
      <w:ind w:firstLine="397"/>
      <w:jc w:val="both"/>
    </w:pPr>
    <w:rPr>
      <w:rFonts w:ascii="Times New Roman" w:eastAsia="MS Mincho"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8595">
      <w:bodyDiv w:val="1"/>
      <w:marLeft w:val="0"/>
      <w:marRight w:val="0"/>
      <w:marTop w:val="0"/>
      <w:marBottom w:val="0"/>
      <w:divBdr>
        <w:top w:val="none" w:sz="0" w:space="0" w:color="auto"/>
        <w:left w:val="none" w:sz="0" w:space="0" w:color="auto"/>
        <w:bottom w:val="none" w:sz="0" w:space="0" w:color="auto"/>
        <w:right w:val="none" w:sz="0" w:space="0" w:color="auto"/>
      </w:divBdr>
    </w:div>
    <w:div w:id="12920621">
      <w:bodyDiv w:val="1"/>
      <w:marLeft w:val="0"/>
      <w:marRight w:val="0"/>
      <w:marTop w:val="0"/>
      <w:marBottom w:val="0"/>
      <w:divBdr>
        <w:top w:val="none" w:sz="0" w:space="0" w:color="auto"/>
        <w:left w:val="none" w:sz="0" w:space="0" w:color="auto"/>
        <w:bottom w:val="none" w:sz="0" w:space="0" w:color="auto"/>
        <w:right w:val="none" w:sz="0" w:space="0" w:color="auto"/>
      </w:divBdr>
    </w:div>
    <w:div w:id="13387540">
      <w:bodyDiv w:val="1"/>
      <w:marLeft w:val="0"/>
      <w:marRight w:val="0"/>
      <w:marTop w:val="0"/>
      <w:marBottom w:val="0"/>
      <w:divBdr>
        <w:top w:val="none" w:sz="0" w:space="0" w:color="auto"/>
        <w:left w:val="none" w:sz="0" w:space="0" w:color="auto"/>
        <w:bottom w:val="none" w:sz="0" w:space="0" w:color="auto"/>
        <w:right w:val="none" w:sz="0" w:space="0" w:color="auto"/>
      </w:divBdr>
    </w:div>
    <w:div w:id="16394832">
      <w:bodyDiv w:val="1"/>
      <w:marLeft w:val="0"/>
      <w:marRight w:val="0"/>
      <w:marTop w:val="0"/>
      <w:marBottom w:val="0"/>
      <w:divBdr>
        <w:top w:val="none" w:sz="0" w:space="0" w:color="auto"/>
        <w:left w:val="none" w:sz="0" w:space="0" w:color="auto"/>
        <w:bottom w:val="none" w:sz="0" w:space="0" w:color="auto"/>
        <w:right w:val="none" w:sz="0" w:space="0" w:color="auto"/>
      </w:divBdr>
    </w:div>
    <w:div w:id="56830132">
      <w:bodyDiv w:val="1"/>
      <w:marLeft w:val="0"/>
      <w:marRight w:val="0"/>
      <w:marTop w:val="0"/>
      <w:marBottom w:val="0"/>
      <w:divBdr>
        <w:top w:val="none" w:sz="0" w:space="0" w:color="auto"/>
        <w:left w:val="none" w:sz="0" w:space="0" w:color="auto"/>
        <w:bottom w:val="none" w:sz="0" w:space="0" w:color="auto"/>
        <w:right w:val="none" w:sz="0" w:space="0" w:color="auto"/>
      </w:divBdr>
    </w:div>
    <w:div w:id="129446293">
      <w:bodyDiv w:val="1"/>
      <w:marLeft w:val="0"/>
      <w:marRight w:val="0"/>
      <w:marTop w:val="0"/>
      <w:marBottom w:val="0"/>
      <w:divBdr>
        <w:top w:val="none" w:sz="0" w:space="0" w:color="auto"/>
        <w:left w:val="none" w:sz="0" w:space="0" w:color="auto"/>
        <w:bottom w:val="none" w:sz="0" w:space="0" w:color="auto"/>
        <w:right w:val="none" w:sz="0" w:space="0" w:color="auto"/>
      </w:divBdr>
    </w:div>
    <w:div w:id="155268886">
      <w:bodyDiv w:val="1"/>
      <w:marLeft w:val="0"/>
      <w:marRight w:val="0"/>
      <w:marTop w:val="0"/>
      <w:marBottom w:val="0"/>
      <w:divBdr>
        <w:top w:val="none" w:sz="0" w:space="0" w:color="auto"/>
        <w:left w:val="none" w:sz="0" w:space="0" w:color="auto"/>
        <w:bottom w:val="none" w:sz="0" w:space="0" w:color="auto"/>
        <w:right w:val="none" w:sz="0" w:space="0" w:color="auto"/>
      </w:divBdr>
    </w:div>
    <w:div w:id="250163554">
      <w:bodyDiv w:val="1"/>
      <w:marLeft w:val="0"/>
      <w:marRight w:val="0"/>
      <w:marTop w:val="0"/>
      <w:marBottom w:val="0"/>
      <w:divBdr>
        <w:top w:val="none" w:sz="0" w:space="0" w:color="auto"/>
        <w:left w:val="none" w:sz="0" w:space="0" w:color="auto"/>
        <w:bottom w:val="none" w:sz="0" w:space="0" w:color="auto"/>
        <w:right w:val="none" w:sz="0" w:space="0" w:color="auto"/>
      </w:divBdr>
    </w:div>
    <w:div w:id="272396520">
      <w:bodyDiv w:val="1"/>
      <w:marLeft w:val="0"/>
      <w:marRight w:val="0"/>
      <w:marTop w:val="0"/>
      <w:marBottom w:val="0"/>
      <w:divBdr>
        <w:top w:val="none" w:sz="0" w:space="0" w:color="auto"/>
        <w:left w:val="none" w:sz="0" w:space="0" w:color="auto"/>
        <w:bottom w:val="none" w:sz="0" w:space="0" w:color="auto"/>
        <w:right w:val="none" w:sz="0" w:space="0" w:color="auto"/>
      </w:divBdr>
    </w:div>
    <w:div w:id="299577336">
      <w:bodyDiv w:val="1"/>
      <w:marLeft w:val="0"/>
      <w:marRight w:val="0"/>
      <w:marTop w:val="0"/>
      <w:marBottom w:val="0"/>
      <w:divBdr>
        <w:top w:val="none" w:sz="0" w:space="0" w:color="auto"/>
        <w:left w:val="none" w:sz="0" w:space="0" w:color="auto"/>
        <w:bottom w:val="none" w:sz="0" w:space="0" w:color="auto"/>
        <w:right w:val="none" w:sz="0" w:space="0" w:color="auto"/>
      </w:divBdr>
    </w:div>
    <w:div w:id="348140584">
      <w:bodyDiv w:val="1"/>
      <w:marLeft w:val="0"/>
      <w:marRight w:val="0"/>
      <w:marTop w:val="0"/>
      <w:marBottom w:val="0"/>
      <w:divBdr>
        <w:top w:val="none" w:sz="0" w:space="0" w:color="auto"/>
        <w:left w:val="none" w:sz="0" w:space="0" w:color="auto"/>
        <w:bottom w:val="none" w:sz="0" w:space="0" w:color="auto"/>
        <w:right w:val="none" w:sz="0" w:space="0" w:color="auto"/>
      </w:divBdr>
    </w:div>
    <w:div w:id="350646562">
      <w:bodyDiv w:val="1"/>
      <w:marLeft w:val="0"/>
      <w:marRight w:val="0"/>
      <w:marTop w:val="0"/>
      <w:marBottom w:val="0"/>
      <w:divBdr>
        <w:top w:val="none" w:sz="0" w:space="0" w:color="auto"/>
        <w:left w:val="none" w:sz="0" w:space="0" w:color="auto"/>
        <w:bottom w:val="none" w:sz="0" w:space="0" w:color="auto"/>
        <w:right w:val="none" w:sz="0" w:space="0" w:color="auto"/>
      </w:divBdr>
    </w:div>
    <w:div w:id="377171293">
      <w:bodyDiv w:val="1"/>
      <w:marLeft w:val="0"/>
      <w:marRight w:val="0"/>
      <w:marTop w:val="0"/>
      <w:marBottom w:val="0"/>
      <w:divBdr>
        <w:top w:val="none" w:sz="0" w:space="0" w:color="auto"/>
        <w:left w:val="none" w:sz="0" w:space="0" w:color="auto"/>
        <w:bottom w:val="none" w:sz="0" w:space="0" w:color="auto"/>
        <w:right w:val="none" w:sz="0" w:space="0" w:color="auto"/>
      </w:divBdr>
    </w:div>
    <w:div w:id="377512601">
      <w:bodyDiv w:val="1"/>
      <w:marLeft w:val="0"/>
      <w:marRight w:val="0"/>
      <w:marTop w:val="0"/>
      <w:marBottom w:val="0"/>
      <w:divBdr>
        <w:top w:val="none" w:sz="0" w:space="0" w:color="auto"/>
        <w:left w:val="none" w:sz="0" w:space="0" w:color="auto"/>
        <w:bottom w:val="none" w:sz="0" w:space="0" w:color="auto"/>
        <w:right w:val="none" w:sz="0" w:space="0" w:color="auto"/>
      </w:divBdr>
    </w:div>
    <w:div w:id="414590473">
      <w:bodyDiv w:val="1"/>
      <w:marLeft w:val="0"/>
      <w:marRight w:val="0"/>
      <w:marTop w:val="0"/>
      <w:marBottom w:val="0"/>
      <w:divBdr>
        <w:top w:val="none" w:sz="0" w:space="0" w:color="auto"/>
        <w:left w:val="none" w:sz="0" w:space="0" w:color="auto"/>
        <w:bottom w:val="none" w:sz="0" w:space="0" w:color="auto"/>
        <w:right w:val="none" w:sz="0" w:space="0" w:color="auto"/>
      </w:divBdr>
    </w:div>
    <w:div w:id="424376448">
      <w:bodyDiv w:val="1"/>
      <w:marLeft w:val="0"/>
      <w:marRight w:val="0"/>
      <w:marTop w:val="0"/>
      <w:marBottom w:val="0"/>
      <w:divBdr>
        <w:top w:val="none" w:sz="0" w:space="0" w:color="auto"/>
        <w:left w:val="none" w:sz="0" w:space="0" w:color="auto"/>
        <w:bottom w:val="none" w:sz="0" w:space="0" w:color="auto"/>
        <w:right w:val="none" w:sz="0" w:space="0" w:color="auto"/>
      </w:divBdr>
    </w:div>
    <w:div w:id="437873984">
      <w:bodyDiv w:val="1"/>
      <w:marLeft w:val="0"/>
      <w:marRight w:val="0"/>
      <w:marTop w:val="0"/>
      <w:marBottom w:val="0"/>
      <w:divBdr>
        <w:top w:val="none" w:sz="0" w:space="0" w:color="auto"/>
        <w:left w:val="none" w:sz="0" w:space="0" w:color="auto"/>
        <w:bottom w:val="none" w:sz="0" w:space="0" w:color="auto"/>
        <w:right w:val="none" w:sz="0" w:space="0" w:color="auto"/>
      </w:divBdr>
    </w:div>
    <w:div w:id="478117220">
      <w:bodyDiv w:val="1"/>
      <w:marLeft w:val="0"/>
      <w:marRight w:val="0"/>
      <w:marTop w:val="0"/>
      <w:marBottom w:val="0"/>
      <w:divBdr>
        <w:top w:val="none" w:sz="0" w:space="0" w:color="auto"/>
        <w:left w:val="none" w:sz="0" w:space="0" w:color="auto"/>
        <w:bottom w:val="none" w:sz="0" w:space="0" w:color="auto"/>
        <w:right w:val="none" w:sz="0" w:space="0" w:color="auto"/>
      </w:divBdr>
    </w:div>
    <w:div w:id="481393239">
      <w:bodyDiv w:val="1"/>
      <w:marLeft w:val="0"/>
      <w:marRight w:val="0"/>
      <w:marTop w:val="0"/>
      <w:marBottom w:val="0"/>
      <w:divBdr>
        <w:top w:val="none" w:sz="0" w:space="0" w:color="auto"/>
        <w:left w:val="none" w:sz="0" w:space="0" w:color="auto"/>
        <w:bottom w:val="none" w:sz="0" w:space="0" w:color="auto"/>
        <w:right w:val="none" w:sz="0" w:space="0" w:color="auto"/>
      </w:divBdr>
    </w:div>
    <w:div w:id="604508368">
      <w:bodyDiv w:val="1"/>
      <w:marLeft w:val="0"/>
      <w:marRight w:val="0"/>
      <w:marTop w:val="0"/>
      <w:marBottom w:val="0"/>
      <w:divBdr>
        <w:top w:val="none" w:sz="0" w:space="0" w:color="auto"/>
        <w:left w:val="none" w:sz="0" w:space="0" w:color="auto"/>
        <w:bottom w:val="none" w:sz="0" w:space="0" w:color="auto"/>
        <w:right w:val="none" w:sz="0" w:space="0" w:color="auto"/>
      </w:divBdr>
    </w:div>
    <w:div w:id="606163153">
      <w:bodyDiv w:val="1"/>
      <w:marLeft w:val="0"/>
      <w:marRight w:val="0"/>
      <w:marTop w:val="0"/>
      <w:marBottom w:val="0"/>
      <w:divBdr>
        <w:top w:val="none" w:sz="0" w:space="0" w:color="auto"/>
        <w:left w:val="none" w:sz="0" w:space="0" w:color="auto"/>
        <w:bottom w:val="none" w:sz="0" w:space="0" w:color="auto"/>
        <w:right w:val="none" w:sz="0" w:space="0" w:color="auto"/>
      </w:divBdr>
    </w:div>
    <w:div w:id="611865884">
      <w:bodyDiv w:val="1"/>
      <w:marLeft w:val="0"/>
      <w:marRight w:val="0"/>
      <w:marTop w:val="0"/>
      <w:marBottom w:val="0"/>
      <w:divBdr>
        <w:top w:val="none" w:sz="0" w:space="0" w:color="auto"/>
        <w:left w:val="none" w:sz="0" w:space="0" w:color="auto"/>
        <w:bottom w:val="none" w:sz="0" w:space="0" w:color="auto"/>
        <w:right w:val="none" w:sz="0" w:space="0" w:color="auto"/>
      </w:divBdr>
    </w:div>
    <w:div w:id="634867987">
      <w:bodyDiv w:val="1"/>
      <w:marLeft w:val="0"/>
      <w:marRight w:val="0"/>
      <w:marTop w:val="0"/>
      <w:marBottom w:val="0"/>
      <w:divBdr>
        <w:top w:val="none" w:sz="0" w:space="0" w:color="auto"/>
        <w:left w:val="none" w:sz="0" w:space="0" w:color="auto"/>
        <w:bottom w:val="none" w:sz="0" w:space="0" w:color="auto"/>
        <w:right w:val="none" w:sz="0" w:space="0" w:color="auto"/>
      </w:divBdr>
    </w:div>
    <w:div w:id="653948117">
      <w:bodyDiv w:val="1"/>
      <w:marLeft w:val="0"/>
      <w:marRight w:val="0"/>
      <w:marTop w:val="0"/>
      <w:marBottom w:val="0"/>
      <w:divBdr>
        <w:top w:val="none" w:sz="0" w:space="0" w:color="auto"/>
        <w:left w:val="none" w:sz="0" w:space="0" w:color="auto"/>
        <w:bottom w:val="none" w:sz="0" w:space="0" w:color="auto"/>
        <w:right w:val="none" w:sz="0" w:space="0" w:color="auto"/>
      </w:divBdr>
    </w:div>
    <w:div w:id="655111537">
      <w:bodyDiv w:val="1"/>
      <w:marLeft w:val="0"/>
      <w:marRight w:val="0"/>
      <w:marTop w:val="0"/>
      <w:marBottom w:val="0"/>
      <w:divBdr>
        <w:top w:val="none" w:sz="0" w:space="0" w:color="auto"/>
        <w:left w:val="none" w:sz="0" w:space="0" w:color="auto"/>
        <w:bottom w:val="none" w:sz="0" w:space="0" w:color="auto"/>
        <w:right w:val="none" w:sz="0" w:space="0" w:color="auto"/>
      </w:divBdr>
    </w:div>
    <w:div w:id="671681865">
      <w:bodyDiv w:val="1"/>
      <w:marLeft w:val="0"/>
      <w:marRight w:val="0"/>
      <w:marTop w:val="0"/>
      <w:marBottom w:val="0"/>
      <w:divBdr>
        <w:top w:val="none" w:sz="0" w:space="0" w:color="auto"/>
        <w:left w:val="none" w:sz="0" w:space="0" w:color="auto"/>
        <w:bottom w:val="none" w:sz="0" w:space="0" w:color="auto"/>
        <w:right w:val="none" w:sz="0" w:space="0" w:color="auto"/>
      </w:divBdr>
    </w:div>
    <w:div w:id="690301090">
      <w:bodyDiv w:val="1"/>
      <w:marLeft w:val="0"/>
      <w:marRight w:val="0"/>
      <w:marTop w:val="0"/>
      <w:marBottom w:val="0"/>
      <w:divBdr>
        <w:top w:val="none" w:sz="0" w:space="0" w:color="auto"/>
        <w:left w:val="none" w:sz="0" w:space="0" w:color="auto"/>
        <w:bottom w:val="none" w:sz="0" w:space="0" w:color="auto"/>
        <w:right w:val="none" w:sz="0" w:space="0" w:color="auto"/>
      </w:divBdr>
    </w:div>
    <w:div w:id="699866857">
      <w:bodyDiv w:val="1"/>
      <w:marLeft w:val="0"/>
      <w:marRight w:val="0"/>
      <w:marTop w:val="0"/>
      <w:marBottom w:val="0"/>
      <w:divBdr>
        <w:top w:val="none" w:sz="0" w:space="0" w:color="auto"/>
        <w:left w:val="none" w:sz="0" w:space="0" w:color="auto"/>
        <w:bottom w:val="none" w:sz="0" w:space="0" w:color="auto"/>
        <w:right w:val="none" w:sz="0" w:space="0" w:color="auto"/>
      </w:divBdr>
    </w:div>
    <w:div w:id="746348228">
      <w:bodyDiv w:val="1"/>
      <w:marLeft w:val="0"/>
      <w:marRight w:val="0"/>
      <w:marTop w:val="0"/>
      <w:marBottom w:val="0"/>
      <w:divBdr>
        <w:top w:val="none" w:sz="0" w:space="0" w:color="auto"/>
        <w:left w:val="none" w:sz="0" w:space="0" w:color="auto"/>
        <w:bottom w:val="none" w:sz="0" w:space="0" w:color="auto"/>
        <w:right w:val="none" w:sz="0" w:space="0" w:color="auto"/>
      </w:divBdr>
    </w:div>
    <w:div w:id="771779043">
      <w:bodyDiv w:val="1"/>
      <w:marLeft w:val="0"/>
      <w:marRight w:val="0"/>
      <w:marTop w:val="0"/>
      <w:marBottom w:val="0"/>
      <w:divBdr>
        <w:top w:val="none" w:sz="0" w:space="0" w:color="auto"/>
        <w:left w:val="none" w:sz="0" w:space="0" w:color="auto"/>
        <w:bottom w:val="none" w:sz="0" w:space="0" w:color="auto"/>
        <w:right w:val="none" w:sz="0" w:space="0" w:color="auto"/>
      </w:divBdr>
    </w:div>
    <w:div w:id="800149121">
      <w:bodyDiv w:val="1"/>
      <w:marLeft w:val="0"/>
      <w:marRight w:val="0"/>
      <w:marTop w:val="0"/>
      <w:marBottom w:val="0"/>
      <w:divBdr>
        <w:top w:val="none" w:sz="0" w:space="0" w:color="auto"/>
        <w:left w:val="none" w:sz="0" w:space="0" w:color="auto"/>
        <w:bottom w:val="none" w:sz="0" w:space="0" w:color="auto"/>
        <w:right w:val="none" w:sz="0" w:space="0" w:color="auto"/>
      </w:divBdr>
    </w:div>
    <w:div w:id="854071456">
      <w:bodyDiv w:val="1"/>
      <w:marLeft w:val="0"/>
      <w:marRight w:val="0"/>
      <w:marTop w:val="0"/>
      <w:marBottom w:val="0"/>
      <w:divBdr>
        <w:top w:val="none" w:sz="0" w:space="0" w:color="auto"/>
        <w:left w:val="none" w:sz="0" w:space="0" w:color="auto"/>
        <w:bottom w:val="none" w:sz="0" w:space="0" w:color="auto"/>
        <w:right w:val="none" w:sz="0" w:space="0" w:color="auto"/>
      </w:divBdr>
    </w:div>
    <w:div w:id="864907109">
      <w:bodyDiv w:val="1"/>
      <w:marLeft w:val="0"/>
      <w:marRight w:val="0"/>
      <w:marTop w:val="0"/>
      <w:marBottom w:val="0"/>
      <w:divBdr>
        <w:top w:val="none" w:sz="0" w:space="0" w:color="auto"/>
        <w:left w:val="none" w:sz="0" w:space="0" w:color="auto"/>
        <w:bottom w:val="none" w:sz="0" w:space="0" w:color="auto"/>
        <w:right w:val="none" w:sz="0" w:space="0" w:color="auto"/>
      </w:divBdr>
    </w:div>
    <w:div w:id="920483855">
      <w:bodyDiv w:val="1"/>
      <w:marLeft w:val="0"/>
      <w:marRight w:val="0"/>
      <w:marTop w:val="0"/>
      <w:marBottom w:val="0"/>
      <w:divBdr>
        <w:top w:val="none" w:sz="0" w:space="0" w:color="auto"/>
        <w:left w:val="none" w:sz="0" w:space="0" w:color="auto"/>
        <w:bottom w:val="none" w:sz="0" w:space="0" w:color="auto"/>
        <w:right w:val="none" w:sz="0" w:space="0" w:color="auto"/>
      </w:divBdr>
    </w:div>
    <w:div w:id="954603873">
      <w:bodyDiv w:val="1"/>
      <w:marLeft w:val="0"/>
      <w:marRight w:val="0"/>
      <w:marTop w:val="0"/>
      <w:marBottom w:val="0"/>
      <w:divBdr>
        <w:top w:val="none" w:sz="0" w:space="0" w:color="auto"/>
        <w:left w:val="none" w:sz="0" w:space="0" w:color="auto"/>
        <w:bottom w:val="none" w:sz="0" w:space="0" w:color="auto"/>
        <w:right w:val="none" w:sz="0" w:space="0" w:color="auto"/>
      </w:divBdr>
    </w:div>
    <w:div w:id="1003707734">
      <w:bodyDiv w:val="1"/>
      <w:marLeft w:val="0"/>
      <w:marRight w:val="0"/>
      <w:marTop w:val="0"/>
      <w:marBottom w:val="0"/>
      <w:divBdr>
        <w:top w:val="none" w:sz="0" w:space="0" w:color="auto"/>
        <w:left w:val="none" w:sz="0" w:space="0" w:color="auto"/>
        <w:bottom w:val="none" w:sz="0" w:space="0" w:color="auto"/>
        <w:right w:val="none" w:sz="0" w:space="0" w:color="auto"/>
      </w:divBdr>
    </w:div>
    <w:div w:id="1027676373">
      <w:bodyDiv w:val="1"/>
      <w:marLeft w:val="0"/>
      <w:marRight w:val="0"/>
      <w:marTop w:val="0"/>
      <w:marBottom w:val="0"/>
      <w:divBdr>
        <w:top w:val="none" w:sz="0" w:space="0" w:color="auto"/>
        <w:left w:val="none" w:sz="0" w:space="0" w:color="auto"/>
        <w:bottom w:val="none" w:sz="0" w:space="0" w:color="auto"/>
        <w:right w:val="none" w:sz="0" w:space="0" w:color="auto"/>
      </w:divBdr>
    </w:div>
    <w:div w:id="1042753816">
      <w:bodyDiv w:val="1"/>
      <w:marLeft w:val="0"/>
      <w:marRight w:val="0"/>
      <w:marTop w:val="0"/>
      <w:marBottom w:val="0"/>
      <w:divBdr>
        <w:top w:val="none" w:sz="0" w:space="0" w:color="auto"/>
        <w:left w:val="none" w:sz="0" w:space="0" w:color="auto"/>
        <w:bottom w:val="none" w:sz="0" w:space="0" w:color="auto"/>
        <w:right w:val="none" w:sz="0" w:space="0" w:color="auto"/>
      </w:divBdr>
    </w:div>
    <w:div w:id="1092777875">
      <w:bodyDiv w:val="1"/>
      <w:marLeft w:val="0"/>
      <w:marRight w:val="0"/>
      <w:marTop w:val="0"/>
      <w:marBottom w:val="0"/>
      <w:divBdr>
        <w:top w:val="none" w:sz="0" w:space="0" w:color="auto"/>
        <w:left w:val="none" w:sz="0" w:space="0" w:color="auto"/>
        <w:bottom w:val="none" w:sz="0" w:space="0" w:color="auto"/>
        <w:right w:val="none" w:sz="0" w:space="0" w:color="auto"/>
      </w:divBdr>
    </w:div>
    <w:div w:id="1098479718">
      <w:bodyDiv w:val="1"/>
      <w:marLeft w:val="0"/>
      <w:marRight w:val="0"/>
      <w:marTop w:val="0"/>
      <w:marBottom w:val="0"/>
      <w:divBdr>
        <w:top w:val="none" w:sz="0" w:space="0" w:color="auto"/>
        <w:left w:val="none" w:sz="0" w:space="0" w:color="auto"/>
        <w:bottom w:val="none" w:sz="0" w:space="0" w:color="auto"/>
        <w:right w:val="none" w:sz="0" w:space="0" w:color="auto"/>
      </w:divBdr>
    </w:div>
    <w:div w:id="1134905515">
      <w:bodyDiv w:val="1"/>
      <w:marLeft w:val="0"/>
      <w:marRight w:val="0"/>
      <w:marTop w:val="0"/>
      <w:marBottom w:val="0"/>
      <w:divBdr>
        <w:top w:val="none" w:sz="0" w:space="0" w:color="auto"/>
        <w:left w:val="none" w:sz="0" w:space="0" w:color="auto"/>
        <w:bottom w:val="none" w:sz="0" w:space="0" w:color="auto"/>
        <w:right w:val="none" w:sz="0" w:space="0" w:color="auto"/>
      </w:divBdr>
    </w:div>
    <w:div w:id="1142230905">
      <w:bodyDiv w:val="1"/>
      <w:marLeft w:val="0"/>
      <w:marRight w:val="0"/>
      <w:marTop w:val="0"/>
      <w:marBottom w:val="0"/>
      <w:divBdr>
        <w:top w:val="none" w:sz="0" w:space="0" w:color="auto"/>
        <w:left w:val="none" w:sz="0" w:space="0" w:color="auto"/>
        <w:bottom w:val="none" w:sz="0" w:space="0" w:color="auto"/>
        <w:right w:val="none" w:sz="0" w:space="0" w:color="auto"/>
      </w:divBdr>
    </w:div>
    <w:div w:id="1154494346">
      <w:bodyDiv w:val="1"/>
      <w:marLeft w:val="0"/>
      <w:marRight w:val="0"/>
      <w:marTop w:val="0"/>
      <w:marBottom w:val="0"/>
      <w:divBdr>
        <w:top w:val="none" w:sz="0" w:space="0" w:color="auto"/>
        <w:left w:val="none" w:sz="0" w:space="0" w:color="auto"/>
        <w:bottom w:val="none" w:sz="0" w:space="0" w:color="auto"/>
        <w:right w:val="none" w:sz="0" w:space="0" w:color="auto"/>
      </w:divBdr>
    </w:div>
    <w:div w:id="1238789620">
      <w:bodyDiv w:val="1"/>
      <w:marLeft w:val="0"/>
      <w:marRight w:val="0"/>
      <w:marTop w:val="0"/>
      <w:marBottom w:val="0"/>
      <w:divBdr>
        <w:top w:val="none" w:sz="0" w:space="0" w:color="auto"/>
        <w:left w:val="none" w:sz="0" w:space="0" w:color="auto"/>
        <w:bottom w:val="none" w:sz="0" w:space="0" w:color="auto"/>
        <w:right w:val="none" w:sz="0" w:space="0" w:color="auto"/>
      </w:divBdr>
    </w:div>
    <w:div w:id="1276982930">
      <w:bodyDiv w:val="1"/>
      <w:marLeft w:val="0"/>
      <w:marRight w:val="0"/>
      <w:marTop w:val="0"/>
      <w:marBottom w:val="0"/>
      <w:divBdr>
        <w:top w:val="none" w:sz="0" w:space="0" w:color="auto"/>
        <w:left w:val="none" w:sz="0" w:space="0" w:color="auto"/>
        <w:bottom w:val="none" w:sz="0" w:space="0" w:color="auto"/>
        <w:right w:val="none" w:sz="0" w:space="0" w:color="auto"/>
      </w:divBdr>
    </w:div>
    <w:div w:id="1291976990">
      <w:bodyDiv w:val="1"/>
      <w:marLeft w:val="0"/>
      <w:marRight w:val="0"/>
      <w:marTop w:val="0"/>
      <w:marBottom w:val="0"/>
      <w:divBdr>
        <w:top w:val="none" w:sz="0" w:space="0" w:color="auto"/>
        <w:left w:val="none" w:sz="0" w:space="0" w:color="auto"/>
        <w:bottom w:val="none" w:sz="0" w:space="0" w:color="auto"/>
        <w:right w:val="none" w:sz="0" w:space="0" w:color="auto"/>
      </w:divBdr>
    </w:div>
    <w:div w:id="1309164576">
      <w:bodyDiv w:val="1"/>
      <w:marLeft w:val="0"/>
      <w:marRight w:val="0"/>
      <w:marTop w:val="0"/>
      <w:marBottom w:val="0"/>
      <w:divBdr>
        <w:top w:val="none" w:sz="0" w:space="0" w:color="auto"/>
        <w:left w:val="none" w:sz="0" w:space="0" w:color="auto"/>
        <w:bottom w:val="none" w:sz="0" w:space="0" w:color="auto"/>
        <w:right w:val="none" w:sz="0" w:space="0" w:color="auto"/>
      </w:divBdr>
    </w:div>
    <w:div w:id="1363285322">
      <w:bodyDiv w:val="1"/>
      <w:marLeft w:val="0"/>
      <w:marRight w:val="0"/>
      <w:marTop w:val="0"/>
      <w:marBottom w:val="0"/>
      <w:divBdr>
        <w:top w:val="none" w:sz="0" w:space="0" w:color="auto"/>
        <w:left w:val="none" w:sz="0" w:space="0" w:color="auto"/>
        <w:bottom w:val="none" w:sz="0" w:space="0" w:color="auto"/>
        <w:right w:val="none" w:sz="0" w:space="0" w:color="auto"/>
      </w:divBdr>
    </w:div>
    <w:div w:id="1364284088">
      <w:bodyDiv w:val="1"/>
      <w:marLeft w:val="0"/>
      <w:marRight w:val="0"/>
      <w:marTop w:val="0"/>
      <w:marBottom w:val="0"/>
      <w:divBdr>
        <w:top w:val="none" w:sz="0" w:space="0" w:color="auto"/>
        <w:left w:val="none" w:sz="0" w:space="0" w:color="auto"/>
        <w:bottom w:val="none" w:sz="0" w:space="0" w:color="auto"/>
        <w:right w:val="none" w:sz="0" w:space="0" w:color="auto"/>
      </w:divBdr>
    </w:div>
    <w:div w:id="1377507442">
      <w:bodyDiv w:val="1"/>
      <w:marLeft w:val="0"/>
      <w:marRight w:val="0"/>
      <w:marTop w:val="0"/>
      <w:marBottom w:val="0"/>
      <w:divBdr>
        <w:top w:val="none" w:sz="0" w:space="0" w:color="auto"/>
        <w:left w:val="none" w:sz="0" w:space="0" w:color="auto"/>
        <w:bottom w:val="none" w:sz="0" w:space="0" w:color="auto"/>
        <w:right w:val="none" w:sz="0" w:space="0" w:color="auto"/>
      </w:divBdr>
    </w:div>
    <w:div w:id="1470594035">
      <w:bodyDiv w:val="1"/>
      <w:marLeft w:val="0"/>
      <w:marRight w:val="0"/>
      <w:marTop w:val="0"/>
      <w:marBottom w:val="0"/>
      <w:divBdr>
        <w:top w:val="none" w:sz="0" w:space="0" w:color="auto"/>
        <w:left w:val="none" w:sz="0" w:space="0" w:color="auto"/>
        <w:bottom w:val="none" w:sz="0" w:space="0" w:color="auto"/>
        <w:right w:val="none" w:sz="0" w:space="0" w:color="auto"/>
      </w:divBdr>
    </w:div>
    <w:div w:id="1471939994">
      <w:bodyDiv w:val="1"/>
      <w:marLeft w:val="0"/>
      <w:marRight w:val="0"/>
      <w:marTop w:val="0"/>
      <w:marBottom w:val="0"/>
      <w:divBdr>
        <w:top w:val="none" w:sz="0" w:space="0" w:color="auto"/>
        <w:left w:val="none" w:sz="0" w:space="0" w:color="auto"/>
        <w:bottom w:val="none" w:sz="0" w:space="0" w:color="auto"/>
        <w:right w:val="none" w:sz="0" w:space="0" w:color="auto"/>
      </w:divBdr>
    </w:div>
    <w:div w:id="1551959270">
      <w:bodyDiv w:val="1"/>
      <w:marLeft w:val="0"/>
      <w:marRight w:val="0"/>
      <w:marTop w:val="0"/>
      <w:marBottom w:val="0"/>
      <w:divBdr>
        <w:top w:val="none" w:sz="0" w:space="0" w:color="auto"/>
        <w:left w:val="none" w:sz="0" w:space="0" w:color="auto"/>
        <w:bottom w:val="none" w:sz="0" w:space="0" w:color="auto"/>
        <w:right w:val="none" w:sz="0" w:space="0" w:color="auto"/>
      </w:divBdr>
    </w:div>
    <w:div w:id="1562523693">
      <w:bodyDiv w:val="1"/>
      <w:marLeft w:val="0"/>
      <w:marRight w:val="0"/>
      <w:marTop w:val="0"/>
      <w:marBottom w:val="0"/>
      <w:divBdr>
        <w:top w:val="none" w:sz="0" w:space="0" w:color="auto"/>
        <w:left w:val="none" w:sz="0" w:space="0" w:color="auto"/>
        <w:bottom w:val="none" w:sz="0" w:space="0" w:color="auto"/>
        <w:right w:val="none" w:sz="0" w:space="0" w:color="auto"/>
      </w:divBdr>
    </w:div>
    <w:div w:id="1672223722">
      <w:bodyDiv w:val="1"/>
      <w:marLeft w:val="0"/>
      <w:marRight w:val="0"/>
      <w:marTop w:val="0"/>
      <w:marBottom w:val="0"/>
      <w:divBdr>
        <w:top w:val="none" w:sz="0" w:space="0" w:color="auto"/>
        <w:left w:val="none" w:sz="0" w:space="0" w:color="auto"/>
        <w:bottom w:val="none" w:sz="0" w:space="0" w:color="auto"/>
        <w:right w:val="none" w:sz="0" w:space="0" w:color="auto"/>
      </w:divBdr>
    </w:div>
    <w:div w:id="1686396767">
      <w:bodyDiv w:val="1"/>
      <w:marLeft w:val="0"/>
      <w:marRight w:val="0"/>
      <w:marTop w:val="0"/>
      <w:marBottom w:val="0"/>
      <w:divBdr>
        <w:top w:val="none" w:sz="0" w:space="0" w:color="auto"/>
        <w:left w:val="none" w:sz="0" w:space="0" w:color="auto"/>
        <w:bottom w:val="none" w:sz="0" w:space="0" w:color="auto"/>
        <w:right w:val="none" w:sz="0" w:space="0" w:color="auto"/>
      </w:divBdr>
    </w:div>
    <w:div w:id="1693189430">
      <w:bodyDiv w:val="1"/>
      <w:marLeft w:val="0"/>
      <w:marRight w:val="0"/>
      <w:marTop w:val="0"/>
      <w:marBottom w:val="0"/>
      <w:divBdr>
        <w:top w:val="none" w:sz="0" w:space="0" w:color="auto"/>
        <w:left w:val="none" w:sz="0" w:space="0" w:color="auto"/>
        <w:bottom w:val="none" w:sz="0" w:space="0" w:color="auto"/>
        <w:right w:val="none" w:sz="0" w:space="0" w:color="auto"/>
      </w:divBdr>
    </w:div>
    <w:div w:id="1700279409">
      <w:bodyDiv w:val="1"/>
      <w:marLeft w:val="0"/>
      <w:marRight w:val="0"/>
      <w:marTop w:val="0"/>
      <w:marBottom w:val="0"/>
      <w:divBdr>
        <w:top w:val="none" w:sz="0" w:space="0" w:color="auto"/>
        <w:left w:val="none" w:sz="0" w:space="0" w:color="auto"/>
        <w:bottom w:val="none" w:sz="0" w:space="0" w:color="auto"/>
        <w:right w:val="none" w:sz="0" w:space="0" w:color="auto"/>
      </w:divBdr>
    </w:div>
    <w:div w:id="1761177309">
      <w:bodyDiv w:val="1"/>
      <w:marLeft w:val="0"/>
      <w:marRight w:val="0"/>
      <w:marTop w:val="0"/>
      <w:marBottom w:val="0"/>
      <w:divBdr>
        <w:top w:val="none" w:sz="0" w:space="0" w:color="auto"/>
        <w:left w:val="none" w:sz="0" w:space="0" w:color="auto"/>
        <w:bottom w:val="none" w:sz="0" w:space="0" w:color="auto"/>
        <w:right w:val="none" w:sz="0" w:space="0" w:color="auto"/>
      </w:divBdr>
    </w:div>
    <w:div w:id="1769694070">
      <w:bodyDiv w:val="1"/>
      <w:marLeft w:val="0"/>
      <w:marRight w:val="0"/>
      <w:marTop w:val="0"/>
      <w:marBottom w:val="0"/>
      <w:divBdr>
        <w:top w:val="none" w:sz="0" w:space="0" w:color="auto"/>
        <w:left w:val="none" w:sz="0" w:space="0" w:color="auto"/>
        <w:bottom w:val="none" w:sz="0" w:space="0" w:color="auto"/>
        <w:right w:val="none" w:sz="0" w:space="0" w:color="auto"/>
      </w:divBdr>
    </w:div>
    <w:div w:id="1799882593">
      <w:bodyDiv w:val="1"/>
      <w:marLeft w:val="0"/>
      <w:marRight w:val="0"/>
      <w:marTop w:val="0"/>
      <w:marBottom w:val="0"/>
      <w:divBdr>
        <w:top w:val="none" w:sz="0" w:space="0" w:color="auto"/>
        <w:left w:val="none" w:sz="0" w:space="0" w:color="auto"/>
        <w:bottom w:val="none" w:sz="0" w:space="0" w:color="auto"/>
        <w:right w:val="none" w:sz="0" w:space="0" w:color="auto"/>
      </w:divBdr>
    </w:div>
    <w:div w:id="1828475443">
      <w:bodyDiv w:val="1"/>
      <w:marLeft w:val="0"/>
      <w:marRight w:val="0"/>
      <w:marTop w:val="0"/>
      <w:marBottom w:val="0"/>
      <w:divBdr>
        <w:top w:val="none" w:sz="0" w:space="0" w:color="auto"/>
        <w:left w:val="none" w:sz="0" w:space="0" w:color="auto"/>
        <w:bottom w:val="none" w:sz="0" w:space="0" w:color="auto"/>
        <w:right w:val="none" w:sz="0" w:space="0" w:color="auto"/>
      </w:divBdr>
    </w:div>
    <w:div w:id="1917593191">
      <w:bodyDiv w:val="1"/>
      <w:marLeft w:val="0"/>
      <w:marRight w:val="0"/>
      <w:marTop w:val="0"/>
      <w:marBottom w:val="0"/>
      <w:divBdr>
        <w:top w:val="none" w:sz="0" w:space="0" w:color="auto"/>
        <w:left w:val="none" w:sz="0" w:space="0" w:color="auto"/>
        <w:bottom w:val="none" w:sz="0" w:space="0" w:color="auto"/>
        <w:right w:val="none" w:sz="0" w:space="0" w:color="auto"/>
      </w:divBdr>
    </w:div>
    <w:div w:id="1930237422">
      <w:bodyDiv w:val="1"/>
      <w:marLeft w:val="0"/>
      <w:marRight w:val="0"/>
      <w:marTop w:val="0"/>
      <w:marBottom w:val="0"/>
      <w:divBdr>
        <w:top w:val="none" w:sz="0" w:space="0" w:color="auto"/>
        <w:left w:val="none" w:sz="0" w:space="0" w:color="auto"/>
        <w:bottom w:val="none" w:sz="0" w:space="0" w:color="auto"/>
        <w:right w:val="none" w:sz="0" w:space="0" w:color="auto"/>
      </w:divBdr>
    </w:div>
    <w:div w:id="1952009616">
      <w:bodyDiv w:val="1"/>
      <w:marLeft w:val="0"/>
      <w:marRight w:val="0"/>
      <w:marTop w:val="0"/>
      <w:marBottom w:val="0"/>
      <w:divBdr>
        <w:top w:val="none" w:sz="0" w:space="0" w:color="auto"/>
        <w:left w:val="none" w:sz="0" w:space="0" w:color="auto"/>
        <w:bottom w:val="none" w:sz="0" w:space="0" w:color="auto"/>
        <w:right w:val="none" w:sz="0" w:space="0" w:color="auto"/>
      </w:divBdr>
    </w:div>
    <w:div w:id="2028435457">
      <w:bodyDiv w:val="1"/>
      <w:marLeft w:val="0"/>
      <w:marRight w:val="0"/>
      <w:marTop w:val="0"/>
      <w:marBottom w:val="0"/>
      <w:divBdr>
        <w:top w:val="none" w:sz="0" w:space="0" w:color="auto"/>
        <w:left w:val="none" w:sz="0" w:space="0" w:color="auto"/>
        <w:bottom w:val="none" w:sz="0" w:space="0" w:color="auto"/>
        <w:right w:val="none" w:sz="0" w:space="0" w:color="auto"/>
      </w:divBdr>
    </w:div>
    <w:div w:id="2054036998">
      <w:bodyDiv w:val="1"/>
      <w:marLeft w:val="0"/>
      <w:marRight w:val="0"/>
      <w:marTop w:val="0"/>
      <w:marBottom w:val="0"/>
      <w:divBdr>
        <w:top w:val="none" w:sz="0" w:space="0" w:color="auto"/>
        <w:left w:val="none" w:sz="0" w:space="0" w:color="auto"/>
        <w:bottom w:val="none" w:sz="0" w:space="0" w:color="auto"/>
        <w:right w:val="none" w:sz="0" w:space="0" w:color="auto"/>
      </w:divBdr>
    </w:div>
    <w:div w:id="2114548672">
      <w:bodyDiv w:val="1"/>
      <w:marLeft w:val="0"/>
      <w:marRight w:val="0"/>
      <w:marTop w:val="0"/>
      <w:marBottom w:val="0"/>
      <w:divBdr>
        <w:top w:val="none" w:sz="0" w:space="0" w:color="auto"/>
        <w:left w:val="none" w:sz="0" w:space="0" w:color="auto"/>
        <w:bottom w:val="none" w:sz="0" w:space="0" w:color="auto"/>
        <w:right w:val="none" w:sz="0" w:space="0" w:color="auto"/>
      </w:divBdr>
    </w:div>
    <w:div w:id="214192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orcid.org/11394928923-121212"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hyperlink" Target="https://creativecommons.org/licenses/by/4.0/" TargetMode="External"/><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chart" Target="charts/chart2.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chart" Target="charts/chart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chart" Target="charts/chart5.xml"/><Relationship Id="rId28" Type="http://schemas.openxmlformats.org/officeDocument/2006/relationships/footer" Target="footer2.xml"/><Relationship Id="rId10" Type="http://schemas.openxmlformats.org/officeDocument/2006/relationships/hyperlink" Target="https://creativecommons.org/licenses/by/4.0/" TargetMode="External"/><Relationship Id="rId19" Type="http://schemas.openxmlformats.org/officeDocument/2006/relationships/chart" Target="charts/chart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sp14052001@gmail.com" TargetMode="External"/><Relationship Id="rId14" Type="http://schemas.openxmlformats.org/officeDocument/2006/relationships/image" Target="media/image3.png"/><Relationship Id="rId22" Type="http://schemas.openxmlformats.org/officeDocument/2006/relationships/chart" Target="charts/chart4.xm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sspat\OneDrive\Desktop\Publication%20Deatils\IJISAE\OverAllResul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spat\OneDrive\Desktop\Publication%20Deatils\IJISAE\OverAllResul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spat\OneDrive\Desktop\Publication%20Deatils\IJISAE\OverAllResul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spat\OneDrive\Desktop\Publication%20Deatils\IJISAE\OverAllResul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spat\OneDrive\Desktop\Publication%20Deatils\IJISAE\OverAllResult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sspat\OneDrive\Desktop\Publication%20Deatils\IJISAE\OverAllResul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LossPlots!$B$1</c:f>
              <c:strCache>
                <c:ptCount val="1"/>
                <c:pt idx="0">
                  <c:v>AllAgeFace</c:v>
                </c:pt>
              </c:strCache>
            </c:strRef>
          </c:tx>
          <c:marker>
            <c:symbol val="none"/>
          </c:marker>
          <c:cat>
            <c:numRef>
              <c:f>LossPlots!$A$1:$A$81</c:f>
              <c:numCache>
                <c:formatCode>General</c:formatCode>
                <c:ptCount val="81"/>
                <c:pt idx="1">
                  <c:v>0</c:v>
                </c:pt>
                <c:pt idx="2">
                  <c:v>1</c:v>
                </c:pt>
                <c:pt idx="3">
                  <c:v>2</c:v>
                </c:pt>
                <c:pt idx="4">
                  <c:v>3</c:v>
                </c:pt>
                <c:pt idx="5">
                  <c:v>4</c:v>
                </c:pt>
                <c:pt idx="6">
                  <c:v>5</c:v>
                </c:pt>
                <c:pt idx="7">
                  <c:v>6</c:v>
                </c:pt>
                <c:pt idx="8">
                  <c:v>7</c:v>
                </c:pt>
                <c:pt idx="9">
                  <c:v>8</c:v>
                </c:pt>
                <c:pt idx="10">
                  <c:v>9</c:v>
                </c:pt>
                <c:pt idx="11">
                  <c:v>10</c:v>
                </c:pt>
                <c:pt idx="12">
                  <c:v>11</c:v>
                </c:pt>
                <c:pt idx="13">
                  <c:v>12</c:v>
                </c:pt>
                <c:pt idx="14">
                  <c:v>13</c:v>
                </c:pt>
                <c:pt idx="15">
                  <c:v>14</c:v>
                </c:pt>
                <c:pt idx="16">
                  <c:v>15</c:v>
                </c:pt>
                <c:pt idx="17">
                  <c:v>16</c:v>
                </c:pt>
                <c:pt idx="18">
                  <c:v>17</c:v>
                </c:pt>
                <c:pt idx="19">
                  <c:v>18</c:v>
                </c:pt>
                <c:pt idx="20">
                  <c:v>19</c:v>
                </c:pt>
                <c:pt idx="21">
                  <c:v>20</c:v>
                </c:pt>
                <c:pt idx="22">
                  <c:v>21</c:v>
                </c:pt>
                <c:pt idx="23">
                  <c:v>22</c:v>
                </c:pt>
                <c:pt idx="24">
                  <c:v>23</c:v>
                </c:pt>
                <c:pt idx="25">
                  <c:v>24</c:v>
                </c:pt>
                <c:pt idx="26">
                  <c:v>25</c:v>
                </c:pt>
                <c:pt idx="27">
                  <c:v>26</c:v>
                </c:pt>
                <c:pt idx="28">
                  <c:v>27</c:v>
                </c:pt>
                <c:pt idx="29">
                  <c:v>28</c:v>
                </c:pt>
                <c:pt idx="30">
                  <c:v>29</c:v>
                </c:pt>
                <c:pt idx="31">
                  <c:v>30</c:v>
                </c:pt>
                <c:pt idx="32">
                  <c:v>31</c:v>
                </c:pt>
                <c:pt idx="33">
                  <c:v>32</c:v>
                </c:pt>
                <c:pt idx="34">
                  <c:v>33</c:v>
                </c:pt>
                <c:pt idx="35">
                  <c:v>34</c:v>
                </c:pt>
                <c:pt idx="36">
                  <c:v>35</c:v>
                </c:pt>
                <c:pt idx="37">
                  <c:v>36</c:v>
                </c:pt>
                <c:pt idx="38">
                  <c:v>37</c:v>
                </c:pt>
                <c:pt idx="39">
                  <c:v>38</c:v>
                </c:pt>
                <c:pt idx="40">
                  <c:v>39</c:v>
                </c:pt>
                <c:pt idx="41">
                  <c:v>40</c:v>
                </c:pt>
                <c:pt idx="42">
                  <c:v>41</c:v>
                </c:pt>
                <c:pt idx="43">
                  <c:v>42</c:v>
                </c:pt>
                <c:pt idx="44">
                  <c:v>43</c:v>
                </c:pt>
                <c:pt idx="45">
                  <c:v>44</c:v>
                </c:pt>
                <c:pt idx="46">
                  <c:v>45</c:v>
                </c:pt>
                <c:pt idx="47">
                  <c:v>46</c:v>
                </c:pt>
                <c:pt idx="48">
                  <c:v>47</c:v>
                </c:pt>
                <c:pt idx="49">
                  <c:v>48</c:v>
                </c:pt>
                <c:pt idx="50">
                  <c:v>49</c:v>
                </c:pt>
                <c:pt idx="51">
                  <c:v>50</c:v>
                </c:pt>
                <c:pt idx="52">
                  <c:v>51</c:v>
                </c:pt>
                <c:pt idx="53">
                  <c:v>52</c:v>
                </c:pt>
                <c:pt idx="54">
                  <c:v>53</c:v>
                </c:pt>
                <c:pt idx="55">
                  <c:v>54</c:v>
                </c:pt>
                <c:pt idx="56">
                  <c:v>55</c:v>
                </c:pt>
                <c:pt idx="57">
                  <c:v>56</c:v>
                </c:pt>
                <c:pt idx="58">
                  <c:v>57</c:v>
                </c:pt>
                <c:pt idx="59">
                  <c:v>58</c:v>
                </c:pt>
                <c:pt idx="60">
                  <c:v>59</c:v>
                </c:pt>
                <c:pt idx="61">
                  <c:v>60</c:v>
                </c:pt>
                <c:pt idx="62">
                  <c:v>61</c:v>
                </c:pt>
                <c:pt idx="63">
                  <c:v>62</c:v>
                </c:pt>
                <c:pt idx="64">
                  <c:v>63</c:v>
                </c:pt>
                <c:pt idx="65">
                  <c:v>64</c:v>
                </c:pt>
                <c:pt idx="66">
                  <c:v>65</c:v>
                </c:pt>
                <c:pt idx="67">
                  <c:v>66</c:v>
                </c:pt>
                <c:pt idx="68">
                  <c:v>67</c:v>
                </c:pt>
                <c:pt idx="69">
                  <c:v>68</c:v>
                </c:pt>
                <c:pt idx="70">
                  <c:v>69</c:v>
                </c:pt>
                <c:pt idx="71">
                  <c:v>70</c:v>
                </c:pt>
                <c:pt idx="72">
                  <c:v>71</c:v>
                </c:pt>
                <c:pt idx="73">
                  <c:v>72</c:v>
                </c:pt>
                <c:pt idx="74">
                  <c:v>73</c:v>
                </c:pt>
                <c:pt idx="75">
                  <c:v>74</c:v>
                </c:pt>
                <c:pt idx="76">
                  <c:v>75</c:v>
                </c:pt>
                <c:pt idx="77">
                  <c:v>76</c:v>
                </c:pt>
                <c:pt idx="78">
                  <c:v>77</c:v>
                </c:pt>
                <c:pt idx="79">
                  <c:v>78</c:v>
                </c:pt>
                <c:pt idx="80">
                  <c:v>79</c:v>
                </c:pt>
              </c:numCache>
            </c:numRef>
          </c:cat>
          <c:val>
            <c:numRef>
              <c:f>LossPlots!$B$2:$B$81</c:f>
              <c:numCache>
                <c:formatCode>General</c:formatCode>
                <c:ptCount val="80"/>
                <c:pt idx="0">
                  <c:v>0.23650354100000001</c:v>
                </c:pt>
                <c:pt idx="1">
                  <c:v>0.11112404600000005</c:v>
                </c:pt>
                <c:pt idx="2">
                  <c:v>0.10077698500000003</c:v>
                </c:pt>
                <c:pt idx="3">
                  <c:v>9.7037427000000037E-2</c:v>
                </c:pt>
                <c:pt idx="4">
                  <c:v>9.4974808000000063E-2</c:v>
                </c:pt>
                <c:pt idx="5">
                  <c:v>9.3979232000000024E-2</c:v>
                </c:pt>
                <c:pt idx="6">
                  <c:v>9.2520490000000039E-2</c:v>
                </c:pt>
                <c:pt idx="7">
                  <c:v>9.0896703000000051E-2</c:v>
                </c:pt>
                <c:pt idx="8">
                  <c:v>9.0639286000000027E-2</c:v>
                </c:pt>
                <c:pt idx="9">
                  <c:v>8.9189253999999996E-2</c:v>
                </c:pt>
                <c:pt idx="10">
                  <c:v>8.778345600000001E-2</c:v>
                </c:pt>
                <c:pt idx="11">
                  <c:v>8.6055689000000046E-2</c:v>
                </c:pt>
                <c:pt idx="12">
                  <c:v>8.4223315000000035E-2</c:v>
                </c:pt>
                <c:pt idx="13">
                  <c:v>8.2022078000000026E-2</c:v>
                </c:pt>
                <c:pt idx="14">
                  <c:v>7.9379439000000024E-2</c:v>
                </c:pt>
                <c:pt idx="15">
                  <c:v>7.5722069000000031E-2</c:v>
                </c:pt>
                <c:pt idx="16">
                  <c:v>7.1324691000000023E-2</c:v>
                </c:pt>
                <c:pt idx="17">
                  <c:v>6.6541403999999985E-2</c:v>
                </c:pt>
                <c:pt idx="18">
                  <c:v>6.274010200000002E-2</c:v>
                </c:pt>
                <c:pt idx="19">
                  <c:v>5.8594663000000019E-2</c:v>
                </c:pt>
                <c:pt idx="20">
                  <c:v>5.4872423000000024E-2</c:v>
                </c:pt>
                <c:pt idx="21">
                  <c:v>5.120819799999999E-2</c:v>
                </c:pt>
                <c:pt idx="22">
                  <c:v>4.7053397000000011E-2</c:v>
                </c:pt>
                <c:pt idx="23">
                  <c:v>4.3774024000000016E-2</c:v>
                </c:pt>
                <c:pt idx="24">
                  <c:v>4.0264275000000002E-2</c:v>
                </c:pt>
                <c:pt idx="25">
                  <c:v>3.8594603999999998E-2</c:v>
                </c:pt>
                <c:pt idx="26">
                  <c:v>3.5433654000000009E-2</c:v>
                </c:pt>
                <c:pt idx="27">
                  <c:v>3.2306753000000001E-2</c:v>
                </c:pt>
                <c:pt idx="28">
                  <c:v>3.0912555999999997E-2</c:v>
                </c:pt>
                <c:pt idx="29">
                  <c:v>2.8135369000000007E-2</c:v>
                </c:pt>
                <c:pt idx="30">
                  <c:v>2.7188034999999999E-2</c:v>
                </c:pt>
                <c:pt idx="31">
                  <c:v>2.5053957000000016E-2</c:v>
                </c:pt>
                <c:pt idx="32">
                  <c:v>2.5313109000000004E-2</c:v>
                </c:pt>
                <c:pt idx="33">
                  <c:v>2.2782141000000006E-2</c:v>
                </c:pt>
                <c:pt idx="34">
                  <c:v>2.1831833000000016E-2</c:v>
                </c:pt>
                <c:pt idx="35">
                  <c:v>2.1804847000000013E-2</c:v>
                </c:pt>
                <c:pt idx="36">
                  <c:v>2.0016088999999997E-2</c:v>
                </c:pt>
                <c:pt idx="37">
                  <c:v>2.0200357000000006E-2</c:v>
                </c:pt>
                <c:pt idx="38">
                  <c:v>1.870086000000001E-2</c:v>
                </c:pt>
                <c:pt idx="39">
                  <c:v>1.7222231000000005E-2</c:v>
                </c:pt>
                <c:pt idx="40">
                  <c:v>1.6971182000000008E-2</c:v>
                </c:pt>
                <c:pt idx="41">
                  <c:v>1.7172856000000004E-2</c:v>
                </c:pt>
                <c:pt idx="42">
                  <c:v>1.5383663000000002E-2</c:v>
                </c:pt>
                <c:pt idx="43">
                  <c:v>1.5734574000000008E-2</c:v>
                </c:pt>
                <c:pt idx="44">
                  <c:v>1.5331213999999998E-2</c:v>
                </c:pt>
                <c:pt idx="45">
                  <c:v>1.4254197E-2</c:v>
                </c:pt>
                <c:pt idx="46">
                  <c:v>1.4543078000000003E-2</c:v>
                </c:pt>
                <c:pt idx="47">
                  <c:v>1.3826834000000005E-2</c:v>
                </c:pt>
                <c:pt idx="48">
                  <c:v>1.2994885000000001E-2</c:v>
                </c:pt>
                <c:pt idx="49">
                  <c:v>1.2992665999999998E-2</c:v>
                </c:pt>
                <c:pt idx="50">
                  <c:v>1.2227817E-2</c:v>
                </c:pt>
                <c:pt idx="51">
                  <c:v>1.2246600000000002E-2</c:v>
                </c:pt>
                <c:pt idx="52">
                  <c:v>1.1641079000000011E-2</c:v>
                </c:pt>
                <c:pt idx="53">
                  <c:v>1.1664690000000004E-2</c:v>
                </c:pt>
                <c:pt idx="54">
                  <c:v>1.0596641999999998E-2</c:v>
                </c:pt>
                <c:pt idx="55">
                  <c:v>1.0795385999999999E-2</c:v>
                </c:pt>
                <c:pt idx="56">
                  <c:v>1.0627655000000003E-2</c:v>
                </c:pt>
                <c:pt idx="57">
                  <c:v>1.0350824000000003E-2</c:v>
                </c:pt>
                <c:pt idx="58">
                  <c:v>1.0488117000000002E-2</c:v>
                </c:pt>
                <c:pt idx="59">
                  <c:v>9.5932980000000018E-3</c:v>
                </c:pt>
                <c:pt idx="60">
                  <c:v>9.6679120000000025E-3</c:v>
                </c:pt>
                <c:pt idx="61">
                  <c:v>8.9555680000000058E-3</c:v>
                </c:pt>
                <c:pt idx="62">
                  <c:v>9.2331929999999989E-3</c:v>
                </c:pt>
                <c:pt idx="63">
                  <c:v>8.5180900000000007E-3</c:v>
                </c:pt>
                <c:pt idx="64">
                  <c:v>8.2159000000000069E-3</c:v>
                </c:pt>
                <c:pt idx="65">
                  <c:v>8.7993450000000018E-3</c:v>
                </c:pt>
                <c:pt idx="66">
                  <c:v>7.937722000000003E-3</c:v>
                </c:pt>
                <c:pt idx="67">
                  <c:v>7.9182400000000052E-3</c:v>
                </c:pt>
                <c:pt idx="68">
                  <c:v>7.9623149999999993E-3</c:v>
                </c:pt>
                <c:pt idx="69">
                  <c:v>7.8000990000000022E-3</c:v>
                </c:pt>
                <c:pt idx="70">
                  <c:v>7.1864570000000029E-3</c:v>
                </c:pt>
                <c:pt idx="71">
                  <c:v>7.3199210000000027E-3</c:v>
                </c:pt>
                <c:pt idx="72">
                  <c:v>7.0880070000000029E-3</c:v>
                </c:pt>
                <c:pt idx="73">
                  <c:v>6.8435940000000023E-3</c:v>
                </c:pt>
                <c:pt idx="74">
                  <c:v>6.8810390000000029E-3</c:v>
                </c:pt>
                <c:pt idx="75">
                  <c:v>6.4356460000000041E-3</c:v>
                </c:pt>
                <c:pt idx="76">
                  <c:v>6.4924760000000022E-3</c:v>
                </c:pt>
                <c:pt idx="77">
                  <c:v>6.3762090000000042E-3</c:v>
                </c:pt>
                <c:pt idx="78">
                  <c:v>6.2959020000000017E-3</c:v>
                </c:pt>
                <c:pt idx="79">
                  <c:v>6.0030260000000025E-3</c:v>
                </c:pt>
              </c:numCache>
            </c:numRef>
          </c:val>
          <c:smooth val="0"/>
          <c:extLst>
            <c:ext xmlns:c16="http://schemas.microsoft.com/office/drawing/2014/chart" uri="{C3380CC4-5D6E-409C-BE32-E72D297353CC}">
              <c16:uniqueId val="{00000000-CA33-4F71-9477-564AE8AD9791}"/>
            </c:ext>
          </c:extLst>
        </c:ser>
        <c:ser>
          <c:idx val="2"/>
          <c:order val="1"/>
          <c:tx>
            <c:strRef>
              <c:f>LossPlots!$C$1</c:f>
              <c:strCache>
                <c:ptCount val="1"/>
                <c:pt idx="0">
                  <c:v>FGNET</c:v>
                </c:pt>
              </c:strCache>
            </c:strRef>
          </c:tx>
          <c:marker>
            <c:symbol val="none"/>
          </c:marker>
          <c:cat>
            <c:numRef>
              <c:f>LossPlots!$A$1:$A$81</c:f>
              <c:numCache>
                <c:formatCode>General</c:formatCode>
                <c:ptCount val="81"/>
                <c:pt idx="1">
                  <c:v>0</c:v>
                </c:pt>
                <c:pt idx="2">
                  <c:v>1</c:v>
                </c:pt>
                <c:pt idx="3">
                  <c:v>2</c:v>
                </c:pt>
                <c:pt idx="4">
                  <c:v>3</c:v>
                </c:pt>
                <c:pt idx="5">
                  <c:v>4</c:v>
                </c:pt>
                <c:pt idx="6">
                  <c:v>5</c:v>
                </c:pt>
                <c:pt idx="7">
                  <c:v>6</c:v>
                </c:pt>
                <c:pt idx="8">
                  <c:v>7</c:v>
                </c:pt>
                <c:pt idx="9">
                  <c:v>8</c:v>
                </c:pt>
                <c:pt idx="10">
                  <c:v>9</c:v>
                </c:pt>
                <c:pt idx="11">
                  <c:v>10</c:v>
                </c:pt>
                <c:pt idx="12">
                  <c:v>11</c:v>
                </c:pt>
                <c:pt idx="13">
                  <c:v>12</c:v>
                </c:pt>
                <c:pt idx="14">
                  <c:v>13</c:v>
                </c:pt>
                <c:pt idx="15">
                  <c:v>14</c:v>
                </c:pt>
                <c:pt idx="16">
                  <c:v>15</c:v>
                </c:pt>
                <c:pt idx="17">
                  <c:v>16</c:v>
                </c:pt>
                <c:pt idx="18">
                  <c:v>17</c:v>
                </c:pt>
                <c:pt idx="19">
                  <c:v>18</c:v>
                </c:pt>
                <c:pt idx="20">
                  <c:v>19</c:v>
                </c:pt>
                <c:pt idx="21">
                  <c:v>20</c:v>
                </c:pt>
                <c:pt idx="22">
                  <c:v>21</c:v>
                </c:pt>
                <c:pt idx="23">
                  <c:v>22</c:v>
                </c:pt>
                <c:pt idx="24">
                  <c:v>23</c:v>
                </c:pt>
                <c:pt idx="25">
                  <c:v>24</c:v>
                </c:pt>
                <c:pt idx="26">
                  <c:v>25</c:v>
                </c:pt>
                <c:pt idx="27">
                  <c:v>26</c:v>
                </c:pt>
                <c:pt idx="28">
                  <c:v>27</c:v>
                </c:pt>
                <c:pt idx="29">
                  <c:v>28</c:v>
                </c:pt>
                <c:pt idx="30">
                  <c:v>29</c:v>
                </c:pt>
                <c:pt idx="31">
                  <c:v>30</c:v>
                </c:pt>
                <c:pt idx="32">
                  <c:v>31</c:v>
                </c:pt>
                <c:pt idx="33">
                  <c:v>32</c:v>
                </c:pt>
                <c:pt idx="34">
                  <c:v>33</c:v>
                </c:pt>
                <c:pt idx="35">
                  <c:v>34</c:v>
                </c:pt>
                <c:pt idx="36">
                  <c:v>35</c:v>
                </c:pt>
                <c:pt idx="37">
                  <c:v>36</c:v>
                </c:pt>
                <c:pt idx="38">
                  <c:v>37</c:v>
                </c:pt>
                <c:pt idx="39">
                  <c:v>38</c:v>
                </c:pt>
                <c:pt idx="40">
                  <c:v>39</c:v>
                </c:pt>
                <c:pt idx="41">
                  <c:v>40</c:v>
                </c:pt>
                <c:pt idx="42">
                  <c:v>41</c:v>
                </c:pt>
                <c:pt idx="43">
                  <c:v>42</c:v>
                </c:pt>
                <c:pt idx="44">
                  <c:v>43</c:v>
                </c:pt>
                <c:pt idx="45">
                  <c:v>44</c:v>
                </c:pt>
                <c:pt idx="46">
                  <c:v>45</c:v>
                </c:pt>
                <c:pt idx="47">
                  <c:v>46</c:v>
                </c:pt>
                <c:pt idx="48">
                  <c:v>47</c:v>
                </c:pt>
                <c:pt idx="49">
                  <c:v>48</c:v>
                </c:pt>
                <c:pt idx="50">
                  <c:v>49</c:v>
                </c:pt>
                <c:pt idx="51">
                  <c:v>50</c:v>
                </c:pt>
                <c:pt idx="52">
                  <c:v>51</c:v>
                </c:pt>
                <c:pt idx="53">
                  <c:v>52</c:v>
                </c:pt>
                <c:pt idx="54">
                  <c:v>53</c:v>
                </c:pt>
                <c:pt idx="55">
                  <c:v>54</c:v>
                </c:pt>
                <c:pt idx="56">
                  <c:v>55</c:v>
                </c:pt>
                <c:pt idx="57">
                  <c:v>56</c:v>
                </c:pt>
                <c:pt idx="58">
                  <c:v>57</c:v>
                </c:pt>
                <c:pt idx="59">
                  <c:v>58</c:v>
                </c:pt>
                <c:pt idx="60">
                  <c:v>59</c:v>
                </c:pt>
                <c:pt idx="61">
                  <c:v>60</c:v>
                </c:pt>
                <c:pt idx="62">
                  <c:v>61</c:v>
                </c:pt>
                <c:pt idx="63">
                  <c:v>62</c:v>
                </c:pt>
                <c:pt idx="64">
                  <c:v>63</c:v>
                </c:pt>
                <c:pt idx="65">
                  <c:v>64</c:v>
                </c:pt>
                <c:pt idx="66">
                  <c:v>65</c:v>
                </c:pt>
                <c:pt idx="67">
                  <c:v>66</c:v>
                </c:pt>
                <c:pt idx="68">
                  <c:v>67</c:v>
                </c:pt>
                <c:pt idx="69">
                  <c:v>68</c:v>
                </c:pt>
                <c:pt idx="70">
                  <c:v>69</c:v>
                </c:pt>
                <c:pt idx="71">
                  <c:v>70</c:v>
                </c:pt>
                <c:pt idx="72">
                  <c:v>71</c:v>
                </c:pt>
                <c:pt idx="73">
                  <c:v>72</c:v>
                </c:pt>
                <c:pt idx="74">
                  <c:v>73</c:v>
                </c:pt>
                <c:pt idx="75">
                  <c:v>74</c:v>
                </c:pt>
                <c:pt idx="76">
                  <c:v>75</c:v>
                </c:pt>
                <c:pt idx="77">
                  <c:v>76</c:v>
                </c:pt>
                <c:pt idx="78">
                  <c:v>77</c:v>
                </c:pt>
                <c:pt idx="79">
                  <c:v>78</c:v>
                </c:pt>
                <c:pt idx="80">
                  <c:v>79</c:v>
                </c:pt>
              </c:numCache>
            </c:numRef>
          </c:cat>
          <c:val>
            <c:numRef>
              <c:f>LossPlots!$C$2:$C$81</c:f>
              <c:numCache>
                <c:formatCode>General</c:formatCode>
                <c:ptCount val="80"/>
                <c:pt idx="0">
                  <c:v>0.20660710299999999</c:v>
                </c:pt>
                <c:pt idx="1">
                  <c:v>0.17153208000000006</c:v>
                </c:pt>
                <c:pt idx="2">
                  <c:v>0.17678239900000006</c:v>
                </c:pt>
                <c:pt idx="3">
                  <c:v>0.18646703700000011</c:v>
                </c:pt>
                <c:pt idx="4">
                  <c:v>0.17540611300000006</c:v>
                </c:pt>
                <c:pt idx="5">
                  <c:v>0.16781082700000002</c:v>
                </c:pt>
                <c:pt idx="6">
                  <c:v>0.18766810000000006</c:v>
                </c:pt>
                <c:pt idx="7">
                  <c:v>0.18353985200000006</c:v>
                </c:pt>
                <c:pt idx="8">
                  <c:v>0.17354430300000007</c:v>
                </c:pt>
                <c:pt idx="9">
                  <c:v>0.17364671800000001</c:v>
                </c:pt>
                <c:pt idx="10">
                  <c:v>0.17535390000000001</c:v>
                </c:pt>
                <c:pt idx="11">
                  <c:v>0.19017992899999997</c:v>
                </c:pt>
                <c:pt idx="12">
                  <c:v>0.184122697</c:v>
                </c:pt>
                <c:pt idx="13">
                  <c:v>0.17104031100000006</c:v>
                </c:pt>
                <c:pt idx="14">
                  <c:v>0.17586088200000005</c:v>
                </c:pt>
                <c:pt idx="15">
                  <c:v>0.17639474599999999</c:v>
                </c:pt>
                <c:pt idx="16">
                  <c:v>0.17435048500000006</c:v>
                </c:pt>
                <c:pt idx="17">
                  <c:v>0.170887873</c:v>
                </c:pt>
                <c:pt idx="18">
                  <c:v>0.18054597100000006</c:v>
                </c:pt>
                <c:pt idx="19">
                  <c:v>0.17822359500000001</c:v>
                </c:pt>
                <c:pt idx="20">
                  <c:v>0.17327120900000001</c:v>
                </c:pt>
                <c:pt idx="21">
                  <c:v>0.17448793400000007</c:v>
                </c:pt>
                <c:pt idx="22">
                  <c:v>0.173275545</c:v>
                </c:pt>
                <c:pt idx="23">
                  <c:v>0.19344660600000005</c:v>
                </c:pt>
                <c:pt idx="24">
                  <c:v>0.16858841500000005</c:v>
                </c:pt>
                <c:pt idx="25">
                  <c:v>0.14899313400000011</c:v>
                </c:pt>
                <c:pt idx="26">
                  <c:v>0.21123087400000001</c:v>
                </c:pt>
                <c:pt idx="27">
                  <c:v>0.14452478299999999</c:v>
                </c:pt>
                <c:pt idx="28">
                  <c:v>0.13113831000000001</c:v>
                </c:pt>
                <c:pt idx="29">
                  <c:v>0.11271315100000004</c:v>
                </c:pt>
                <c:pt idx="30">
                  <c:v>0.15299773200000011</c:v>
                </c:pt>
                <c:pt idx="31">
                  <c:v>0.12751545000000006</c:v>
                </c:pt>
                <c:pt idx="32">
                  <c:v>7.9328440000000014E-2</c:v>
                </c:pt>
                <c:pt idx="33">
                  <c:v>8.0611408000000037E-2</c:v>
                </c:pt>
                <c:pt idx="34">
                  <c:v>8.4926084000000068E-2</c:v>
                </c:pt>
                <c:pt idx="35">
                  <c:v>6.9464974000000027E-2</c:v>
                </c:pt>
                <c:pt idx="36">
                  <c:v>0.10941202200000003</c:v>
                </c:pt>
                <c:pt idx="37">
                  <c:v>6.2598117000000023E-2</c:v>
                </c:pt>
                <c:pt idx="38">
                  <c:v>5.3431008000000002E-2</c:v>
                </c:pt>
                <c:pt idx="39">
                  <c:v>5.5327345E-2</c:v>
                </c:pt>
                <c:pt idx="40">
                  <c:v>5.1395264000000017E-2</c:v>
                </c:pt>
                <c:pt idx="41">
                  <c:v>6.9671503999999995E-2</c:v>
                </c:pt>
                <c:pt idx="42">
                  <c:v>3.3196873999999994E-2</c:v>
                </c:pt>
                <c:pt idx="43">
                  <c:v>3.9446134000000008E-2</c:v>
                </c:pt>
                <c:pt idx="44">
                  <c:v>3.2017089000000006E-2</c:v>
                </c:pt>
                <c:pt idx="45">
                  <c:v>3.839787800000001E-2</c:v>
                </c:pt>
                <c:pt idx="46">
                  <c:v>3.3675898000000017E-2</c:v>
                </c:pt>
                <c:pt idx="47">
                  <c:v>2.7979394000000015E-2</c:v>
                </c:pt>
                <c:pt idx="48">
                  <c:v>3.7983458000000005E-2</c:v>
                </c:pt>
                <c:pt idx="49">
                  <c:v>1.7455529000000011E-2</c:v>
                </c:pt>
                <c:pt idx="50">
                  <c:v>4.9193222000000029E-2</c:v>
                </c:pt>
                <c:pt idx="51">
                  <c:v>4.161768400000003E-2</c:v>
                </c:pt>
                <c:pt idx="52">
                  <c:v>1.758318800000001E-2</c:v>
                </c:pt>
                <c:pt idx="53">
                  <c:v>3.6627885000000006E-2</c:v>
                </c:pt>
                <c:pt idx="54">
                  <c:v>3.5180848000000015E-2</c:v>
                </c:pt>
                <c:pt idx="55">
                  <c:v>1.8093888000000006E-2</c:v>
                </c:pt>
                <c:pt idx="56">
                  <c:v>1.8396171000000006E-2</c:v>
                </c:pt>
                <c:pt idx="57">
                  <c:v>2.6737044000000008E-2</c:v>
                </c:pt>
                <c:pt idx="58">
                  <c:v>1.3956903E-2</c:v>
                </c:pt>
                <c:pt idx="59">
                  <c:v>1.7765660000000006E-2</c:v>
                </c:pt>
                <c:pt idx="60">
                  <c:v>3.9806549000000004E-2</c:v>
                </c:pt>
                <c:pt idx="61">
                  <c:v>1.5122092E-2</c:v>
                </c:pt>
                <c:pt idx="62">
                  <c:v>2.2574900000000005E-2</c:v>
                </c:pt>
                <c:pt idx="63">
                  <c:v>1.7559205999999997E-2</c:v>
                </c:pt>
                <c:pt idx="64">
                  <c:v>2.6185004000000005E-2</c:v>
                </c:pt>
                <c:pt idx="65">
                  <c:v>1.3254421000000006E-2</c:v>
                </c:pt>
                <c:pt idx="66">
                  <c:v>1.1161143000000004E-2</c:v>
                </c:pt>
                <c:pt idx="67">
                  <c:v>1.6910562000000007E-2</c:v>
                </c:pt>
                <c:pt idx="68">
                  <c:v>2.1824967000000015E-2</c:v>
                </c:pt>
                <c:pt idx="69">
                  <c:v>1.8800620000000007E-2</c:v>
                </c:pt>
                <c:pt idx="70">
                  <c:v>1.3881653000000004E-2</c:v>
                </c:pt>
                <c:pt idx="71">
                  <c:v>1.1788575000000011E-2</c:v>
                </c:pt>
                <c:pt idx="72">
                  <c:v>1.8915523000000007E-2</c:v>
                </c:pt>
                <c:pt idx="73">
                  <c:v>1.3899529000000008E-2</c:v>
                </c:pt>
                <c:pt idx="74">
                  <c:v>8.3102720000000022E-3</c:v>
                </c:pt>
                <c:pt idx="75">
                  <c:v>2.2087196000000014E-2</c:v>
                </c:pt>
                <c:pt idx="76">
                  <c:v>2.1438317000000012E-2</c:v>
                </c:pt>
                <c:pt idx="77">
                  <c:v>6.823982000000001E-3</c:v>
                </c:pt>
                <c:pt idx="78">
                  <c:v>4.8406530000000029E-3</c:v>
                </c:pt>
                <c:pt idx="79">
                  <c:v>2.1931438000000008E-2</c:v>
                </c:pt>
              </c:numCache>
            </c:numRef>
          </c:val>
          <c:smooth val="0"/>
          <c:extLst>
            <c:ext xmlns:c16="http://schemas.microsoft.com/office/drawing/2014/chart" uri="{C3380CC4-5D6E-409C-BE32-E72D297353CC}">
              <c16:uniqueId val="{00000001-CA33-4F71-9477-564AE8AD9791}"/>
            </c:ext>
          </c:extLst>
        </c:ser>
        <c:ser>
          <c:idx val="3"/>
          <c:order val="2"/>
          <c:tx>
            <c:strRef>
              <c:f>LossPlots!$D$1</c:f>
              <c:strCache>
                <c:ptCount val="1"/>
                <c:pt idx="0">
                  <c:v>FinalAge</c:v>
                </c:pt>
              </c:strCache>
            </c:strRef>
          </c:tx>
          <c:marker>
            <c:symbol val="none"/>
          </c:marker>
          <c:cat>
            <c:numRef>
              <c:f>LossPlots!$A$1:$A$81</c:f>
              <c:numCache>
                <c:formatCode>General</c:formatCode>
                <c:ptCount val="81"/>
                <c:pt idx="1">
                  <c:v>0</c:v>
                </c:pt>
                <c:pt idx="2">
                  <c:v>1</c:v>
                </c:pt>
                <c:pt idx="3">
                  <c:v>2</c:v>
                </c:pt>
                <c:pt idx="4">
                  <c:v>3</c:v>
                </c:pt>
                <c:pt idx="5">
                  <c:v>4</c:v>
                </c:pt>
                <c:pt idx="6">
                  <c:v>5</c:v>
                </c:pt>
                <c:pt idx="7">
                  <c:v>6</c:v>
                </c:pt>
                <c:pt idx="8">
                  <c:v>7</c:v>
                </c:pt>
                <c:pt idx="9">
                  <c:v>8</c:v>
                </c:pt>
                <c:pt idx="10">
                  <c:v>9</c:v>
                </c:pt>
                <c:pt idx="11">
                  <c:v>10</c:v>
                </c:pt>
                <c:pt idx="12">
                  <c:v>11</c:v>
                </c:pt>
                <c:pt idx="13">
                  <c:v>12</c:v>
                </c:pt>
                <c:pt idx="14">
                  <c:v>13</c:v>
                </c:pt>
                <c:pt idx="15">
                  <c:v>14</c:v>
                </c:pt>
                <c:pt idx="16">
                  <c:v>15</c:v>
                </c:pt>
                <c:pt idx="17">
                  <c:v>16</c:v>
                </c:pt>
                <c:pt idx="18">
                  <c:v>17</c:v>
                </c:pt>
                <c:pt idx="19">
                  <c:v>18</c:v>
                </c:pt>
                <c:pt idx="20">
                  <c:v>19</c:v>
                </c:pt>
                <c:pt idx="21">
                  <c:v>20</c:v>
                </c:pt>
                <c:pt idx="22">
                  <c:v>21</c:v>
                </c:pt>
                <c:pt idx="23">
                  <c:v>22</c:v>
                </c:pt>
                <c:pt idx="24">
                  <c:v>23</c:v>
                </c:pt>
                <c:pt idx="25">
                  <c:v>24</c:v>
                </c:pt>
                <c:pt idx="26">
                  <c:v>25</c:v>
                </c:pt>
                <c:pt idx="27">
                  <c:v>26</c:v>
                </c:pt>
                <c:pt idx="28">
                  <c:v>27</c:v>
                </c:pt>
                <c:pt idx="29">
                  <c:v>28</c:v>
                </c:pt>
                <c:pt idx="30">
                  <c:v>29</c:v>
                </c:pt>
                <c:pt idx="31">
                  <c:v>30</c:v>
                </c:pt>
                <c:pt idx="32">
                  <c:v>31</c:v>
                </c:pt>
                <c:pt idx="33">
                  <c:v>32</c:v>
                </c:pt>
                <c:pt idx="34">
                  <c:v>33</c:v>
                </c:pt>
                <c:pt idx="35">
                  <c:v>34</c:v>
                </c:pt>
                <c:pt idx="36">
                  <c:v>35</c:v>
                </c:pt>
                <c:pt idx="37">
                  <c:v>36</c:v>
                </c:pt>
                <c:pt idx="38">
                  <c:v>37</c:v>
                </c:pt>
                <c:pt idx="39">
                  <c:v>38</c:v>
                </c:pt>
                <c:pt idx="40">
                  <c:v>39</c:v>
                </c:pt>
                <c:pt idx="41">
                  <c:v>40</c:v>
                </c:pt>
                <c:pt idx="42">
                  <c:v>41</c:v>
                </c:pt>
                <c:pt idx="43">
                  <c:v>42</c:v>
                </c:pt>
                <c:pt idx="44">
                  <c:v>43</c:v>
                </c:pt>
                <c:pt idx="45">
                  <c:v>44</c:v>
                </c:pt>
                <c:pt idx="46">
                  <c:v>45</c:v>
                </c:pt>
                <c:pt idx="47">
                  <c:v>46</c:v>
                </c:pt>
                <c:pt idx="48">
                  <c:v>47</c:v>
                </c:pt>
                <c:pt idx="49">
                  <c:v>48</c:v>
                </c:pt>
                <c:pt idx="50">
                  <c:v>49</c:v>
                </c:pt>
                <c:pt idx="51">
                  <c:v>50</c:v>
                </c:pt>
                <c:pt idx="52">
                  <c:v>51</c:v>
                </c:pt>
                <c:pt idx="53">
                  <c:v>52</c:v>
                </c:pt>
                <c:pt idx="54">
                  <c:v>53</c:v>
                </c:pt>
                <c:pt idx="55">
                  <c:v>54</c:v>
                </c:pt>
                <c:pt idx="56">
                  <c:v>55</c:v>
                </c:pt>
                <c:pt idx="57">
                  <c:v>56</c:v>
                </c:pt>
                <c:pt idx="58">
                  <c:v>57</c:v>
                </c:pt>
                <c:pt idx="59">
                  <c:v>58</c:v>
                </c:pt>
                <c:pt idx="60">
                  <c:v>59</c:v>
                </c:pt>
                <c:pt idx="61">
                  <c:v>60</c:v>
                </c:pt>
                <c:pt idx="62">
                  <c:v>61</c:v>
                </c:pt>
                <c:pt idx="63">
                  <c:v>62</c:v>
                </c:pt>
                <c:pt idx="64">
                  <c:v>63</c:v>
                </c:pt>
                <c:pt idx="65">
                  <c:v>64</c:v>
                </c:pt>
                <c:pt idx="66">
                  <c:v>65</c:v>
                </c:pt>
                <c:pt idx="67">
                  <c:v>66</c:v>
                </c:pt>
                <c:pt idx="68">
                  <c:v>67</c:v>
                </c:pt>
                <c:pt idx="69">
                  <c:v>68</c:v>
                </c:pt>
                <c:pt idx="70">
                  <c:v>69</c:v>
                </c:pt>
                <c:pt idx="71">
                  <c:v>70</c:v>
                </c:pt>
                <c:pt idx="72">
                  <c:v>71</c:v>
                </c:pt>
                <c:pt idx="73">
                  <c:v>72</c:v>
                </c:pt>
                <c:pt idx="74">
                  <c:v>73</c:v>
                </c:pt>
                <c:pt idx="75">
                  <c:v>74</c:v>
                </c:pt>
                <c:pt idx="76">
                  <c:v>75</c:v>
                </c:pt>
                <c:pt idx="77">
                  <c:v>76</c:v>
                </c:pt>
                <c:pt idx="78">
                  <c:v>77</c:v>
                </c:pt>
                <c:pt idx="79">
                  <c:v>78</c:v>
                </c:pt>
                <c:pt idx="80">
                  <c:v>79</c:v>
                </c:pt>
              </c:numCache>
            </c:numRef>
          </c:cat>
          <c:val>
            <c:numRef>
              <c:f>LossPlots!$D$2:$D$81</c:f>
              <c:numCache>
                <c:formatCode>General</c:formatCode>
                <c:ptCount val="80"/>
                <c:pt idx="0">
                  <c:v>0.28915619900000011</c:v>
                </c:pt>
                <c:pt idx="1">
                  <c:v>0.12254677000000005</c:v>
                </c:pt>
                <c:pt idx="2">
                  <c:v>0.10874084400000003</c:v>
                </c:pt>
                <c:pt idx="3">
                  <c:v>0.10227967100000003</c:v>
                </c:pt>
                <c:pt idx="4">
                  <c:v>9.6010037000000006E-2</c:v>
                </c:pt>
                <c:pt idx="5">
                  <c:v>9.2340954000000017E-2</c:v>
                </c:pt>
                <c:pt idx="6">
                  <c:v>8.5853912000000032E-2</c:v>
                </c:pt>
                <c:pt idx="7">
                  <c:v>8.5384458000000024E-2</c:v>
                </c:pt>
                <c:pt idx="8">
                  <c:v>8.2425036000000021E-2</c:v>
                </c:pt>
                <c:pt idx="9">
                  <c:v>7.5674063999999999E-2</c:v>
                </c:pt>
                <c:pt idx="10">
                  <c:v>7.1450286000000029E-2</c:v>
                </c:pt>
                <c:pt idx="11">
                  <c:v>6.6637068999999979E-2</c:v>
                </c:pt>
                <c:pt idx="12">
                  <c:v>6.2541536999999994E-2</c:v>
                </c:pt>
                <c:pt idx="13">
                  <c:v>5.6130689000000004E-2</c:v>
                </c:pt>
                <c:pt idx="14">
                  <c:v>5.2248812999999977E-2</c:v>
                </c:pt>
                <c:pt idx="15">
                  <c:v>5.1655224999999992E-2</c:v>
                </c:pt>
                <c:pt idx="16">
                  <c:v>4.3766517000000026E-2</c:v>
                </c:pt>
                <c:pt idx="17">
                  <c:v>3.9181426000000005E-2</c:v>
                </c:pt>
                <c:pt idx="18">
                  <c:v>3.6101628000000011E-2</c:v>
                </c:pt>
                <c:pt idx="19">
                  <c:v>3.2141276000000017E-2</c:v>
                </c:pt>
                <c:pt idx="20">
                  <c:v>3.1138684999999996E-2</c:v>
                </c:pt>
                <c:pt idx="21">
                  <c:v>3.1747416000000014E-2</c:v>
                </c:pt>
                <c:pt idx="22">
                  <c:v>2.3592245000000001E-2</c:v>
                </c:pt>
                <c:pt idx="23">
                  <c:v>2.4078300000000014E-2</c:v>
                </c:pt>
                <c:pt idx="24">
                  <c:v>2.2454379000000014E-2</c:v>
                </c:pt>
                <c:pt idx="25">
                  <c:v>2.1468595E-2</c:v>
                </c:pt>
                <c:pt idx="26">
                  <c:v>2.1450424999999995E-2</c:v>
                </c:pt>
                <c:pt idx="27">
                  <c:v>1.8405002000000007E-2</c:v>
                </c:pt>
                <c:pt idx="28">
                  <c:v>1.6493430000000003E-2</c:v>
                </c:pt>
                <c:pt idx="29">
                  <c:v>1.5608811000000007E-2</c:v>
                </c:pt>
                <c:pt idx="30">
                  <c:v>1.5947135000000008E-2</c:v>
                </c:pt>
                <c:pt idx="31">
                  <c:v>1.4649208E-2</c:v>
                </c:pt>
                <c:pt idx="32">
                  <c:v>1.3876104000000005E-2</c:v>
                </c:pt>
                <c:pt idx="33">
                  <c:v>1.1951428000000007E-2</c:v>
                </c:pt>
                <c:pt idx="34">
                  <c:v>1.2321578000000008E-2</c:v>
                </c:pt>
                <c:pt idx="35">
                  <c:v>1.1726189000000008E-2</c:v>
                </c:pt>
                <c:pt idx="36">
                  <c:v>1.1250955000000003E-2</c:v>
                </c:pt>
                <c:pt idx="37">
                  <c:v>1.0287506000000004E-2</c:v>
                </c:pt>
                <c:pt idx="38">
                  <c:v>9.9117540000000035E-3</c:v>
                </c:pt>
                <c:pt idx="39">
                  <c:v>1.0385198999999999E-2</c:v>
                </c:pt>
                <c:pt idx="40">
                  <c:v>9.0251660000000063E-3</c:v>
                </c:pt>
                <c:pt idx="41">
                  <c:v>9.3068440000000086E-3</c:v>
                </c:pt>
                <c:pt idx="42">
                  <c:v>9.0982629999999988E-3</c:v>
                </c:pt>
                <c:pt idx="43">
                  <c:v>8.1632570000000054E-3</c:v>
                </c:pt>
                <c:pt idx="44">
                  <c:v>7.6627400000000012E-3</c:v>
                </c:pt>
                <c:pt idx="45">
                  <c:v>6.8261850000000002E-3</c:v>
                </c:pt>
                <c:pt idx="46">
                  <c:v>7.2185700000000014E-3</c:v>
                </c:pt>
                <c:pt idx="47">
                  <c:v>6.7532220000000032E-3</c:v>
                </c:pt>
                <c:pt idx="48">
                  <c:v>6.6052200000000028E-3</c:v>
                </c:pt>
                <c:pt idx="49">
                  <c:v>6.4003860000000027E-3</c:v>
                </c:pt>
                <c:pt idx="50">
                  <c:v>6.6561820000000018E-3</c:v>
                </c:pt>
                <c:pt idx="51">
                  <c:v>5.6238310000000001E-3</c:v>
                </c:pt>
                <c:pt idx="52">
                  <c:v>5.7729970000000028E-3</c:v>
                </c:pt>
                <c:pt idx="53">
                  <c:v>5.677063000000003E-3</c:v>
                </c:pt>
                <c:pt idx="54">
                  <c:v>5.1200440000000007E-3</c:v>
                </c:pt>
                <c:pt idx="55">
                  <c:v>5.3444900000000012E-3</c:v>
                </c:pt>
                <c:pt idx="56">
                  <c:v>5.3261059999999997E-3</c:v>
                </c:pt>
                <c:pt idx="57">
                  <c:v>5.0418700000000021E-3</c:v>
                </c:pt>
                <c:pt idx="58">
                  <c:v>4.8089379999999996E-3</c:v>
                </c:pt>
                <c:pt idx="59">
                  <c:v>4.9263240000000019E-3</c:v>
                </c:pt>
                <c:pt idx="60">
                  <c:v>4.4340240000000017E-3</c:v>
                </c:pt>
                <c:pt idx="61">
                  <c:v>4.673982000000001E-3</c:v>
                </c:pt>
                <c:pt idx="62">
                  <c:v>4.3383140000000002E-3</c:v>
                </c:pt>
                <c:pt idx="63">
                  <c:v>4.2618380000000013E-3</c:v>
                </c:pt>
                <c:pt idx="64">
                  <c:v>3.8705390000000014E-3</c:v>
                </c:pt>
                <c:pt idx="65">
                  <c:v>3.8873150000000014E-3</c:v>
                </c:pt>
                <c:pt idx="66">
                  <c:v>3.8320189999999994E-3</c:v>
                </c:pt>
                <c:pt idx="67">
                  <c:v>3.5675120000000018E-3</c:v>
                </c:pt>
                <c:pt idx="68">
                  <c:v>3.9115390000000012E-3</c:v>
                </c:pt>
                <c:pt idx="69">
                  <c:v>3.6632770000000017E-3</c:v>
                </c:pt>
                <c:pt idx="70">
                  <c:v>3.2496400000000011E-3</c:v>
                </c:pt>
                <c:pt idx="71">
                  <c:v>3.2139660000000017E-3</c:v>
                </c:pt>
                <c:pt idx="72">
                  <c:v>3.387348000000001E-3</c:v>
                </c:pt>
                <c:pt idx="73">
                  <c:v>3.1923559999999999E-3</c:v>
                </c:pt>
                <c:pt idx="74">
                  <c:v>2.9739320000000016E-3</c:v>
                </c:pt>
                <c:pt idx="75">
                  <c:v>3.1386720000000008E-3</c:v>
                </c:pt>
                <c:pt idx="76">
                  <c:v>2.9548320000000006E-3</c:v>
                </c:pt>
                <c:pt idx="77">
                  <c:v>2.7692010000000015E-3</c:v>
                </c:pt>
                <c:pt idx="78">
                  <c:v>3.1263870000000017E-3</c:v>
                </c:pt>
                <c:pt idx="79">
                  <c:v>2.7733830000000017E-3</c:v>
                </c:pt>
              </c:numCache>
            </c:numRef>
          </c:val>
          <c:smooth val="0"/>
          <c:extLst>
            <c:ext xmlns:c16="http://schemas.microsoft.com/office/drawing/2014/chart" uri="{C3380CC4-5D6E-409C-BE32-E72D297353CC}">
              <c16:uniqueId val="{00000002-CA33-4F71-9477-564AE8AD9791}"/>
            </c:ext>
          </c:extLst>
        </c:ser>
        <c:ser>
          <c:idx val="4"/>
          <c:order val="3"/>
          <c:tx>
            <c:strRef>
              <c:f>LossPlots!$E$1</c:f>
              <c:strCache>
                <c:ptCount val="1"/>
                <c:pt idx="0">
                  <c:v>UTKFace</c:v>
                </c:pt>
              </c:strCache>
            </c:strRef>
          </c:tx>
          <c:marker>
            <c:symbol val="none"/>
          </c:marker>
          <c:cat>
            <c:numRef>
              <c:f>LossPlots!$A$1:$A$81</c:f>
              <c:numCache>
                <c:formatCode>General</c:formatCode>
                <c:ptCount val="81"/>
                <c:pt idx="1">
                  <c:v>0</c:v>
                </c:pt>
                <c:pt idx="2">
                  <c:v>1</c:v>
                </c:pt>
                <c:pt idx="3">
                  <c:v>2</c:v>
                </c:pt>
                <c:pt idx="4">
                  <c:v>3</c:v>
                </c:pt>
                <c:pt idx="5">
                  <c:v>4</c:v>
                </c:pt>
                <c:pt idx="6">
                  <c:v>5</c:v>
                </c:pt>
                <c:pt idx="7">
                  <c:v>6</c:v>
                </c:pt>
                <c:pt idx="8">
                  <c:v>7</c:v>
                </c:pt>
                <c:pt idx="9">
                  <c:v>8</c:v>
                </c:pt>
                <c:pt idx="10">
                  <c:v>9</c:v>
                </c:pt>
                <c:pt idx="11">
                  <c:v>10</c:v>
                </c:pt>
                <c:pt idx="12">
                  <c:v>11</c:v>
                </c:pt>
                <c:pt idx="13">
                  <c:v>12</c:v>
                </c:pt>
                <c:pt idx="14">
                  <c:v>13</c:v>
                </c:pt>
                <c:pt idx="15">
                  <c:v>14</c:v>
                </c:pt>
                <c:pt idx="16">
                  <c:v>15</c:v>
                </c:pt>
                <c:pt idx="17">
                  <c:v>16</c:v>
                </c:pt>
                <c:pt idx="18">
                  <c:v>17</c:v>
                </c:pt>
                <c:pt idx="19">
                  <c:v>18</c:v>
                </c:pt>
                <c:pt idx="20">
                  <c:v>19</c:v>
                </c:pt>
                <c:pt idx="21">
                  <c:v>20</c:v>
                </c:pt>
                <c:pt idx="22">
                  <c:v>21</c:v>
                </c:pt>
                <c:pt idx="23">
                  <c:v>22</c:v>
                </c:pt>
                <c:pt idx="24">
                  <c:v>23</c:v>
                </c:pt>
                <c:pt idx="25">
                  <c:v>24</c:v>
                </c:pt>
                <c:pt idx="26">
                  <c:v>25</c:v>
                </c:pt>
                <c:pt idx="27">
                  <c:v>26</c:v>
                </c:pt>
                <c:pt idx="28">
                  <c:v>27</c:v>
                </c:pt>
                <c:pt idx="29">
                  <c:v>28</c:v>
                </c:pt>
                <c:pt idx="30">
                  <c:v>29</c:v>
                </c:pt>
                <c:pt idx="31">
                  <c:v>30</c:v>
                </c:pt>
                <c:pt idx="32">
                  <c:v>31</c:v>
                </c:pt>
                <c:pt idx="33">
                  <c:v>32</c:v>
                </c:pt>
                <c:pt idx="34">
                  <c:v>33</c:v>
                </c:pt>
                <c:pt idx="35">
                  <c:v>34</c:v>
                </c:pt>
                <c:pt idx="36">
                  <c:v>35</c:v>
                </c:pt>
                <c:pt idx="37">
                  <c:v>36</c:v>
                </c:pt>
                <c:pt idx="38">
                  <c:v>37</c:v>
                </c:pt>
                <c:pt idx="39">
                  <c:v>38</c:v>
                </c:pt>
                <c:pt idx="40">
                  <c:v>39</c:v>
                </c:pt>
                <c:pt idx="41">
                  <c:v>40</c:v>
                </c:pt>
                <c:pt idx="42">
                  <c:v>41</c:v>
                </c:pt>
                <c:pt idx="43">
                  <c:v>42</c:v>
                </c:pt>
                <c:pt idx="44">
                  <c:v>43</c:v>
                </c:pt>
                <c:pt idx="45">
                  <c:v>44</c:v>
                </c:pt>
                <c:pt idx="46">
                  <c:v>45</c:v>
                </c:pt>
                <c:pt idx="47">
                  <c:v>46</c:v>
                </c:pt>
                <c:pt idx="48">
                  <c:v>47</c:v>
                </c:pt>
                <c:pt idx="49">
                  <c:v>48</c:v>
                </c:pt>
                <c:pt idx="50">
                  <c:v>49</c:v>
                </c:pt>
                <c:pt idx="51">
                  <c:v>50</c:v>
                </c:pt>
                <c:pt idx="52">
                  <c:v>51</c:v>
                </c:pt>
                <c:pt idx="53">
                  <c:v>52</c:v>
                </c:pt>
                <c:pt idx="54">
                  <c:v>53</c:v>
                </c:pt>
                <c:pt idx="55">
                  <c:v>54</c:v>
                </c:pt>
                <c:pt idx="56">
                  <c:v>55</c:v>
                </c:pt>
                <c:pt idx="57">
                  <c:v>56</c:v>
                </c:pt>
                <c:pt idx="58">
                  <c:v>57</c:v>
                </c:pt>
                <c:pt idx="59">
                  <c:v>58</c:v>
                </c:pt>
                <c:pt idx="60">
                  <c:v>59</c:v>
                </c:pt>
                <c:pt idx="61">
                  <c:v>60</c:v>
                </c:pt>
                <c:pt idx="62">
                  <c:v>61</c:v>
                </c:pt>
                <c:pt idx="63">
                  <c:v>62</c:v>
                </c:pt>
                <c:pt idx="64">
                  <c:v>63</c:v>
                </c:pt>
                <c:pt idx="65">
                  <c:v>64</c:v>
                </c:pt>
                <c:pt idx="66">
                  <c:v>65</c:v>
                </c:pt>
                <c:pt idx="67">
                  <c:v>66</c:v>
                </c:pt>
                <c:pt idx="68">
                  <c:v>67</c:v>
                </c:pt>
                <c:pt idx="69">
                  <c:v>68</c:v>
                </c:pt>
                <c:pt idx="70">
                  <c:v>69</c:v>
                </c:pt>
                <c:pt idx="71">
                  <c:v>70</c:v>
                </c:pt>
                <c:pt idx="72">
                  <c:v>71</c:v>
                </c:pt>
                <c:pt idx="73">
                  <c:v>72</c:v>
                </c:pt>
                <c:pt idx="74">
                  <c:v>73</c:v>
                </c:pt>
                <c:pt idx="75">
                  <c:v>74</c:v>
                </c:pt>
                <c:pt idx="76">
                  <c:v>75</c:v>
                </c:pt>
                <c:pt idx="77">
                  <c:v>76</c:v>
                </c:pt>
                <c:pt idx="78">
                  <c:v>77</c:v>
                </c:pt>
                <c:pt idx="79">
                  <c:v>78</c:v>
                </c:pt>
                <c:pt idx="80">
                  <c:v>79</c:v>
                </c:pt>
              </c:numCache>
            </c:numRef>
          </c:cat>
          <c:val>
            <c:numRef>
              <c:f>LossPlots!$E$2:$E$81</c:f>
              <c:numCache>
                <c:formatCode>General</c:formatCode>
                <c:ptCount val="80"/>
                <c:pt idx="0">
                  <c:v>5.7715233000000025E-2</c:v>
                </c:pt>
                <c:pt idx="1">
                  <c:v>3.7571717000000018E-2</c:v>
                </c:pt>
                <c:pt idx="2">
                  <c:v>3.213686100000001E-2</c:v>
                </c:pt>
                <c:pt idx="3">
                  <c:v>2.9388129999999995E-2</c:v>
                </c:pt>
                <c:pt idx="4">
                  <c:v>2.8367824999999989E-2</c:v>
                </c:pt>
                <c:pt idx="5">
                  <c:v>2.6858445000000009E-2</c:v>
                </c:pt>
                <c:pt idx="6">
                  <c:v>2.5346187999999999E-2</c:v>
                </c:pt>
                <c:pt idx="7">
                  <c:v>2.4635863000000015E-2</c:v>
                </c:pt>
                <c:pt idx="8">
                  <c:v>2.3663497999999998E-2</c:v>
                </c:pt>
                <c:pt idx="9">
                  <c:v>2.3705049999999998E-2</c:v>
                </c:pt>
                <c:pt idx="10">
                  <c:v>2.2775475000000014E-2</c:v>
                </c:pt>
                <c:pt idx="11">
                  <c:v>2.1339267000000006E-2</c:v>
                </c:pt>
                <c:pt idx="12">
                  <c:v>2.0818053E-2</c:v>
                </c:pt>
                <c:pt idx="13">
                  <c:v>2.0266905000000002E-2</c:v>
                </c:pt>
                <c:pt idx="14">
                  <c:v>1.9716036999999999E-2</c:v>
                </c:pt>
                <c:pt idx="15">
                  <c:v>1.9458403999999999E-2</c:v>
                </c:pt>
                <c:pt idx="16">
                  <c:v>1.8530674000000007E-2</c:v>
                </c:pt>
                <c:pt idx="17">
                  <c:v>1.8231455000000008E-2</c:v>
                </c:pt>
                <c:pt idx="18">
                  <c:v>1.7914061999999998E-2</c:v>
                </c:pt>
                <c:pt idx="19">
                  <c:v>1.7476043000000004E-2</c:v>
                </c:pt>
                <c:pt idx="20">
                  <c:v>1.6917918000000001E-2</c:v>
                </c:pt>
                <c:pt idx="21">
                  <c:v>1.7037494000000004E-2</c:v>
                </c:pt>
                <c:pt idx="22">
                  <c:v>1.6309418000000003E-2</c:v>
                </c:pt>
                <c:pt idx="23">
                  <c:v>1.6010812000000003E-2</c:v>
                </c:pt>
                <c:pt idx="24">
                  <c:v>1.5947167000000005E-2</c:v>
                </c:pt>
                <c:pt idx="25">
                  <c:v>1.5849251000000005E-2</c:v>
                </c:pt>
                <c:pt idx="26">
                  <c:v>1.5321554000000006E-2</c:v>
                </c:pt>
                <c:pt idx="27">
                  <c:v>1.5046624000000003E-2</c:v>
                </c:pt>
                <c:pt idx="28">
                  <c:v>1.4879158000000003E-2</c:v>
                </c:pt>
                <c:pt idx="29">
                  <c:v>1.4369813E-2</c:v>
                </c:pt>
                <c:pt idx="30">
                  <c:v>1.3929944E-2</c:v>
                </c:pt>
                <c:pt idx="31">
                  <c:v>1.4109176000000001E-2</c:v>
                </c:pt>
                <c:pt idx="32">
                  <c:v>1.3916484000000003E-2</c:v>
                </c:pt>
                <c:pt idx="33">
                  <c:v>1.3383927000000004E-2</c:v>
                </c:pt>
                <c:pt idx="34">
                  <c:v>1.3080740000000004E-2</c:v>
                </c:pt>
                <c:pt idx="35">
                  <c:v>1.2820241E-2</c:v>
                </c:pt>
                <c:pt idx="36">
                  <c:v>1.2941024000000008E-2</c:v>
                </c:pt>
                <c:pt idx="37">
                  <c:v>1.2627681000000003E-2</c:v>
                </c:pt>
                <c:pt idx="38">
                  <c:v>1.2165413E-2</c:v>
                </c:pt>
                <c:pt idx="39">
                  <c:v>1.2231315999999997E-2</c:v>
                </c:pt>
                <c:pt idx="40">
                  <c:v>1.1902010000000005E-2</c:v>
                </c:pt>
                <c:pt idx="41">
                  <c:v>1.1884807000000008E-2</c:v>
                </c:pt>
                <c:pt idx="42">
                  <c:v>1.2093683999999999E-2</c:v>
                </c:pt>
                <c:pt idx="43">
                  <c:v>1.1405915000000003E-2</c:v>
                </c:pt>
                <c:pt idx="44">
                  <c:v>1.1226611999999999E-2</c:v>
                </c:pt>
                <c:pt idx="45">
                  <c:v>1.0976856000000004E-2</c:v>
                </c:pt>
                <c:pt idx="46">
                  <c:v>1.0965921000000003E-2</c:v>
                </c:pt>
                <c:pt idx="47">
                  <c:v>1.0973252999999999E-2</c:v>
                </c:pt>
                <c:pt idx="48">
                  <c:v>1.0868773000000003E-2</c:v>
                </c:pt>
                <c:pt idx="49">
                  <c:v>1.0428800000000004E-2</c:v>
                </c:pt>
                <c:pt idx="50">
                  <c:v>1.0342664E-2</c:v>
                </c:pt>
                <c:pt idx="51">
                  <c:v>1.0089158000000004E-2</c:v>
                </c:pt>
                <c:pt idx="52">
                  <c:v>1.0342426000000004E-2</c:v>
                </c:pt>
                <c:pt idx="53">
                  <c:v>1.0030137E-2</c:v>
                </c:pt>
                <c:pt idx="54">
                  <c:v>9.6385960000000027E-3</c:v>
                </c:pt>
                <c:pt idx="55">
                  <c:v>9.7119429999999989E-3</c:v>
                </c:pt>
                <c:pt idx="56">
                  <c:v>9.6173850000000026E-3</c:v>
                </c:pt>
                <c:pt idx="57">
                  <c:v>9.8783680000000002E-3</c:v>
                </c:pt>
                <c:pt idx="58">
                  <c:v>9.5124100000000041E-3</c:v>
                </c:pt>
                <c:pt idx="59">
                  <c:v>9.4923320000000044E-3</c:v>
                </c:pt>
                <c:pt idx="60">
                  <c:v>9.1099010000000018E-3</c:v>
                </c:pt>
                <c:pt idx="61">
                  <c:v>8.9535150000000074E-3</c:v>
                </c:pt>
                <c:pt idx="62">
                  <c:v>8.7519460000000035E-3</c:v>
                </c:pt>
                <c:pt idx="63">
                  <c:v>8.6534140000000086E-3</c:v>
                </c:pt>
                <c:pt idx="64">
                  <c:v>8.9389470000000026E-3</c:v>
                </c:pt>
                <c:pt idx="65">
                  <c:v>8.8448650000000004E-3</c:v>
                </c:pt>
                <c:pt idx="66">
                  <c:v>8.7731830000000021E-3</c:v>
                </c:pt>
                <c:pt idx="67">
                  <c:v>8.7423420000000002E-3</c:v>
                </c:pt>
                <c:pt idx="68">
                  <c:v>8.5814110000000006E-3</c:v>
                </c:pt>
                <c:pt idx="69">
                  <c:v>8.3090500000000053E-3</c:v>
                </c:pt>
                <c:pt idx="70">
                  <c:v>8.3538870000000078E-3</c:v>
                </c:pt>
                <c:pt idx="71">
                  <c:v>8.314353E-3</c:v>
                </c:pt>
                <c:pt idx="72">
                  <c:v>8.006361E-3</c:v>
                </c:pt>
                <c:pt idx="73">
                  <c:v>8.0242610000000013E-3</c:v>
                </c:pt>
                <c:pt idx="74">
                  <c:v>7.8069160000000014E-3</c:v>
                </c:pt>
                <c:pt idx="75">
                  <c:v>7.9075670000000042E-3</c:v>
                </c:pt>
                <c:pt idx="76">
                  <c:v>7.7644390000000015E-3</c:v>
                </c:pt>
                <c:pt idx="77">
                  <c:v>7.7105200000000028E-3</c:v>
                </c:pt>
                <c:pt idx="78">
                  <c:v>7.7169440000000025E-3</c:v>
                </c:pt>
                <c:pt idx="79">
                  <c:v>7.629836000000001E-3</c:v>
                </c:pt>
              </c:numCache>
            </c:numRef>
          </c:val>
          <c:smooth val="0"/>
          <c:extLst>
            <c:ext xmlns:c16="http://schemas.microsoft.com/office/drawing/2014/chart" uri="{C3380CC4-5D6E-409C-BE32-E72D297353CC}">
              <c16:uniqueId val="{00000003-CA33-4F71-9477-564AE8AD9791}"/>
            </c:ext>
          </c:extLst>
        </c:ser>
        <c:dLbls>
          <c:showLegendKey val="0"/>
          <c:showVal val="0"/>
          <c:showCatName val="0"/>
          <c:showSerName val="0"/>
          <c:showPercent val="0"/>
          <c:showBubbleSize val="0"/>
        </c:dLbls>
        <c:smooth val="0"/>
        <c:axId val="62421632"/>
        <c:axId val="62435712"/>
      </c:lineChart>
      <c:catAx>
        <c:axId val="62421632"/>
        <c:scaling>
          <c:orientation val="minMax"/>
        </c:scaling>
        <c:delete val="0"/>
        <c:axPos val="b"/>
        <c:numFmt formatCode="General" sourceLinked="1"/>
        <c:majorTickMark val="none"/>
        <c:minorTickMark val="none"/>
        <c:tickLblPos val="nextTo"/>
        <c:txPr>
          <a:bodyPr/>
          <a:lstStyle/>
          <a:p>
            <a:pPr>
              <a:defRPr sz="800"/>
            </a:pPr>
            <a:endParaRPr lang="en-US"/>
          </a:p>
        </c:txPr>
        <c:crossAx val="62435712"/>
        <c:crosses val="autoZero"/>
        <c:auto val="1"/>
        <c:lblAlgn val="ctr"/>
        <c:lblOffset val="100"/>
        <c:noMultiLvlLbl val="0"/>
      </c:catAx>
      <c:valAx>
        <c:axId val="62435712"/>
        <c:scaling>
          <c:orientation val="minMax"/>
        </c:scaling>
        <c:delete val="0"/>
        <c:axPos val="l"/>
        <c:numFmt formatCode="General" sourceLinked="1"/>
        <c:majorTickMark val="none"/>
        <c:minorTickMark val="none"/>
        <c:tickLblPos val="nextTo"/>
        <c:txPr>
          <a:bodyPr/>
          <a:lstStyle/>
          <a:p>
            <a:pPr>
              <a:defRPr sz="800"/>
            </a:pPr>
            <a:endParaRPr lang="en-US"/>
          </a:p>
        </c:txPr>
        <c:crossAx val="62421632"/>
        <c:crosses val="autoZero"/>
        <c:crossBetween val="between"/>
      </c:valAx>
      <c:spPr>
        <a:noFill/>
        <a:ln w="25400">
          <a:noFill/>
        </a:ln>
      </c:spPr>
    </c:plotArea>
    <c:legend>
      <c:legendPos val="b"/>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ValLoss!$B$1</c:f>
              <c:strCache>
                <c:ptCount val="1"/>
                <c:pt idx="0">
                  <c:v>AllAgeFace</c:v>
                </c:pt>
              </c:strCache>
            </c:strRef>
          </c:tx>
          <c:marker>
            <c:symbol val="none"/>
          </c:marker>
          <c:cat>
            <c:numRef>
              <c:f>ValLoss!$A$2:$A$81</c:f>
              <c:numCache>
                <c:formatCode>General</c:formatCode>
                <c:ptCount val="8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numCache>
            </c:numRef>
          </c:cat>
          <c:val>
            <c:numRef>
              <c:f>ValLoss!$B$2:$B$81</c:f>
              <c:numCache>
                <c:formatCode>General</c:formatCode>
                <c:ptCount val="80"/>
                <c:pt idx="0">
                  <c:v>0.11928513600000003</c:v>
                </c:pt>
                <c:pt idx="1">
                  <c:v>0.167386591</c:v>
                </c:pt>
                <c:pt idx="2">
                  <c:v>9.9085011000000001E-2</c:v>
                </c:pt>
                <c:pt idx="3">
                  <c:v>0.16777208399999999</c:v>
                </c:pt>
                <c:pt idx="4">
                  <c:v>9.4747819000000025E-2</c:v>
                </c:pt>
                <c:pt idx="5">
                  <c:v>0.11874805400000002</c:v>
                </c:pt>
                <c:pt idx="6">
                  <c:v>9.2946321000000026E-2</c:v>
                </c:pt>
                <c:pt idx="7">
                  <c:v>9.3905859000000064E-2</c:v>
                </c:pt>
                <c:pt idx="8">
                  <c:v>9.263987100000004E-2</c:v>
                </c:pt>
                <c:pt idx="9">
                  <c:v>0.10809084800000003</c:v>
                </c:pt>
                <c:pt idx="10">
                  <c:v>9.544353899999998E-2</c:v>
                </c:pt>
                <c:pt idx="11">
                  <c:v>9.3887195000000034E-2</c:v>
                </c:pt>
                <c:pt idx="12">
                  <c:v>9.7628258000000023E-2</c:v>
                </c:pt>
                <c:pt idx="13">
                  <c:v>0.10156454100000004</c:v>
                </c:pt>
                <c:pt idx="14">
                  <c:v>9.9306516000000025E-2</c:v>
                </c:pt>
                <c:pt idx="15">
                  <c:v>0.10718598200000003</c:v>
                </c:pt>
                <c:pt idx="16">
                  <c:v>0.10300548399999999</c:v>
                </c:pt>
                <c:pt idx="17">
                  <c:v>0.110615596</c:v>
                </c:pt>
                <c:pt idx="18">
                  <c:v>0.11381146299999997</c:v>
                </c:pt>
                <c:pt idx="19">
                  <c:v>0.11749125300000003</c:v>
                </c:pt>
                <c:pt idx="20">
                  <c:v>0.120040305</c:v>
                </c:pt>
                <c:pt idx="21">
                  <c:v>0.12221645600000003</c:v>
                </c:pt>
                <c:pt idx="22">
                  <c:v>0.117978625</c:v>
                </c:pt>
                <c:pt idx="23">
                  <c:v>0.11496406000000002</c:v>
                </c:pt>
                <c:pt idx="24">
                  <c:v>0.12187189599999998</c:v>
                </c:pt>
                <c:pt idx="25">
                  <c:v>0.110614665</c:v>
                </c:pt>
                <c:pt idx="26">
                  <c:v>0.115346029</c:v>
                </c:pt>
                <c:pt idx="27">
                  <c:v>0.11077524000000004</c:v>
                </c:pt>
                <c:pt idx="28">
                  <c:v>0.11676093899999999</c:v>
                </c:pt>
                <c:pt idx="29">
                  <c:v>0.13480344399999999</c:v>
                </c:pt>
                <c:pt idx="30">
                  <c:v>0.11994498200000002</c:v>
                </c:pt>
                <c:pt idx="31">
                  <c:v>0.12027122800000004</c:v>
                </c:pt>
                <c:pt idx="32">
                  <c:v>0.12781119299999999</c:v>
                </c:pt>
                <c:pt idx="33">
                  <c:v>0.121039361</c:v>
                </c:pt>
                <c:pt idx="34">
                  <c:v>0.125908569</c:v>
                </c:pt>
                <c:pt idx="35">
                  <c:v>0.119367763</c:v>
                </c:pt>
                <c:pt idx="36">
                  <c:v>0.12026634800000004</c:v>
                </c:pt>
                <c:pt idx="37">
                  <c:v>0.11532595800000002</c:v>
                </c:pt>
                <c:pt idx="38">
                  <c:v>0.12376248800000003</c:v>
                </c:pt>
                <c:pt idx="39">
                  <c:v>0.11920754600000003</c:v>
                </c:pt>
                <c:pt idx="40">
                  <c:v>0.115254536</c:v>
                </c:pt>
                <c:pt idx="41">
                  <c:v>0.119212858</c:v>
                </c:pt>
                <c:pt idx="42">
                  <c:v>0.11968460700000003</c:v>
                </c:pt>
                <c:pt idx="43">
                  <c:v>0.12460484400000005</c:v>
                </c:pt>
                <c:pt idx="44">
                  <c:v>0.12426628900000006</c:v>
                </c:pt>
                <c:pt idx="45">
                  <c:v>0.117392965</c:v>
                </c:pt>
                <c:pt idx="46">
                  <c:v>0.11327972300000003</c:v>
                </c:pt>
                <c:pt idx="47">
                  <c:v>0.11384707699999998</c:v>
                </c:pt>
                <c:pt idx="48">
                  <c:v>0.119320862</c:v>
                </c:pt>
                <c:pt idx="49">
                  <c:v>0.111227311</c:v>
                </c:pt>
                <c:pt idx="50">
                  <c:v>0.11800508899999999</c:v>
                </c:pt>
                <c:pt idx="51">
                  <c:v>0.11622562300000006</c:v>
                </c:pt>
                <c:pt idx="52">
                  <c:v>0.116513886</c:v>
                </c:pt>
                <c:pt idx="53">
                  <c:v>0.11389081199999998</c:v>
                </c:pt>
                <c:pt idx="54">
                  <c:v>0.10978233799999999</c:v>
                </c:pt>
                <c:pt idx="55">
                  <c:v>0.11490352500000002</c:v>
                </c:pt>
                <c:pt idx="56">
                  <c:v>0.11572429500000003</c:v>
                </c:pt>
                <c:pt idx="57">
                  <c:v>0.11499512200000005</c:v>
                </c:pt>
                <c:pt idx="58">
                  <c:v>0.11452515400000003</c:v>
                </c:pt>
                <c:pt idx="59">
                  <c:v>0.11664068000000002</c:v>
                </c:pt>
                <c:pt idx="60">
                  <c:v>0.115367778</c:v>
                </c:pt>
                <c:pt idx="61">
                  <c:v>0.11623647800000003</c:v>
                </c:pt>
                <c:pt idx="62">
                  <c:v>0.13492617000000001</c:v>
                </c:pt>
                <c:pt idx="63">
                  <c:v>0.125739828</c:v>
                </c:pt>
                <c:pt idx="64">
                  <c:v>0.129456028</c:v>
                </c:pt>
                <c:pt idx="65">
                  <c:v>0.11473476900000003</c:v>
                </c:pt>
                <c:pt idx="66">
                  <c:v>0.11948174200000003</c:v>
                </c:pt>
                <c:pt idx="67">
                  <c:v>0.118516199</c:v>
                </c:pt>
                <c:pt idx="68">
                  <c:v>0.11292137200000002</c:v>
                </c:pt>
                <c:pt idx="69">
                  <c:v>0.11430520600000002</c:v>
                </c:pt>
                <c:pt idx="70">
                  <c:v>0.11048807899999998</c:v>
                </c:pt>
                <c:pt idx="71">
                  <c:v>0.10803806000000002</c:v>
                </c:pt>
                <c:pt idx="72">
                  <c:v>0.10670644000000006</c:v>
                </c:pt>
                <c:pt idx="73">
                  <c:v>0.10777500300000004</c:v>
                </c:pt>
                <c:pt idx="74">
                  <c:v>0.10775366400000003</c:v>
                </c:pt>
                <c:pt idx="75">
                  <c:v>0.11649642900000003</c:v>
                </c:pt>
                <c:pt idx="76">
                  <c:v>0.10774982000000002</c:v>
                </c:pt>
                <c:pt idx="77">
                  <c:v>0.10876664500000008</c:v>
                </c:pt>
                <c:pt idx="78">
                  <c:v>0.112166315</c:v>
                </c:pt>
                <c:pt idx="79">
                  <c:v>0.11009068800000002</c:v>
                </c:pt>
              </c:numCache>
            </c:numRef>
          </c:val>
          <c:smooth val="0"/>
          <c:extLst>
            <c:ext xmlns:c16="http://schemas.microsoft.com/office/drawing/2014/chart" uri="{C3380CC4-5D6E-409C-BE32-E72D297353CC}">
              <c16:uniqueId val="{00000000-B39E-4988-917A-7769E122958E}"/>
            </c:ext>
          </c:extLst>
        </c:ser>
        <c:ser>
          <c:idx val="1"/>
          <c:order val="1"/>
          <c:tx>
            <c:strRef>
              <c:f>ValLoss!$C$1</c:f>
              <c:strCache>
                <c:ptCount val="1"/>
                <c:pt idx="0">
                  <c:v>FGNET</c:v>
                </c:pt>
              </c:strCache>
            </c:strRef>
          </c:tx>
          <c:marker>
            <c:symbol val="none"/>
          </c:marker>
          <c:cat>
            <c:numRef>
              <c:f>ValLoss!$A$2:$A$81</c:f>
              <c:numCache>
                <c:formatCode>General</c:formatCode>
                <c:ptCount val="8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numCache>
            </c:numRef>
          </c:cat>
          <c:val>
            <c:numRef>
              <c:f>ValLoss!$C$2:$C$81</c:f>
              <c:numCache>
                <c:formatCode>General</c:formatCode>
                <c:ptCount val="80"/>
                <c:pt idx="0">
                  <c:v>0.117155857</c:v>
                </c:pt>
                <c:pt idx="1">
                  <c:v>7.7159978000000004E-2</c:v>
                </c:pt>
                <c:pt idx="2">
                  <c:v>6.4886004000000025E-2</c:v>
                </c:pt>
                <c:pt idx="3">
                  <c:v>6.6462301000000029E-2</c:v>
                </c:pt>
                <c:pt idx="4">
                  <c:v>6.3983402999999994E-2</c:v>
                </c:pt>
                <c:pt idx="5">
                  <c:v>7.3778524999999998E-2</c:v>
                </c:pt>
                <c:pt idx="6">
                  <c:v>0.14365726700000001</c:v>
                </c:pt>
                <c:pt idx="7">
                  <c:v>0.15461231800000005</c:v>
                </c:pt>
                <c:pt idx="8">
                  <c:v>0.16178645200000005</c:v>
                </c:pt>
                <c:pt idx="9">
                  <c:v>0.15944457100000006</c:v>
                </c:pt>
                <c:pt idx="10">
                  <c:v>0.16852803499999999</c:v>
                </c:pt>
                <c:pt idx="11">
                  <c:v>0.17959709500000007</c:v>
                </c:pt>
                <c:pt idx="12">
                  <c:v>0.18250633800000007</c:v>
                </c:pt>
                <c:pt idx="13">
                  <c:v>0.16325251799999996</c:v>
                </c:pt>
                <c:pt idx="14">
                  <c:v>0.12783320200000001</c:v>
                </c:pt>
                <c:pt idx="15">
                  <c:v>0.15133440500000006</c:v>
                </c:pt>
                <c:pt idx="16">
                  <c:v>0.11607774300000002</c:v>
                </c:pt>
                <c:pt idx="17">
                  <c:v>0.17346598200000007</c:v>
                </c:pt>
                <c:pt idx="18">
                  <c:v>0.17547340700000005</c:v>
                </c:pt>
                <c:pt idx="19">
                  <c:v>0.18579570900000006</c:v>
                </c:pt>
                <c:pt idx="20">
                  <c:v>0.18623334200000011</c:v>
                </c:pt>
                <c:pt idx="21">
                  <c:v>0.17854984100000004</c:v>
                </c:pt>
                <c:pt idx="22">
                  <c:v>0.17999596900000006</c:v>
                </c:pt>
                <c:pt idx="23">
                  <c:v>0.105499804</c:v>
                </c:pt>
                <c:pt idx="24">
                  <c:v>0.12408991900000001</c:v>
                </c:pt>
                <c:pt idx="25">
                  <c:v>0.16863589000000001</c:v>
                </c:pt>
                <c:pt idx="26">
                  <c:v>0.18097315700000005</c:v>
                </c:pt>
                <c:pt idx="27">
                  <c:v>0.16364698100000005</c:v>
                </c:pt>
                <c:pt idx="28">
                  <c:v>0.17638878499999999</c:v>
                </c:pt>
                <c:pt idx="29">
                  <c:v>0.18172703700000006</c:v>
                </c:pt>
                <c:pt idx="30">
                  <c:v>0.17395098500000006</c:v>
                </c:pt>
                <c:pt idx="31">
                  <c:v>0.17659674600000005</c:v>
                </c:pt>
                <c:pt idx="32">
                  <c:v>0.111179531</c:v>
                </c:pt>
                <c:pt idx="33">
                  <c:v>0.15468697200000001</c:v>
                </c:pt>
                <c:pt idx="34">
                  <c:v>0.15453226900000006</c:v>
                </c:pt>
                <c:pt idx="35">
                  <c:v>0.16870760900000001</c:v>
                </c:pt>
                <c:pt idx="36">
                  <c:v>0.15003381700000001</c:v>
                </c:pt>
                <c:pt idx="37">
                  <c:v>0.14388939700000006</c:v>
                </c:pt>
                <c:pt idx="38">
                  <c:v>0.12588012199999996</c:v>
                </c:pt>
                <c:pt idx="39">
                  <c:v>0.14929764000000006</c:v>
                </c:pt>
                <c:pt idx="40">
                  <c:v>0.122016318</c:v>
                </c:pt>
                <c:pt idx="41">
                  <c:v>0.14265428499999999</c:v>
                </c:pt>
                <c:pt idx="42">
                  <c:v>0.15991003800000012</c:v>
                </c:pt>
                <c:pt idx="43">
                  <c:v>0.12070670700000004</c:v>
                </c:pt>
                <c:pt idx="44">
                  <c:v>0.15240897200000006</c:v>
                </c:pt>
                <c:pt idx="45">
                  <c:v>0.14151315400000006</c:v>
                </c:pt>
                <c:pt idx="46">
                  <c:v>0.15145914300000007</c:v>
                </c:pt>
                <c:pt idx="47">
                  <c:v>0.15313191700000001</c:v>
                </c:pt>
                <c:pt idx="48">
                  <c:v>9.8746061000000052E-2</c:v>
                </c:pt>
                <c:pt idx="49">
                  <c:v>7.9273514000000003E-2</c:v>
                </c:pt>
                <c:pt idx="50">
                  <c:v>7.0193775000000014E-2</c:v>
                </c:pt>
                <c:pt idx="51">
                  <c:v>8.4607624000000006E-2</c:v>
                </c:pt>
                <c:pt idx="52">
                  <c:v>0.102883697</c:v>
                </c:pt>
                <c:pt idx="53">
                  <c:v>0.116737306</c:v>
                </c:pt>
                <c:pt idx="54">
                  <c:v>0.13975810999999999</c:v>
                </c:pt>
                <c:pt idx="55">
                  <c:v>0.117298819</c:v>
                </c:pt>
                <c:pt idx="56">
                  <c:v>6.9259725999999994E-2</c:v>
                </c:pt>
                <c:pt idx="57">
                  <c:v>0.15048615600000007</c:v>
                </c:pt>
                <c:pt idx="58">
                  <c:v>8.9152239000000022E-2</c:v>
                </c:pt>
                <c:pt idx="59">
                  <c:v>0.15163548300000007</c:v>
                </c:pt>
                <c:pt idx="60">
                  <c:v>6.5545804999999985E-2</c:v>
                </c:pt>
                <c:pt idx="61">
                  <c:v>0.13315568899999997</c:v>
                </c:pt>
                <c:pt idx="62">
                  <c:v>0.100499302</c:v>
                </c:pt>
                <c:pt idx="63">
                  <c:v>6.420925299999998E-2</c:v>
                </c:pt>
                <c:pt idx="64">
                  <c:v>0.11141780799999995</c:v>
                </c:pt>
                <c:pt idx="65">
                  <c:v>0.104749359</c:v>
                </c:pt>
                <c:pt idx="66">
                  <c:v>6.5401711000000029E-2</c:v>
                </c:pt>
                <c:pt idx="67">
                  <c:v>6.2977522999999994E-2</c:v>
                </c:pt>
                <c:pt idx="68">
                  <c:v>0.14231640100000006</c:v>
                </c:pt>
                <c:pt idx="69">
                  <c:v>0.13825368900000001</c:v>
                </c:pt>
                <c:pt idx="70">
                  <c:v>6.2974273999999997E-2</c:v>
                </c:pt>
                <c:pt idx="71">
                  <c:v>0.104829453</c:v>
                </c:pt>
                <c:pt idx="72">
                  <c:v>5.7835866E-2</c:v>
                </c:pt>
                <c:pt idx="73">
                  <c:v>8.6236320000000047E-2</c:v>
                </c:pt>
                <c:pt idx="74">
                  <c:v>0.111865431</c:v>
                </c:pt>
                <c:pt idx="75">
                  <c:v>7.2490409000000033E-2</c:v>
                </c:pt>
                <c:pt idx="76">
                  <c:v>7.2211452000000009E-2</c:v>
                </c:pt>
                <c:pt idx="77">
                  <c:v>7.8210004000000014E-2</c:v>
                </c:pt>
                <c:pt idx="78">
                  <c:v>8.3514802000000096E-2</c:v>
                </c:pt>
                <c:pt idx="79">
                  <c:v>6.9270826999999993E-2</c:v>
                </c:pt>
              </c:numCache>
            </c:numRef>
          </c:val>
          <c:smooth val="0"/>
          <c:extLst>
            <c:ext xmlns:c16="http://schemas.microsoft.com/office/drawing/2014/chart" uri="{C3380CC4-5D6E-409C-BE32-E72D297353CC}">
              <c16:uniqueId val="{00000001-B39E-4988-917A-7769E122958E}"/>
            </c:ext>
          </c:extLst>
        </c:ser>
        <c:ser>
          <c:idx val="2"/>
          <c:order val="2"/>
          <c:tx>
            <c:strRef>
              <c:f>ValLoss!$D$1</c:f>
              <c:strCache>
                <c:ptCount val="1"/>
                <c:pt idx="0">
                  <c:v>FinalAge</c:v>
                </c:pt>
              </c:strCache>
            </c:strRef>
          </c:tx>
          <c:marker>
            <c:symbol val="none"/>
          </c:marker>
          <c:cat>
            <c:numRef>
              <c:f>ValLoss!$A$2:$A$81</c:f>
              <c:numCache>
                <c:formatCode>General</c:formatCode>
                <c:ptCount val="8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numCache>
            </c:numRef>
          </c:cat>
          <c:val>
            <c:numRef>
              <c:f>ValLoss!$D$2:$D$81</c:f>
              <c:numCache>
                <c:formatCode>General</c:formatCode>
                <c:ptCount val="80"/>
                <c:pt idx="0">
                  <c:v>0.10359001200000002</c:v>
                </c:pt>
                <c:pt idx="1">
                  <c:v>0.10417324300000005</c:v>
                </c:pt>
                <c:pt idx="2">
                  <c:v>0.196957678</c:v>
                </c:pt>
                <c:pt idx="3">
                  <c:v>0.101885632</c:v>
                </c:pt>
                <c:pt idx="4">
                  <c:v>0.111891463</c:v>
                </c:pt>
                <c:pt idx="5">
                  <c:v>0.132484764</c:v>
                </c:pt>
                <c:pt idx="6">
                  <c:v>0.10701022300000003</c:v>
                </c:pt>
                <c:pt idx="7">
                  <c:v>0.13394850500000005</c:v>
                </c:pt>
                <c:pt idx="8">
                  <c:v>0.10553222100000004</c:v>
                </c:pt>
                <c:pt idx="9">
                  <c:v>9.8533861000000042E-2</c:v>
                </c:pt>
                <c:pt idx="10">
                  <c:v>0.100016199</c:v>
                </c:pt>
                <c:pt idx="11">
                  <c:v>9.5322214000000002E-2</c:v>
                </c:pt>
                <c:pt idx="12">
                  <c:v>9.6551239000000025E-2</c:v>
                </c:pt>
                <c:pt idx="13">
                  <c:v>9.9668607000000006E-2</c:v>
                </c:pt>
                <c:pt idx="14">
                  <c:v>9.9625804000000082E-2</c:v>
                </c:pt>
                <c:pt idx="15">
                  <c:v>0.102188632</c:v>
                </c:pt>
                <c:pt idx="16">
                  <c:v>9.2780925E-2</c:v>
                </c:pt>
                <c:pt idx="17">
                  <c:v>9.2817783000000001E-2</c:v>
                </c:pt>
                <c:pt idx="18">
                  <c:v>9.8167546000000064E-2</c:v>
                </c:pt>
                <c:pt idx="19">
                  <c:v>0.11382497799999999</c:v>
                </c:pt>
                <c:pt idx="20">
                  <c:v>9.6800812000000028E-2</c:v>
                </c:pt>
                <c:pt idx="21">
                  <c:v>0.10171384400000003</c:v>
                </c:pt>
                <c:pt idx="22">
                  <c:v>9.5901377000000024E-2</c:v>
                </c:pt>
                <c:pt idx="23">
                  <c:v>9.326523500000003E-2</c:v>
                </c:pt>
                <c:pt idx="24">
                  <c:v>9.5728055000000034E-2</c:v>
                </c:pt>
                <c:pt idx="25">
                  <c:v>9.8269306000000042E-2</c:v>
                </c:pt>
                <c:pt idx="26">
                  <c:v>8.882708800000004E-2</c:v>
                </c:pt>
                <c:pt idx="27">
                  <c:v>8.683953400000001E-2</c:v>
                </c:pt>
                <c:pt idx="28">
                  <c:v>8.9363679000000001E-2</c:v>
                </c:pt>
                <c:pt idx="29">
                  <c:v>9.0364590000000036E-2</c:v>
                </c:pt>
                <c:pt idx="30">
                  <c:v>8.4849864000000025E-2</c:v>
                </c:pt>
                <c:pt idx="31">
                  <c:v>9.3919516000000022E-2</c:v>
                </c:pt>
                <c:pt idx="32">
                  <c:v>9.3107939000000028E-2</c:v>
                </c:pt>
                <c:pt idx="33">
                  <c:v>9.773246900000003E-2</c:v>
                </c:pt>
                <c:pt idx="34">
                  <c:v>9.5304519000000004E-2</c:v>
                </c:pt>
                <c:pt idx="35">
                  <c:v>9.3910404000000003E-2</c:v>
                </c:pt>
                <c:pt idx="36">
                  <c:v>8.9900784000000011E-2</c:v>
                </c:pt>
                <c:pt idx="37">
                  <c:v>8.7402261999999994E-2</c:v>
                </c:pt>
                <c:pt idx="38">
                  <c:v>8.7327182000000003E-2</c:v>
                </c:pt>
                <c:pt idx="39">
                  <c:v>8.7900542000000026E-2</c:v>
                </c:pt>
                <c:pt idx="40">
                  <c:v>9.9757098000000072E-2</c:v>
                </c:pt>
                <c:pt idx="41">
                  <c:v>8.419133000000005E-2</c:v>
                </c:pt>
                <c:pt idx="42">
                  <c:v>8.9112952000000023E-2</c:v>
                </c:pt>
                <c:pt idx="43">
                  <c:v>8.400766600000005E-2</c:v>
                </c:pt>
                <c:pt idx="44">
                  <c:v>8.7155245000000034E-2</c:v>
                </c:pt>
                <c:pt idx="45">
                  <c:v>8.4502742000000033E-2</c:v>
                </c:pt>
                <c:pt idx="46">
                  <c:v>9.4384909000000003E-2</c:v>
                </c:pt>
                <c:pt idx="47">
                  <c:v>8.3220541000000051E-2</c:v>
                </c:pt>
                <c:pt idx="48">
                  <c:v>8.3219007000000011E-2</c:v>
                </c:pt>
                <c:pt idx="49">
                  <c:v>8.8485643000000003E-2</c:v>
                </c:pt>
                <c:pt idx="50">
                  <c:v>8.409862200000004E-2</c:v>
                </c:pt>
                <c:pt idx="51">
                  <c:v>8.3302714E-2</c:v>
                </c:pt>
                <c:pt idx="52">
                  <c:v>8.7155215000000008E-2</c:v>
                </c:pt>
                <c:pt idx="53">
                  <c:v>8.6214058000000024E-2</c:v>
                </c:pt>
                <c:pt idx="54">
                  <c:v>8.6388819000000006E-2</c:v>
                </c:pt>
                <c:pt idx="55">
                  <c:v>8.747052399999998E-2</c:v>
                </c:pt>
                <c:pt idx="56">
                  <c:v>8.6164132000000032E-2</c:v>
                </c:pt>
                <c:pt idx="57">
                  <c:v>8.3669044000000053E-2</c:v>
                </c:pt>
                <c:pt idx="58">
                  <c:v>8.4840596000000004E-2</c:v>
                </c:pt>
                <c:pt idx="59">
                  <c:v>8.1521466000000056E-2</c:v>
                </c:pt>
                <c:pt idx="60">
                  <c:v>8.7464749999999994E-2</c:v>
                </c:pt>
                <c:pt idx="61">
                  <c:v>8.2799189000000009E-2</c:v>
                </c:pt>
                <c:pt idx="62">
                  <c:v>8.3696678000000052E-2</c:v>
                </c:pt>
                <c:pt idx="63">
                  <c:v>8.5664637000000002E-2</c:v>
                </c:pt>
                <c:pt idx="64">
                  <c:v>8.3950944000000041E-2</c:v>
                </c:pt>
                <c:pt idx="65">
                  <c:v>8.0106750000000004E-2</c:v>
                </c:pt>
                <c:pt idx="66">
                  <c:v>8.5158490000000045E-2</c:v>
                </c:pt>
                <c:pt idx="67">
                  <c:v>8.005922300000004E-2</c:v>
                </c:pt>
                <c:pt idx="68">
                  <c:v>8.1145428000000047E-2</c:v>
                </c:pt>
                <c:pt idx="69">
                  <c:v>8.3699584000000021E-2</c:v>
                </c:pt>
                <c:pt idx="70">
                  <c:v>8.4096178000000035E-2</c:v>
                </c:pt>
                <c:pt idx="71">
                  <c:v>8.0173723000000002E-2</c:v>
                </c:pt>
                <c:pt idx="72">
                  <c:v>8.7259986000000012E-2</c:v>
                </c:pt>
                <c:pt idx="73">
                  <c:v>8.4006473000000054E-2</c:v>
                </c:pt>
                <c:pt idx="74">
                  <c:v>8.5720830000000067E-2</c:v>
                </c:pt>
                <c:pt idx="75">
                  <c:v>8.2606561000000051E-2</c:v>
                </c:pt>
                <c:pt idx="76">
                  <c:v>8.2774870000000028E-2</c:v>
                </c:pt>
                <c:pt idx="77">
                  <c:v>8.6849533000000007E-2</c:v>
                </c:pt>
                <c:pt idx="78">
                  <c:v>8.5780360000000042E-2</c:v>
                </c:pt>
                <c:pt idx="79">
                  <c:v>8.320710800000003E-2</c:v>
                </c:pt>
              </c:numCache>
            </c:numRef>
          </c:val>
          <c:smooth val="0"/>
          <c:extLst>
            <c:ext xmlns:c16="http://schemas.microsoft.com/office/drawing/2014/chart" uri="{C3380CC4-5D6E-409C-BE32-E72D297353CC}">
              <c16:uniqueId val="{00000002-B39E-4988-917A-7769E122958E}"/>
            </c:ext>
          </c:extLst>
        </c:ser>
        <c:ser>
          <c:idx val="3"/>
          <c:order val="3"/>
          <c:tx>
            <c:strRef>
              <c:f>ValLoss!$E$1</c:f>
              <c:strCache>
                <c:ptCount val="1"/>
                <c:pt idx="0">
                  <c:v>UTKFace</c:v>
                </c:pt>
              </c:strCache>
            </c:strRef>
          </c:tx>
          <c:marker>
            <c:symbol val="none"/>
          </c:marker>
          <c:cat>
            <c:numRef>
              <c:f>ValLoss!$A$2:$A$81</c:f>
              <c:numCache>
                <c:formatCode>General</c:formatCode>
                <c:ptCount val="8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numCache>
            </c:numRef>
          </c:cat>
          <c:val>
            <c:numRef>
              <c:f>ValLoss!$E$2:$E$81</c:f>
              <c:numCache>
                <c:formatCode>General</c:formatCode>
                <c:ptCount val="80"/>
                <c:pt idx="0">
                  <c:v>6.3851855999999985E-2</c:v>
                </c:pt>
                <c:pt idx="1">
                  <c:v>5.4992475000000027E-2</c:v>
                </c:pt>
                <c:pt idx="2">
                  <c:v>3.8647953000000006E-2</c:v>
                </c:pt>
                <c:pt idx="3">
                  <c:v>2.9219729999999999E-2</c:v>
                </c:pt>
                <c:pt idx="4">
                  <c:v>3.5175104000000006E-2</c:v>
                </c:pt>
                <c:pt idx="5">
                  <c:v>3.186895E-2</c:v>
                </c:pt>
                <c:pt idx="6">
                  <c:v>2.9030379000000009E-2</c:v>
                </c:pt>
                <c:pt idx="7">
                  <c:v>3.8695324000000003E-2</c:v>
                </c:pt>
                <c:pt idx="8">
                  <c:v>3.0549026999999999E-2</c:v>
                </c:pt>
                <c:pt idx="9">
                  <c:v>3.6273543000000012E-2</c:v>
                </c:pt>
                <c:pt idx="10">
                  <c:v>3.8174688999999998E-2</c:v>
                </c:pt>
                <c:pt idx="11">
                  <c:v>2.8101426999999991E-2</c:v>
                </c:pt>
                <c:pt idx="12">
                  <c:v>4.9263838999999997E-2</c:v>
                </c:pt>
                <c:pt idx="13">
                  <c:v>2.5722735E-2</c:v>
                </c:pt>
                <c:pt idx="14">
                  <c:v>5.9906665000000019E-2</c:v>
                </c:pt>
                <c:pt idx="15">
                  <c:v>3.1967517000000015E-2</c:v>
                </c:pt>
                <c:pt idx="16">
                  <c:v>2.9162208999999998E-2</c:v>
                </c:pt>
                <c:pt idx="17">
                  <c:v>2.7214577000000011E-2</c:v>
                </c:pt>
                <c:pt idx="18">
                  <c:v>2.6828060000000001E-2</c:v>
                </c:pt>
                <c:pt idx="19">
                  <c:v>4.3539840999999989E-2</c:v>
                </c:pt>
                <c:pt idx="20">
                  <c:v>3.1076975000000017E-2</c:v>
                </c:pt>
                <c:pt idx="21">
                  <c:v>3.0257810000000013E-2</c:v>
                </c:pt>
                <c:pt idx="22">
                  <c:v>2.2996793999999997E-2</c:v>
                </c:pt>
                <c:pt idx="23">
                  <c:v>3.8152058000000003E-2</c:v>
                </c:pt>
                <c:pt idx="24">
                  <c:v>2.6792275000000008E-2</c:v>
                </c:pt>
                <c:pt idx="25">
                  <c:v>3.0059550000000001E-2</c:v>
                </c:pt>
                <c:pt idx="26">
                  <c:v>2.9336125000000001E-2</c:v>
                </c:pt>
                <c:pt idx="27">
                  <c:v>2.3368648999999991E-2</c:v>
                </c:pt>
                <c:pt idx="28">
                  <c:v>2.9504294E-2</c:v>
                </c:pt>
                <c:pt idx="29">
                  <c:v>2.4953367000000008E-2</c:v>
                </c:pt>
                <c:pt idx="30">
                  <c:v>2.9817136000000008E-2</c:v>
                </c:pt>
                <c:pt idx="31">
                  <c:v>2.6404751000000001E-2</c:v>
                </c:pt>
                <c:pt idx="32">
                  <c:v>3.2281354000000012E-2</c:v>
                </c:pt>
                <c:pt idx="33">
                  <c:v>2.3863846000000001E-2</c:v>
                </c:pt>
                <c:pt idx="34">
                  <c:v>2.7973540000000012E-2</c:v>
                </c:pt>
                <c:pt idx="35">
                  <c:v>2.4458785E-2</c:v>
                </c:pt>
                <c:pt idx="36">
                  <c:v>2.9663047000000012E-2</c:v>
                </c:pt>
                <c:pt idx="37">
                  <c:v>2.8184963E-2</c:v>
                </c:pt>
                <c:pt idx="38">
                  <c:v>2.1435810000000017E-2</c:v>
                </c:pt>
                <c:pt idx="39">
                  <c:v>2.9382000000000002E-2</c:v>
                </c:pt>
                <c:pt idx="40">
                  <c:v>3.0431537000000015E-2</c:v>
                </c:pt>
                <c:pt idx="41">
                  <c:v>2.3670293000000002E-2</c:v>
                </c:pt>
                <c:pt idx="42">
                  <c:v>2.2759954999999998E-2</c:v>
                </c:pt>
                <c:pt idx="43">
                  <c:v>2.5382032999999998E-2</c:v>
                </c:pt>
                <c:pt idx="44">
                  <c:v>2.6657218000000017E-2</c:v>
                </c:pt>
                <c:pt idx="45">
                  <c:v>2.4957648999999998E-2</c:v>
                </c:pt>
                <c:pt idx="46">
                  <c:v>2.1943001000000007E-2</c:v>
                </c:pt>
                <c:pt idx="47">
                  <c:v>2.1672262000000015E-2</c:v>
                </c:pt>
                <c:pt idx="48">
                  <c:v>2.4702228999999999E-2</c:v>
                </c:pt>
                <c:pt idx="49">
                  <c:v>5.549053800000002E-2</c:v>
                </c:pt>
                <c:pt idx="50">
                  <c:v>2.793738400000001E-2</c:v>
                </c:pt>
                <c:pt idx="51">
                  <c:v>2.2009099000000008E-2</c:v>
                </c:pt>
                <c:pt idx="52">
                  <c:v>2.4956167000000001E-2</c:v>
                </c:pt>
                <c:pt idx="53">
                  <c:v>4.916362500000003E-2</c:v>
                </c:pt>
                <c:pt idx="54">
                  <c:v>4.9798849999999999E-2</c:v>
                </c:pt>
                <c:pt idx="55">
                  <c:v>2.0866944000000002E-2</c:v>
                </c:pt>
                <c:pt idx="56">
                  <c:v>2.1724074999999992E-2</c:v>
                </c:pt>
                <c:pt idx="57">
                  <c:v>2.2003848000000017E-2</c:v>
                </c:pt>
                <c:pt idx="58">
                  <c:v>2.3136137000000001E-2</c:v>
                </c:pt>
                <c:pt idx="59">
                  <c:v>2.4366207000000001E-2</c:v>
                </c:pt>
                <c:pt idx="60">
                  <c:v>2.4115854999999992E-2</c:v>
                </c:pt>
                <c:pt idx="61">
                  <c:v>2.2963040000000007E-2</c:v>
                </c:pt>
                <c:pt idx="62">
                  <c:v>2.258387600000001E-2</c:v>
                </c:pt>
                <c:pt idx="63">
                  <c:v>2.7436303000000013E-2</c:v>
                </c:pt>
                <c:pt idx="64">
                  <c:v>2.179358E-2</c:v>
                </c:pt>
                <c:pt idx="65">
                  <c:v>2.1404775000000008E-2</c:v>
                </c:pt>
                <c:pt idx="66">
                  <c:v>2.2230096000000008E-2</c:v>
                </c:pt>
                <c:pt idx="67">
                  <c:v>2.4642212000000014E-2</c:v>
                </c:pt>
                <c:pt idx="68">
                  <c:v>2.9537579000000001E-2</c:v>
                </c:pt>
                <c:pt idx="69">
                  <c:v>2.4978168000000002E-2</c:v>
                </c:pt>
                <c:pt idx="70">
                  <c:v>3.3783558999999998E-2</c:v>
                </c:pt>
                <c:pt idx="71">
                  <c:v>4.0104586999999997E-2</c:v>
                </c:pt>
                <c:pt idx="72">
                  <c:v>2.1259647000000013E-2</c:v>
                </c:pt>
                <c:pt idx="73">
                  <c:v>2.2700794E-2</c:v>
                </c:pt>
                <c:pt idx="74">
                  <c:v>2.416263099999999E-2</c:v>
                </c:pt>
                <c:pt idx="75">
                  <c:v>2.2392867000000007E-2</c:v>
                </c:pt>
                <c:pt idx="76">
                  <c:v>2.1051245000000017E-2</c:v>
                </c:pt>
                <c:pt idx="77">
                  <c:v>2.3817908000000002E-2</c:v>
                </c:pt>
                <c:pt idx="78">
                  <c:v>2.5323274999999999E-2</c:v>
                </c:pt>
                <c:pt idx="79">
                  <c:v>2.5828693E-2</c:v>
                </c:pt>
              </c:numCache>
            </c:numRef>
          </c:val>
          <c:smooth val="0"/>
          <c:extLst>
            <c:ext xmlns:c16="http://schemas.microsoft.com/office/drawing/2014/chart" uri="{C3380CC4-5D6E-409C-BE32-E72D297353CC}">
              <c16:uniqueId val="{00000003-B39E-4988-917A-7769E122958E}"/>
            </c:ext>
          </c:extLst>
        </c:ser>
        <c:dLbls>
          <c:showLegendKey val="0"/>
          <c:showVal val="0"/>
          <c:showCatName val="0"/>
          <c:showSerName val="0"/>
          <c:showPercent val="0"/>
          <c:showBubbleSize val="0"/>
        </c:dLbls>
        <c:smooth val="0"/>
        <c:axId val="62446976"/>
        <c:axId val="62473344"/>
      </c:lineChart>
      <c:catAx>
        <c:axId val="62446976"/>
        <c:scaling>
          <c:orientation val="minMax"/>
        </c:scaling>
        <c:delete val="0"/>
        <c:axPos val="b"/>
        <c:numFmt formatCode="General" sourceLinked="1"/>
        <c:majorTickMark val="none"/>
        <c:minorTickMark val="none"/>
        <c:tickLblPos val="nextTo"/>
        <c:txPr>
          <a:bodyPr/>
          <a:lstStyle/>
          <a:p>
            <a:pPr>
              <a:defRPr sz="800"/>
            </a:pPr>
            <a:endParaRPr lang="en-US"/>
          </a:p>
        </c:txPr>
        <c:crossAx val="62473344"/>
        <c:crosses val="autoZero"/>
        <c:auto val="1"/>
        <c:lblAlgn val="ctr"/>
        <c:lblOffset val="100"/>
        <c:noMultiLvlLbl val="0"/>
      </c:catAx>
      <c:valAx>
        <c:axId val="62473344"/>
        <c:scaling>
          <c:orientation val="minMax"/>
        </c:scaling>
        <c:delete val="0"/>
        <c:axPos val="l"/>
        <c:numFmt formatCode="General" sourceLinked="1"/>
        <c:majorTickMark val="none"/>
        <c:minorTickMark val="none"/>
        <c:tickLblPos val="nextTo"/>
        <c:txPr>
          <a:bodyPr/>
          <a:lstStyle/>
          <a:p>
            <a:pPr>
              <a:defRPr sz="800"/>
            </a:pPr>
            <a:endParaRPr lang="en-US"/>
          </a:p>
        </c:txPr>
        <c:crossAx val="62446976"/>
        <c:crosses val="autoZero"/>
        <c:crossBetween val="between"/>
      </c:valAx>
    </c:plotArea>
    <c:legend>
      <c:legendPos val="b"/>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MEATrain!$B$1</c:f>
              <c:strCache>
                <c:ptCount val="1"/>
                <c:pt idx="0">
                  <c:v>AllAgeFace</c:v>
                </c:pt>
              </c:strCache>
            </c:strRef>
          </c:tx>
          <c:marker>
            <c:symbol val="none"/>
          </c:marker>
          <c:val>
            <c:numRef>
              <c:f>MEATrain!$B$2:$B$81</c:f>
              <c:numCache>
                <c:formatCode>General</c:formatCode>
                <c:ptCount val="80"/>
                <c:pt idx="0">
                  <c:v>0.27718597700000014</c:v>
                </c:pt>
                <c:pt idx="1">
                  <c:v>0.18642823400000011</c:v>
                </c:pt>
                <c:pt idx="2">
                  <c:v>0.17622879100000005</c:v>
                </c:pt>
                <c:pt idx="3">
                  <c:v>0.172012627</c:v>
                </c:pt>
                <c:pt idx="4">
                  <c:v>0.17011058300000001</c:v>
                </c:pt>
                <c:pt idx="5">
                  <c:v>0.16896897599999999</c:v>
                </c:pt>
                <c:pt idx="6">
                  <c:v>0.16759003700000005</c:v>
                </c:pt>
                <c:pt idx="7">
                  <c:v>0.16596809000000007</c:v>
                </c:pt>
                <c:pt idx="8">
                  <c:v>0.165620193</c:v>
                </c:pt>
                <c:pt idx="9">
                  <c:v>0.16427840299999999</c:v>
                </c:pt>
                <c:pt idx="10">
                  <c:v>0.16303353000000001</c:v>
                </c:pt>
                <c:pt idx="11">
                  <c:v>0.161005065</c:v>
                </c:pt>
                <c:pt idx="12">
                  <c:v>0.15917044899999999</c:v>
                </c:pt>
                <c:pt idx="13">
                  <c:v>0.15709705700000007</c:v>
                </c:pt>
                <c:pt idx="14">
                  <c:v>0.15459649300000011</c:v>
                </c:pt>
                <c:pt idx="15">
                  <c:v>0.15081012199999999</c:v>
                </c:pt>
                <c:pt idx="16">
                  <c:v>0.14631529200000007</c:v>
                </c:pt>
                <c:pt idx="17">
                  <c:v>0.14210416400000001</c:v>
                </c:pt>
                <c:pt idx="18">
                  <c:v>0.13795329600000006</c:v>
                </c:pt>
                <c:pt idx="19">
                  <c:v>0.13365840900000001</c:v>
                </c:pt>
                <c:pt idx="20">
                  <c:v>0.12922282499999996</c:v>
                </c:pt>
                <c:pt idx="21">
                  <c:v>0.12540574400000001</c:v>
                </c:pt>
                <c:pt idx="22">
                  <c:v>0.11962615700000004</c:v>
                </c:pt>
                <c:pt idx="23">
                  <c:v>0.116038561</c:v>
                </c:pt>
                <c:pt idx="24">
                  <c:v>0.11125452100000002</c:v>
                </c:pt>
                <c:pt idx="25">
                  <c:v>0.10904516300000003</c:v>
                </c:pt>
                <c:pt idx="26">
                  <c:v>0.105414465</c:v>
                </c:pt>
                <c:pt idx="27">
                  <c:v>9.9998310000000035E-2</c:v>
                </c:pt>
                <c:pt idx="28">
                  <c:v>9.8440379000000022E-2</c:v>
                </c:pt>
                <c:pt idx="29">
                  <c:v>9.4891526000000032E-2</c:v>
                </c:pt>
                <c:pt idx="30">
                  <c:v>9.1793835000000032E-2</c:v>
                </c:pt>
                <c:pt idx="31">
                  <c:v>8.8439211000000004E-2</c:v>
                </c:pt>
                <c:pt idx="32">
                  <c:v>8.8785127000000005E-2</c:v>
                </c:pt>
                <c:pt idx="33">
                  <c:v>8.4568016000000051E-2</c:v>
                </c:pt>
                <c:pt idx="34">
                  <c:v>8.2630186999999994E-2</c:v>
                </c:pt>
                <c:pt idx="35">
                  <c:v>8.3222635000000003E-2</c:v>
                </c:pt>
                <c:pt idx="36">
                  <c:v>7.9323120000000025E-2</c:v>
                </c:pt>
                <c:pt idx="37">
                  <c:v>7.967542900000002E-2</c:v>
                </c:pt>
                <c:pt idx="38">
                  <c:v>7.6397545999999997E-2</c:v>
                </c:pt>
                <c:pt idx="39">
                  <c:v>7.3462500999999999E-2</c:v>
                </c:pt>
                <c:pt idx="40">
                  <c:v>7.3407121000000033E-2</c:v>
                </c:pt>
                <c:pt idx="41">
                  <c:v>7.270795900000003E-2</c:v>
                </c:pt>
                <c:pt idx="42">
                  <c:v>6.8809732999999998E-2</c:v>
                </c:pt>
                <c:pt idx="43">
                  <c:v>7.0107207000000032E-2</c:v>
                </c:pt>
                <c:pt idx="44">
                  <c:v>6.8510517000000021E-2</c:v>
                </c:pt>
                <c:pt idx="45">
                  <c:v>6.6234790000000002E-2</c:v>
                </c:pt>
                <c:pt idx="46">
                  <c:v>6.6958681000000034E-2</c:v>
                </c:pt>
                <c:pt idx="47">
                  <c:v>6.5070218999999999E-2</c:v>
                </c:pt>
                <c:pt idx="48">
                  <c:v>6.3153564999999995E-2</c:v>
                </c:pt>
                <c:pt idx="49">
                  <c:v>6.3004434000000026E-2</c:v>
                </c:pt>
                <c:pt idx="50">
                  <c:v>6.0966197000000021E-2</c:v>
                </c:pt>
                <c:pt idx="51">
                  <c:v>6.1067045E-2</c:v>
                </c:pt>
                <c:pt idx="52">
                  <c:v>5.9351377000000011E-2</c:v>
                </c:pt>
                <c:pt idx="53">
                  <c:v>5.948275300000002E-2</c:v>
                </c:pt>
                <c:pt idx="54">
                  <c:v>5.6645266999999978E-2</c:v>
                </c:pt>
                <c:pt idx="55">
                  <c:v>5.7217952000000002E-2</c:v>
                </c:pt>
                <c:pt idx="56">
                  <c:v>5.6468061999999999E-2</c:v>
                </c:pt>
                <c:pt idx="57">
                  <c:v>5.5217985000000004E-2</c:v>
                </c:pt>
                <c:pt idx="58">
                  <c:v>5.6227837000000003E-2</c:v>
                </c:pt>
                <c:pt idx="59">
                  <c:v>5.4036736000000037E-2</c:v>
                </c:pt>
                <c:pt idx="60">
                  <c:v>5.3892430000000026E-2</c:v>
                </c:pt>
                <c:pt idx="61">
                  <c:v>5.1818214000000022E-2</c:v>
                </c:pt>
                <c:pt idx="62">
                  <c:v>5.2736029000000025E-2</c:v>
                </c:pt>
                <c:pt idx="63">
                  <c:v>5.0198007000000017E-2</c:v>
                </c:pt>
                <c:pt idx="64">
                  <c:v>4.9756918000000025E-2</c:v>
                </c:pt>
                <c:pt idx="65">
                  <c:v>5.1443651000000014E-2</c:v>
                </c:pt>
                <c:pt idx="66">
                  <c:v>4.8594415000000002E-2</c:v>
                </c:pt>
                <c:pt idx="67">
                  <c:v>4.8198599000000002E-2</c:v>
                </c:pt>
                <c:pt idx="68">
                  <c:v>4.8528391999999997E-2</c:v>
                </c:pt>
                <c:pt idx="69">
                  <c:v>4.7596049000000015E-2</c:v>
                </c:pt>
                <c:pt idx="70">
                  <c:v>4.5668199999999985E-2</c:v>
                </c:pt>
                <c:pt idx="71">
                  <c:v>4.6731953E-2</c:v>
                </c:pt>
                <c:pt idx="72">
                  <c:v>4.5528997000000015E-2</c:v>
                </c:pt>
                <c:pt idx="73">
                  <c:v>4.4624977000000003E-2</c:v>
                </c:pt>
                <c:pt idx="74">
                  <c:v>4.4545404999999996E-2</c:v>
                </c:pt>
                <c:pt idx="75">
                  <c:v>4.3402605000000018E-2</c:v>
                </c:pt>
                <c:pt idx="76">
                  <c:v>4.3687638000000015E-2</c:v>
                </c:pt>
                <c:pt idx="77">
                  <c:v>4.3169934000000014E-2</c:v>
                </c:pt>
                <c:pt idx="78">
                  <c:v>4.2881701000000015E-2</c:v>
                </c:pt>
                <c:pt idx="79">
                  <c:v>4.2104947999999996E-2</c:v>
                </c:pt>
              </c:numCache>
            </c:numRef>
          </c:val>
          <c:smooth val="0"/>
          <c:extLst>
            <c:ext xmlns:c16="http://schemas.microsoft.com/office/drawing/2014/chart" uri="{C3380CC4-5D6E-409C-BE32-E72D297353CC}">
              <c16:uniqueId val="{00000000-BF11-4677-B4C6-5FDBD42226E3}"/>
            </c:ext>
          </c:extLst>
        </c:ser>
        <c:ser>
          <c:idx val="1"/>
          <c:order val="1"/>
          <c:tx>
            <c:strRef>
              <c:f>MEATrain!$C$1</c:f>
              <c:strCache>
                <c:ptCount val="1"/>
                <c:pt idx="0">
                  <c:v>FGNET</c:v>
                </c:pt>
              </c:strCache>
            </c:strRef>
          </c:tx>
          <c:marker>
            <c:symbol val="none"/>
          </c:marker>
          <c:val>
            <c:numRef>
              <c:f>MEATrain!$C$2:$C$81</c:f>
              <c:numCache>
                <c:formatCode>General</c:formatCode>
                <c:ptCount val="80"/>
                <c:pt idx="0">
                  <c:v>0.24957755200000001</c:v>
                </c:pt>
                <c:pt idx="1">
                  <c:v>0.223616973</c:v>
                </c:pt>
                <c:pt idx="2">
                  <c:v>0.22672447600000001</c:v>
                </c:pt>
                <c:pt idx="3">
                  <c:v>0.23271751399999999</c:v>
                </c:pt>
                <c:pt idx="4">
                  <c:v>0.22661677</c:v>
                </c:pt>
                <c:pt idx="5">
                  <c:v>0.22384703200000006</c:v>
                </c:pt>
                <c:pt idx="6">
                  <c:v>0.23428621899999999</c:v>
                </c:pt>
                <c:pt idx="7">
                  <c:v>0.23313535699999999</c:v>
                </c:pt>
                <c:pt idx="8">
                  <c:v>0.22751030300000005</c:v>
                </c:pt>
                <c:pt idx="9">
                  <c:v>0.226634637</c:v>
                </c:pt>
                <c:pt idx="10">
                  <c:v>0.22717694899999993</c:v>
                </c:pt>
                <c:pt idx="11">
                  <c:v>0.23626793900000007</c:v>
                </c:pt>
                <c:pt idx="12">
                  <c:v>0.23023904900000006</c:v>
                </c:pt>
                <c:pt idx="13">
                  <c:v>0.22396270900000001</c:v>
                </c:pt>
                <c:pt idx="14">
                  <c:v>0.22625146800000001</c:v>
                </c:pt>
                <c:pt idx="15">
                  <c:v>0.22695699300000005</c:v>
                </c:pt>
                <c:pt idx="16">
                  <c:v>0.22735549499999999</c:v>
                </c:pt>
                <c:pt idx="17">
                  <c:v>0.22473299499999999</c:v>
                </c:pt>
                <c:pt idx="18">
                  <c:v>0.23093138600000007</c:v>
                </c:pt>
                <c:pt idx="19">
                  <c:v>0.228506073</c:v>
                </c:pt>
                <c:pt idx="20">
                  <c:v>0.22848799800000005</c:v>
                </c:pt>
                <c:pt idx="21">
                  <c:v>0.225608215</c:v>
                </c:pt>
                <c:pt idx="22">
                  <c:v>0.226109162</c:v>
                </c:pt>
                <c:pt idx="23">
                  <c:v>0.23860347300000001</c:v>
                </c:pt>
                <c:pt idx="24">
                  <c:v>0.22373832799999999</c:v>
                </c:pt>
                <c:pt idx="25">
                  <c:v>0.21016521799999999</c:v>
                </c:pt>
                <c:pt idx="26">
                  <c:v>0.239180639</c:v>
                </c:pt>
                <c:pt idx="27">
                  <c:v>0.202686757</c:v>
                </c:pt>
                <c:pt idx="28">
                  <c:v>0.19759707200000001</c:v>
                </c:pt>
                <c:pt idx="29">
                  <c:v>0.17795331800000005</c:v>
                </c:pt>
                <c:pt idx="30">
                  <c:v>0.20587709500000001</c:v>
                </c:pt>
                <c:pt idx="31">
                  <c:v>0.19179534900000006</c:v>
                </c:pt>
                <c:pt idx="32">
                  <c:v>0.14928756700000001</c:v>
                </c:pt>
                <c:pt idx="33">
                  <c:v>0.14864671199999999</c:v>
                </c:pt>
                <c:pt idx="34">
                  <c:v>0.15317191199999997</c:v>
                </c:pt>
                <c:pt idx="35">
                  <c:v>0.14072172299999997</c:v>
                </c:pt>
                <c:pt idx="36">
                  <c:v>0.17989361300000001</c:v>
                </c:pt>
                <c:pt idx="37">
                  <c:v>0.12926498100000006</c:v>
                </c:pt>
                <c:pt idx="38">
                  <c:v>0.12253519100000003</c:v>
                </c:pt>
                <c:pt idx="39">
                  <c:v>0.12665578699999994</c:v>
                </c:pt>
                <c:pt idx="40">
                  <c:v>0.121410064</c:v>
                </c:pt>
                <c:pt idx="41">
                  <c:v>0.14206324500000006</c:v>
                </c:pt>
                <c:pt idx="42">
                  <c:v>9.8357439000000046E-2</c:v>
                </c:pt>
                <c:pt idx="43">
                  <c:v>0.10408224200000005</c:v>
                </c:pt>
                <c:pt idx="44">
                  <c:v>9.7245455000000008E-2</c:v>
                </c:pt>
                <c:pt idx="45">
                  <c:v>0.10614311700000002</c:v>
                </c:pt>
                <c:pt idx="46">
                  <c:v>9.692807500000003E-2</c:v>
                </c:pt>
                <c:pt idx="47">
                  <c:v>9.1365017000000007E-2</c:v>
                </c:pt>
                <c:pt idx="48">
                  <c:v>0.104936369</c:v>
                </c:pt>
                <c:pt idx="49">
                  <c:v>7.2452164999999999E-2</c:v>
                </c:pt>
                <c:pt idx="50">
                  <c:v>0.11937356</c:v>
                </c:pt>
                <c:pt idx="51">
                  <c:v>0.10939633100000003</c:v>
                </c:pt>
                <c:pt idx="52">
                  <c:v>7.3610879000000004E-2</c:v>
                </c:pt>
                <c:pt idx="53">
                  <c:v>0.10411645500000002</c:v>
                </c:pt>
                <c:pt idx="54">
                  <c:v>0.10389248299999999</c:v>
                </c:pt>
                <c:pt idx="55">
                  <c:v>7.4382901000000043E-2</c:v>
                </c:pt>
                <c:pt idx="56">
                  <c:v>6.8229459000000006E-2</c:v>
                </c:pt>
                <c:pt idx="57">
                  <c:v>9.1669127000000003E-2</c:v>
                </c:pt>
                <c:pt idx="58">
                  <c:v>6.454597400000002E-2</c:v>
                </c:pt>
                <c:pt idx="59">
                  <c:v>7.3288642000000001E-2</c:v>
                </c:pt>
                <c:pt idx="60">
                  <c:v>0.10079379400000005</c:v>
                </c:pt>
                <c:pt idx="61">
                  <c:v>6.7838147000000001E-2</c:v>
                </c:pt>
                <c:pt idx="62">
                  <c:v>8.0781035000000001E-2</c:v>
                </c:pt>
                <c:pt idx="63">
                  <c:v>7.2470761999999994E-2</c:v>
                </c:pt>
                <c:pt idx="64">
                  <c:v>8.5681506000000004E-2</c:v>
                </c:pt>
                <c:pt idx="65">
                  <c:v>6.2115948999999997E-2</c:v>
                </c:pt>
                <c:pt idx="66">
                  <c:v>5.7349231000000021E-2</c:v>
                </c:pt>
                <c:pt idx="67">
                  <c:v>6.8142920999999995E-2</c:v>
                </c:pt>
                <c:pt idx="68">
                  <c:v>8.2058571000000025E-2</c:v>
                </c:pt>
                <c:pt idx="69">
                  <c:v>7.512597E-2</c:v>
                </c:pt>
                <c:pt idx="70">
                  <c:v>6.0805075E-2</c:v>
                </c:pt>
                <c:pt idx="71">
                  <c:v>5.8372072999999997E-2</c:v>
                </c:pt>
                <c:pt idx="72">
                  <c:v>7.1852243999999996E-2</c:v>
                </c:pt>
                <c:pt idx="73">
                  <c:v>6.4432882000000025E-2</c:v>
                </c:pt>
                <c:pt idx="74">
                  <c:v>5.1927756999999984E-2</c:v>
                </c:pt>
                <c:pt idx="75">
                  <c:v>8.2311272999999976E-2</c:v>
                </c:pt>
                <c:pt idx="76">
                  <c:v>7.8030698000000023E-2</c:v>
                </c:pt>
                <c:pt idx="77">
                  <c:v>4.5747126999999999E-2</c:v>
                </c:pt>
                <c:pt idx="78">
                  <c:v>3.7669640000000011E-2</c:v>
                </c:pt>
                <c:pt idx="79">
                  <c:v>7.7491976000000032E-2</c:v>
                </c:pt>
              </c:numCache>
            </c:numRef>
          </c:val>
          <c:smooth val="0"/>
          <c:extLst>
            <c:ext xmlns:c16="http://schemas.microsoft.com/office/drawing/2014/chart" uri="{C3380CC4-5D6E-409C-BE32-E72D297353CC}">
              <c16:uniqueId val="{00000001-BF11-4677-B4C6-5FDBD42226E3}"/>
            </c:ext>
          </c:extLst>
        </c:ser>
        <c:ser>
          <c:idx val="2"/>
          <c:order val="2"/>
          <c:tx>
            <c:strRef>
              <c:f>MEATrain!$D$1</c:f>
              <c:strCache>
                <c:ptCount val="1"/>
                <c:pt idx="0">
                  <c:v>FinalAge</c:v>
                </c:pt>
              </c:strCache>
            </c:strRef>
          </c:tx>
          <c:marker>
            <c:symbol val="none"/>
          </c:marker>
          <c:val>
            <c:numRef>
              <c:f>MEATrain!$D$2:$D$81</c:f>
              <c:numCache>
                <c:formatCode>General</c:formatCode>
                <c:ptCount val="80"/>
                <c:pt idx="0">
                  <c:v>0.31498068600000023</c:v>
                </c:pt>
                <c:pt idx="1">
                  <c:v>0.19845765800000001</c:v>
                </c:pt>
                <c:pt idx="2">
                  <c:v>0.18686917400000005</c:v>
                </c:pt>
                <c:pt idx="3">
                  <c:v>0.18028476800000001</c:v>
                </c:pt>
                <c:pt idx="4">
                  <c:v>0.17466428900000006</c:v>
                </c:pt>
                <c:pt idx="5">
                  <c:v>0.17127139899999999</c:v>
                </c:pt>
                <c:pt idx="6">
                  <c:v>0.165873349</c:v>
                </c:pt>
                <c:pt idx="7">
                  <c:v>0.16501115299999999</c:v>
                </c:pt>
                <c:pt idx="8">
                  <c:v>0.162616864</c:v>
                </c:pt>
                <c:pt idx="9">
                  <c:v>0.15471121700000007</c:v>
                </c:pt>
                <c:pt idx="10">
                  <c:v>0.15149223800000011</c:v>
                </c:pt>
                <c:pt idx="11">
                  <c:v>0.14590683600000007</c:v>
                </c:pt>
                <c:pt idx="12">
                  <c:v>0.14113914999999999</c:v>
                </c:pt>
                <c:pt idx="13">
                  <c:v>0.13432845500000001</c:v>
                </c:pt>
                <c:pt idx="14">
                  <c:v>0.128606156</c:v>
                </c:pt>
                <c:pt idx="15">
                  <c:v>0.12765222799999995</c:v>
                </c:pt>
                <c:pt idx="16">
                  <c:v>0.11697672300000003</c:v>
                </c:pt>
                <c:pt idx="17">
                  <c:v>0.11141791899999996</c:v>
                </c:pt>
                <c:pt idx="18">
                  <c:v>0.10710371300000003</c:v>
                </c:pt>
                <c:pt idx="19">
                  <c:v>0.10007084199999999</c:v>
                </c:pt>
                <c:pt idx="20">
                  <c:v>9.960889100000006E-2</c:v>
                </c:pt>
                <c:pt idx="21">
                  <c:v>9.9075429000000034E-2</c:v>
                </c:pt>
                <c:pt idx="22">
                  <c:v>8.5886731999999993E-2</c:v>
                </c:pt>
                <c:pt idx="23">
                  <c:v>8.7857276000000026E-2</c:v>
                </c:pt>
                <c:pt idx="24">
                  <c:v>8.445410400000003E-2</c:v>
                </c:pt>
                <c:pt idx="25">
                  <c:v>8.2783951999999994E-2</c:v>
                </c:pt>
                <c:pt idx="26">
                  <c:v>8.2531482000000003E-2</c:v>
                </c:pt>
                <c:pt idx="27">
                  <c:v>7.6160460999999999E-2</c:v>
                </c:pt>
                <c:pt idx="28">
                  <c:v>7.2497062000000029E-2</c:v>
                </c:pt>
                <c:pt idx="29">
                  <c:v>7.0220552000000006E-2</c:v>
                </c:pt>
                <c:pt idx="30">
                  <c:v>7.0359512999999999E-2</c:v>
                </c:pt>
                <c:pt idx="31">
                  <c:v>6.7058175999999997E-2</c:v>
                </c:pt>
                <c:pt idx="32">
                  <c:v>6.5815598000000003E-2</c:v>
                </c:pt>
                <c:pt idx="33">
                  <c:v>6.0996357000000022E-2</c:v>
                </c:pt>
                <c:pt idx="34">
                  <c:v>6.2433675000000029E-2</c:v>
                </c:pt>
                <c:pt idx="35">
                  <c:v>6.0175463999999984E-2</c:v>
                </c:pt>
                <c:pt idx="36">
                  <c:v>5.9092514000000027E-2</c:v>
                </c:pt>
                <c:pt idx="37">
                  <c:v>5.6694489000000015E-2</c:v>
                </c:pt>
                <c:pt idx="38">
                  <c:v>5.5393059000000022E-2</c:v>
                </c:pt>
                <c:pt idx="39">
                  <c:v>5.6487702000000001E-2</c:v>
                </c:pt>
                <c:pt idx="40">
                  <c:v>5.2358013000000016E-2</c:v>
                </c:pt>
                <c:pt idx="41">
                  <c:v>5.3634960000000002E-2</c:v>
                </c:pt>
                <c:pt idx="42">
                  <c:v>5.2477237000000031E-2</c:v>
                </c:pt>
                <c:pt idx="43">
                  <c:v>4.9356222000000026E-2</c:v>
                </c:pt>
                <c:pt idx="44">
                  <c:v>4.7624069999999984E-2</c:v>
                </c:pt>
                <c:pt idx="45">
                  <c:v>4.5881271000000015E-2</c:v>
                </c:pt>
                <c:pt idx="46">
                  <c:v>4.7033842999999985E-2</c:v>
                </c:pt>
                <c:pt idx="47">
                  <c:v>4.545917E-2</c:v>
                </c:pt>
                <c:pt idx="48">
                  <c:v>4.5103759E-2</c:v>
                </c:pt>
                <c:pt idx="49">
                  <c:v>4.4090219000000021E-2</c:v>
                </c:pt>
                <c:pt idx="50">
                  <c:v>4.4499110000000015E-2</c:v>
                </c:pt>
                <c:pt idx="51">
                  <c:v>4.1226234000000014E-2</c:v>
                </c:pt>
                <c:pt idx="52">
                  <c:v>4.1750528000000002E-2</c:v>
                </c:pt>
                <c:pt idx="53">
                  <c:v>4.1119902999999985E-2</c:v>
                </c:pt>
                <c:pt idx="54">
                  <c:v>3.9226413000000002E-2</c:v>
                </c:pt>
                <c:pt idx="55">
                  <c:v>3.9876685000000002E-2</c:v>
                </c:pt>
                <c:pt idx="56">
                  <c:v>3.978987400000001E-2</c:v>
                </c:pt>
                <c:pt idx="57">
                  <c:v>3.8712437999999995E-2</c:v>
                </c:pt>
                <c:pt idx="58">
                  <c:v>3.7960432000000002E-2</c:v>
                </c:pt>
                <c:pt idx="59">
                  <c:v>3.8587425000000002E-2</c:v>
                </c:pt>
                <c:pt idx="60">
                  <c:v>3.6663786000000004E-2</c:v>
                </c:pt>
                <c:pt idx="61">
                  <c:v>3.713233400000001E-2</c:v>
                </c:pt>
                <c:pt idx="62">
                  <c:v>3.5752489999999984E-2</c:v>
                </c:pt>
                <c:pt idx="63">
                  <c:v>3.5629596999999999E-2</c:v>
                </c:pt>
                <c:pt idx="64">
                  <c:v>3.3879668000000002E-2</c:v>
                </c:pt>
                <c:pt idx="65">
                  <c:v>3.3709376999999999E-2</c:v>
                </c:pt>
                <c:pt idx="66">
                  <c:v>3.3976816E-2</c:v>
                </c:pt>
                <c:pt idx="67">
                  <c:v>3.3014583999999993E-2</c:v>
                </c:pt>
                <c:pt idx="68">
                  <c:v>3.3980217000000014E-2</c:v>
                </c:pt>
                <c:pt idx="69">
                  <c:v>3.2582659E-2</c:v>
                </c:pt>
                <c:pt idx="70">
                  <c:v>3.1014619000000007E-2</c:v>
                </c:pt>
                <c:pt idx="71">
                  <c:v>3.0831946000000016E-2</c:v>
                </c:pt>
                <c:pt idx="72">
                  <c:v>3.1328960999999995E-2</c:v>
                </c:pt>
                <c:pt idx="73">
                  <c:v>3.0771889000000007E-2</c:v>
                </c:pt>
                <c:pt idx="74">
                  <c:v>2.9455649000000007E-2</c:v>
                </c:pt>
                <c:pt idx="75">
                  <c:v>3.0534449999999998E-2</c:v>
                </c:pt>
                <c:pt idx="76">
                  <c:v>2.9866228000000002E-2</c:v>
                </c:pt>
                <c:pt idx="77">
                  <c:v>2.8860806999999999E-2</c:v>
                </c:pt>
                <c:pt idx="78">
                  <c:v>3.0451420999999999E-2</c:v>
                </c:pt>
                <c:pt idx="79">
                  <c:v>2.8533683999999997E-2</c:v>
                </c:pt>
              </c:numCache>
            </c:numRef>
          </c:val>
          <c:smooth val="0"/>
          <c:extLst>
            <c:ext xmlns:c16="http://schemas.microsoft.com/office/drawing/2014/chart" uri="{C3380CC4-5D6E-409C-BE32-E72D297353CC}">
              <c16:uniqueId val="{00000002-BF11-4677-B4C6-5FDBD42226E3}"/>
            </c:ext>
          </c:extLst>
        </c:ser>
        <c:ser>
          <c:idx val="3"/>
          <c:order val="3"/>
          <c:tx>
            <c:strRef>
              <c:f>MEATrain!$E$1</c:f>
              <c:strCache>
                <c:ptCount val="1"/>
                <c:pt idx="0">
                  <c:v>UTKFace</c:v>
                </c:pt>
              </c:strCache>
            </c:strRef>
          </c:tx>
          <c:marker>
            <c:symbol val="none"/>
          </c:marker>
          <c:val>
            <c:numRef>
              <c:f>MEATrain!$E$2:$E$81</c:f>
              <c:numCache>
                <c:formatCode>General</c:formatCode>
                <c:ptCount val="80"/>
                <c:pt idx="0">
                  <c:v>0.19151994600000005</c:v>
                </c:pt>
                <c:pt idx="1">
                  <c:v>0.15416453799999999</c:v>
                </c:pt>
                <c:pt idx="2">
                  <c:v>0.14223693300000007</c:v>
                </c:pt>
                <c:pt idx="3">
                  <c:v>0.13581654400000001</c:v>
                </c:pt>
                <c:pt idx="4">
                  <c:v>0.13319213699999999</c:v>
                </c:pt>
                <c:pt idx="5">
                  <c:v>0.12924434200000007</c:v>
                </c:pt>
                <c:pt idx="6">
                  <c:v>0.12510648399999999</c:v>
                </c:pt>
                <c:pt idx="7">
                  <c:v>0.12328621000000003</c:v>
                </c:pt>
                <c:pt idx="8">
                  <c:v>0.12012784899999999</c:v>
                </c:pt>
                <c:pt idx="9">
                  <c:v>0.12019023300000004</c:v>
                </c:pt>
                <c:pt idx="10">
                  <c:v>0.11747572600000003</c:v>
                </c:pt>
                <c:pt idx="11">
                  <c:v>0.11425160600000002</c:v>
                </c:pt>
                <c:pt idx="12">
                  <c:v>0.11231707799999997</c:v>
                </c:pt>
                <c:pt idx="13">
                  <c:v>0.11018639099999998</c:v>
                </c:pt>
                <c:pt idx="14">
                  <c:v>0.10850171700000003</c:v>
                </c:pt>
                <c:pt idx="15">
                  <c:v>0.10777822100000004</c:v>
                </c:pt>
                <c:pt idx="16">
                  <c:v>0.105311505</c:v>
                </c:pt>
                <c:pt idx="17">
                  <c:v>0.10432075000000003</c:v>
                </c:pt>
                <c:pt idx="18">
                  <c:v>0.102955669</c:v>
                </c:pt>
                <c:pt idx="19">
                  <c:v>0.101976387</c:v>
                </c:pt>
                <c:pt idx="20">
                  <c:v>0.100207373</c:v>
                </c:pt>
                <c:pt idx="21">
                  <c:v>0.100430332</c:v>
                </c:pt>
                <c:pt idx="22">
                  <c:v>9.8065726000000034E-2</c:v>
                </c:pt>
                <c:pt idx="23">
                  <c:v>9.733686600000005E-2</c:v>
                </c:pt>
                <c:pt idx="24">
                  <c:v>9.6514456000000054E-2</c:v>
                </c:pt>
                <c:pt idx="25">
                  <c:v>9.6899495000000044E-2</c:v>
                </c:pt>
                <c:pt idx="26">
                  <c:v>9.4886184000000012E-2</c:v>
                </c:pt>
                <c:pt idx="27">
                  <c:v>9.3958750000000049E-2</c:v>
                </c:pt>
                <c:pt idx="28">
                  <c:v>9.2975810000000006E-2</c:v>
                </c:pt>
                <c:pt idx="29">
                  <c:v>9.2037894000000023E-2</c:v>
                </c:pt>
                <c:pt idx="30">
                  <c:v>9.0604641000000041E-2</c:v>
                </c:pt>
                <c:pt idx="31">
                  <c:v>9.1285467000000023E-2</c:v>
                </c:pt>
                <c:pt idx="32">
                  <c:v>9.0693064000000032E-2</c:v>
                </c:pt>
                <c:pt idx="33">
                  <c:v>8.8648140000000042E-2</c:v>
                </c:pt>
                <c:pt idx="34">
                  <c:v>8.790653900000002E-2</c:v>
                </c:pt>
                <c:pt idx="35">
                  <c:v>8.6766794000000022E-2</c:v>
                </c:pt>
                <c:pt idx="36">
                  <c:v>8.7556466000000097E-2</c:v>
                </c:pt>
                <c:pt idx="37">
                  <c:v>8.6233042000000024E-2</c:v>
                </c:pt>
                <c:pt idx="38">
                  <c:v>8.4963493000000029E-2</c:v>
                </c:pt>
                <c:pt idx="39">
                  <c:v>8.4915705000000008E-2</c:v>
                </c:pt>
                <c:pt idx="40">
                  <c:v>8.3889820000000032E-2</c:v>
                </c:pt>
                <c:pt idx="41">
                  <c:v>8.3521254000000031E-2</c:v>
                </c:pt>
                <c:pt idx="42">
                  <c:v>8.466713900000003E-2</c:v>
                </c:pt>
                <c:pt idx="43">
                  <c:v>8.2184561000000003E-2</c:v>
                </c:pt>
                <c:pt idx="44">
                  <c:v>8.1523463000000046E-2</c:v>
                </c:pt>
                <c:pt idx="45">
                  <c:v>8.0844730000000004E-2</c:v>
                </c:pt>
                <c:pt idx="46">
                  <c:v>8.0468655E-2</c:v>
                </c:pt>
                <c:pt idx="47">
                  <c:v>8.0368854000000003E-2</c:v>
                </c:pt>
                <c:pt idx="48">
                  <c:v>8.0341846000000022E-2</c:v>
                </c:pt>
                <c:pt idx="49">
                  <c:v>7.8301832000000002E-2</c:v>
                </c:pt>
                <c:pt idx="50">
                  <c:v>7.8176661999999994E-2</c:v>
                </c:pt>
                <c:pt idx="51">
                  <c:v>7.7541202000000004E-2</c:v>
                </c:pt>
                <c:pt idx="52">
                  <c:v>7.8171386999999995E-2</c:v>
                </c:pt>
                <c:pt idx="53">
                  <c:v>7.6843828000000003E-2</c:v>
                </c:pt>
                <c:pt idx="54">
                  <c:v>7.5949094999999994E-2</c:v>
                </c:pt>
                <c:pt idx="55">
                  <c:v>7.6019630000000032E-2</c:v>
                </c:pt>
                <c:pt idx="56">
                  <c:v>7.5660123999999995E-2</c:v>
                </c:pt>
                <c:pt idx="57">
                  <c:v>7.6701253999999996E-2</c:v>
                </c:pt>
                <c:pt idx="58">
                  <c:v>7.487076500000002E-2</c:v>
                </c:pt>
                <c:pt idx="59">
                  <c:v>7.5251690999999996E-2</c:v>
                </c:pt>
                <c:pt idx="60">
                  <c:v>7.3533148000000007E-2</c:v>
                </c:pt>
                <c:pt idx="61">
                  <c:v>7.3222488000000002E-2</c:v>
                </c:pt>
                <c:pt idx="62">
                  <c:v>7.2155370999999996E-2</c:v>
                </c:pt>
                <c:pt idx="63">
                  <c:v>7.1797802999999993E-2</c:v>
                </c:pt>
                <c:pt idx="64">
                  <c:v>7.2916642000000031E-2</c:v>
                </c:pt>
                <c:pt idx="65">
                  <c:v>7.2750136000000035E-2</c:v>
                </c:pt>
                <c:pt idx="66">
                  <c:v>7.2306760000000025E-2</c:v>
                </c:pt>
                <c:pt idx="67">
                  <c:v>7.2382808000000021E-2</c:v>
                </c:pt>
                <c:pt idx="68">
                  <c:v>7.1861154999999996E-2</c:v>
                </c:pt>
                <c:pt idx="69">
                  <c:v>7.0912115000000012E-2</c:v>
                </c:pt>
                <c:pt idx="70">
                  <c:v>7.071112100000003E-2</c:v>
                </c:pt>
                <c:pt idx="71">
                  <c:v>7.0770032999999996E-2</c:v>
                </c:pt>
                <c:pt idx="72">
                  <c:v>6.9074682999999998E-2</c:v>
                </c:pt>
                <c:pt idx="73">
                  <c:v>6.9458425000000032E-2</c:v>
                </c:pt>
                <c:pt idx="74">
                  <c:v>6.8369745999999995E-2</c:v>
                </c:pt>
                <c:pt idx="75">
                  <c:v>6.8904153999999995E-2</c:v>
                </c:pt>
                <c:pt idx="76">
                  <c:v>6.8212151999999998E-2</c:v>
                </c:pt>
                <c:pt idx="77">
                  <c:v>6.810198000000002E-2</c:v>
                </c:pt>
                <c:pt idx="78">
                  <c:v>6.7788117000000023E-2</c:v>
                </c:pt>
                <c:pt idx="79">
                  <c:v>6.7694008E-2</c:v>
                </c:pt>
              </c:numCache>
            </c:numRef>
          </c:val>
          <c:smooth val="0"/>
          <c:extLst>
            <c:ext xmlns:c16="http://schemas.microsoft.com/office/drawing/2014/chart" uri="{C3380CC4-5D6E-409C-BE32-E72D297353CC}">
              <c16:uniqueId val="{00000003-BF11-4677-B4C6-5FDBD42226E3}"/>
            </c:ext>
          </c:extLst>
        </c:ser>
        <c:dLbls>
          <c:showLegendKey val="0"/>
          <c:showVal val="0"/>
          <c:showCatName val="0"/>
          <c:showSerName val="0"/>
          <c:showPercent val="0"/>
          <c:showBubbleSize val="0"/>
        </c:dLbls>
        <c:smooth val="0"/>
        <c:axId val="62497152"/>
        <c:axId val="62498688"/>
      </c:lineChart>
      <c:catAx>
        <c:axId val="62497152"/>
        <c:scaling>
          <c:orientation val="minMax"/>
        </c:scaling>
        <c:delete val="0"/>
        <c:axPos val="b"/>
        <c:majorTickMark val="none"/>
        <c:minorTickMark val="none"/>
        <c:tickLblPos val="nextTo"/>
        <c:txPr>
          <a:bodyPr/>
          <a:lstStyle/>
          <a:p>
            <a:pPr>
              <a:defRPr sz="800"/>
            </a:pPr>
            <a:endParaRPr lang="en-US"/>
          </a:p>
        </c:txPr>
        <c:crossAx val="62498688"/>
        <c:crosses val="autoZero"/>
        <c:auto val="1"/>
        <c:lblAlgn val="ctr"/>
        <c:lblOffset val="100"/>
        <c:noMultiLvlLbl val="0"/>
      </c:catAx>
      <c:valAx>
        <c:axId val="62498688"/>
        <c:scaling>
          <c:orientation val="minMax"/>
        </c:scaling>
        <c:delete val="0"/>
        <c:axPos val="l"/>
        <c:numFmt formatCode="General" sourceLinked="1"/>
        <c:majorTickMark val="none"/>
        <c:minorTickMark val="none"/>
        <c:tickLblPos val="nextTo"/>
        <c:txPr>
          <a:bodyPr/>
          <a:lstStyle/>
          <a:p>
            <a:pPr>
              <a:defRPr sz="800"/>
            </a:pPr>
            <a:endParaRPr lang="en-US"/>
          </a:p>
        </c:txPr>
        <c:crossAx val="62497152"/>
        <c:crosses val="autoZero"/>
        <c:crossBetween val="between"/>
      </c:valAx>
    </c:plotArea>
    <c:legend>
      <c:legendPos val="b"/>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MEAVal!$B$1</c:f>
              <c:strCache>
                <c:ptCount val="1"/>
                <c:pt idx="0">
                  <c:v>AllAgeFace</c:v>
                </c:pt>
              </c:strCache>
            </c:strRef>
          </c:tx>
          <c:marker>
            <c:symbol val="none"/>
          </c:marker>
          <c:val>
            <c:numRef>
              <c:f>MEAVal!$B$2:$B$81</c:f>
              <c:numCache>
                <c:formatCode>General</c:formatCode>
                <c:ptCount val="80"/>
                <c:pt idx="0">
                  <c:v>0.18923746000000011</c:v>
                </c:pt>
                <c:pt idx="1">
                  <c:v>0.23406134500000006</c:v>
                </c:pt>
                <c:pt idx="2">
                  <c:v>0.17938581100000001</c:v>
                </c:pt>
                <c:pt idx="3">
                  <c:v>0.23301865199999999</c:v>
                </c:pt>
                <c:pt idx="4">
                  <c:v>0.16817627799999996</c:v>
                </c:pt>
                <c:pt idx="5">
                  <c:v>0.19518543799999999</c:v>
                </c:pt>
                <c:pt idx="6">
                  <c:v>0.16643023500000007</c:v>
                </c:pt>
                <c:pt idx="7">
                  <c:v>0.16636115300000001</c:v>
                </c:pt>
                <c:pt idx="8">
                  <c:v>0.16682660599999993</c:v>
                </c:pt>
                <c:pt idx="9">
                  <c:v>0.18761348700000011</c:v>
                </c:pt>
                <c:pt idx="10">
                  <c:v>0.172580659</c:v>
                </c:pt>
                <c:pt idx="11">
                  <c:v>0.16921521700000006</c:v>
                </c:pt>
                <c:pt idx="12">
                  <c:v>0.17454883500000007</c:v>
                </c:pt>
                <c:pt idx="13">
                  <c:v>0.17847754099999999</c:v>
                </c:pt>
                <c:pt idx="14">
                  <c:v>0.17615225900000001</c:v>
                </c:pt>
                <c:pt idx="15">
                  <c:v>0.18509702400000005</c:v>
                </c:pt>
                <c:pt idx="16">
                  <c:v>0.17981754200000005</c:v>
                </c:pt>
                <c:pt idx="17">
                  <c:v>0.18693020900000007</c:v>
                </c:pt>
                <c:pt idx="18">
                  <c:v>0.18890677400000006</c:v>
                </c:pt>
                <c:pt idx="19">
                  <c:v>0.192572355</c:v>
                </c:pt>
                <c:pt idx="20">
                  <c:v>0.19044436500000006</c:v>
                </c:pt>
                <c:pt idx="21">
                  <c:v>0.19704142199999999</c:v>
                </c:pt>
                <c:pt idx="22">
                  <c:v>0.19224931300000006</c:v>
                </c:pt>
                <c:pt idx="23">
                  <c:v>0.19056417</c:v>
                </c:pt>
                <c:pt idx="24">
                  <c:v>0.19597181699999994</c:v>
                </c:pt>
                <c:pt idx="25">
                  <c:v>0.18439143900000007</c:v>
                </c:pt>
                <c:pt idx="26">
                  <c:v>0.18781031700000006</c:v>
                </c:pt>
                <c:pt idx="27">
                  <c:v>0.18394993200000015</c:v>
                </c:pt>
                <c:pt idx="28">
                  <c:v>0.18879775700000007</c:v>
                </c:pt>
                <c:pt idx="29">
                  <c:v>0.20768795900000001</c:v>
                </c:pt>
                <c:pt idx="30">
                  <c:v>0.19301168599999999</c:v>
                </c:pt>
                <c:pt idx="31">
                  <c:v>0.19235981999999993</c:v>
                </c:pt>
                <c:pt idx="32">
                  <c:v>0.20142659500000001</c:v>
                </c:pt>
                <c:pt idx="33">
                  <c:v>0.191515505</c:v>
                </c:pt>
                <c:pt idx="34">
                  <c:v>0.19616831800000001</c:v>
                </c:pt>
                <c:pt idx="35">
                  <c:v>0.19054716799999999</c:v>
                </c:pt>
                <c:pt idx="36">
                  <c:v>0.19086146400000001</c:v>
                </c:pt>
                <c:pt idx="37">
                  <c:v>0.18777547800000005</c:v>
                </c:pt>
                <c:pt idx="38">
                  <c:v>0.19373835600000006</c:v>
                </c:pt>
                <c:pt idx="39">
                  <c:v>0.19077009</c:v>
                </c:pt>
                <c:pt idx="40">
                  <c:v>0.18880014100000006</c:v>
                </c:pt>
                <c:pt idx="41">
                  <c:v>0.19136402</c:v>
                </c:pt>
                <c:pt idx="42">
                  <c:v>0.19203282899999993</c:v>
                </c:pt>
                <c:pt idx="43">
                  <c:v>0.194740579</c:v>
                </c:pt>
                <c:pt idx="44">
                  <c:v>0.19474920600000006</c:v>
                </c:pt>
                <c:pt idx="45">
                  <c:v>0.18932119000000006</c:v>
                </c:pt>
                <c:pt idx="46">
                  <c:v>0.18718101100000001</c:v>
                </c:pt>
                <c:pt idx="47">
                  <c:v>0.18813483400000006</c:v>
                </c:pt>
                <c:pt idx="48">
                  <c:v>0.19027851499999995</c:v>
                </c:pt>
                <c:pt idx="49">
                  <c:v>0.18423050599999999</c:v>
                </c:pt>
                <c:pt idx="50">
                  <c:v>0.18910670299999999</c:v>
                </c:pt>
                <c:pt idx="51">
                  <c:v>0.18719950299999999</c:v>
                </c:pt>
                <c:pt idx="52">
                  <c:v>0.18883565099999999</c:v>
                </c:pt>
                <c:pt idx="53">
                  <c:v>0.18498164400000006</c:v>
                </c:pt>
                <c:pt idx="54">
                  <c:v>0.18265639200000006</c:v>
                </c:pt>
                <c:pt idx="55">
                  <c:v>0.18519253999999999</c:v>
                </c:pt>
                <c:pt idx="56">
                  <c:v>0.18885125200000005</c:v>
                </c:pt>
                <c:pt idx="57">
                  <c:v>0.18890513500000011</c:v>
                </c:pt>
                <c:pt idx="58">
                  <c:v>0.18672966999999999</c:v>
                </c:pt>
                <c:pt idx="59">
                  <c:v>0.18972963100000007</c:v>
                </c:pt>
                <c:pt idx="60">
                  <c:v>0.18878568700000006</c:v>
                </c:pt>
                <c:pt idx="61">
                  <c:v>0.19207581899999995</c:v>
                </c:pt>
                <c:pt idx="62">
                  <c:v>0.208652645</c:v>
                </c:pt>
                <c:pt idx="63">
                  <c:v>0.200385228</c:v>
                </c:pt>
                <c:pt idx="64">
                  <c:v>0.20162054899999995</c:v>
                </c:pt>
                <c:pt idx="65">
                  <c:v>0.18938028800000006</c:v>
                </c:pt>
                <c:pt idx="66">
                  <c:v>0.191342548</c:v>
                </c:pt>
                <c:pt idx="67">
                  <c:v>0.190429509</c:v>
                </c:pt>
                <c:pt idx="68">
                  <c:v>0.18749798800000012</c:v>
                </c:pt>
                <c:pt idx="69">
                  <c:v>0.186323658</c:v>
                </c:pt>
                <c:pt idx="70">
                  <c:v>0.18331608200000007</c:v>
                </c:pt>
                <c:pt idx="71">
                  <c:v>0.18080432699999999</c:v>
                </c:pt>
                <c:pt idx="72">
                  <c:v>0.181030571</c:v>
                </c:pt>
                <c:pt idx="73">
                  <c:v>0.18025399700000005</c:v>
                </c:pt>
                <c:pt idx="74">
                  <c:v>0.18045756199999999</c:v>
                </c:pt>
                <c:pt idx="75">
                  <c:v>0.18996919700000012</c:v>
                </c:pt>
                <c:pt idx="76">
                  <c:v>0.18069207700000001</c:v>
                </c:pt>
                <c:pt idx="77">
                  <c:v>0.18153941600000006</c:v>
                </c:pt>
                <c:pt idx="78">
                  <c:v>0.18534856999999999</c:v>
                </c:pt>
                <c:pt idx="79">
                  <c:v>0.18256129300000007</c:v>
                </c:pt>
              </c:numCache>
            </c:numRef>
          </c:val>
          <c:smooth val="0"/>
          <c:extLst>
            <c:ext xmlns:c16="http://schemas.microsoft.com/office/drawing/2014/chart" uri="{C3380CC4-5D6E-409C-BE32-E72D297353CC}">
              <c16:uniqueId val="{00000000-B673-4094-817D-9A498FDB090B}"/>
            </c:ext>
          </c:extLst>
        </c:ser>
        <c:ser>
          <c:idx val="1"/>
          <c:order val="1"/>
          <c:tx>
            <c:strRef>
              <c:f>MEAVal!$C$1</c:f>
              <c:strCache>
                <c:ptCount val="1"/>
                <c:pt idx="0">
                  <c:v>FGNET</c:v>
                </c:pt>
              </c:strCache>
            </c:strRef>
          </c:tx>
          <c:marker>
            <c:symbol val="none"/>
          </c:marker>
          <c:val>
            <c:numRef>
              <c:f>MEAVal!$C$2:$C$81</c:f>
              <c:numCache>
                <c:formatCode>General</c:formatCode>
                <c:ptCount val="80"/>
                <c:pt idx="0">
                  <c:v>0.21036358199999999</c:v>
                </c:pt>
                <c:pt idx="1">
                  <c:v>0.16384869799999999</c:v>
                </c:pt>
                <c:pt idx="2">
                  <c:v>0.140504718</c:v>
                </c:pt>
                <c:pt idx="3">
                  <c:v>0.14394693100000011</c:v>
                </c:pt>
                <c:pt idx="4">
                  <c:v>0.14187966299999993</c:v>
                </c:pt>
                <c:pt idx="5">
                  <c:v>0.14714816200000005</c:v>
                </c:pt>
                <c:pt idx="6">
                  <c:v>0.20179884100000006</c:v>
                </c:pt>
                <c:pt idx="7">
                  <c:v>0.21127642699999999</c:v>
                </c:pt>
                <c:pt idx="8">
                  <c:v>0.21593104300000007</c:v>
                </c:pt>
                <c:pt idx="9">
                  <c:v>0.21898496200000006</c:v>
                </c:pt>
                <c:pt idx="10">
                  <c:v>0.22206550799999997</c:v>
                </c:pt>
                <c:pt idx="11">
                  <c:v>0.232500598</c:v>
                </c:pt>
                <c:pt idx="12">
                  <c:v>0.23705375200000001</c:v>
                </c:pt>
                <c:pt idx="13">
                  <c:v>0.22424928800000007</c:v>
                </c:pt>
                <c:pt idx="14">
                  <c:v>0.19045780600000001</c:v>
                </c:pt>
                <c:pt idx="15">
                  <c:v>0.21215514799999999</c:v>
                </c:pt>
                <c:pt idx="16">
                  <c:v>0.17922616000000005</c:v>
                </c:pt>
                <c:pt idx="17">
                  <c:v>0.23198421299999999</c:v>
                </c:pt>
                <c:pt idx="18">
                  <c:v>0.23159976299999999</c:v>
                </c:pt>
                <c:pt idx="19">
                  <c:v>0.240106821</c:v>
                </c:pt>
                <c:pt idx="20">
                  <c:v>0.239254728</c:v>
                </c:pt>
                <c:pt idx="21">
                  <c:v>0.23392193000000006</c:v>
                </c:pt>
                <c:pt idx="22">
                  <c:v>0.23477466399999997</c:v>
                </c:pt>
                <c:pt idx="23">
                  <c:v>0.17200963200000005</c:v>
                </c:pt>
                <c:pt idx="24">
                  <c:v>0.18831326100000007</c:v>
                </c:pt>
                <c:pt idx="25">
                  <c:v>0.22348128300000006</c:v>
                </c:pt>
                <c:pt idx="26">
                  <c:v>0.23635256299999993</c:v>
                </c:pt>
                <c:pt idx="27">
                  <c:v>0.22183843000000006</c:v>
                </c:pt>
                <c:pt idx="28">
                  <c:v>0.23117156299999994</c:v>
                </c:pt>
                <c:pt idx="29">
                  <c:v>0.23670093700000006</c:v>
                </c:pt>
                <c:pt idx="30">
                  <c:v>0.23096644900000007</c:v>
                </c:pt>
                <c:pt idx="31">
                  <c:v>0.23311249900000006</c:v>
                </c:pt>
                <c:pt idx="32">
                  <c:v>0.181631878</c:v>
                </c:pt>
                <c:pt idx="33">
                  <c:v>0.21459571999999999</c:v>
                </c:pt>
                <c:pt idx="34">
                  <c:v>0.21110005700000001</c:v>
                </c:pt>
                <c:pt idx="35">
                  <c:v>0.22559647299999999</c:v>
                </c:pt>
                <c:pt idx="36">
                  <c:v>0.21115803699999999</c:v>
                </c:pt>
                <c:pt idx="37">
                  <c:v>0.20721723100000011</c:v>
                </c:pt>
                <c:pt idx="38">
                  <c:v>0.18835036499999999</c:v>
                </c:pt>
                <c:pt idx="39">
                  <c:v>0.207887128</c:v>
                </c:pt>
                <c:pt idx="40">
                  <c:v>0.18621371700000006</c:v>
                </c:pt>
                <c:pt idx="41">
                  <c:v>0.20296382900000001</c:v>
                </c:pt>
                <c:pt idx="42">
                  <c:v>0.21894168900000008</c:v>
                </c:pt>
                <c:pt idx="43">
                  <c:v>0.18173372700000001</c:v>
                </c:pt>
                <c:pt idx="44">
                  <c:v>0.21081131700000005</c:v>
                </c:pt>
                <c:pt idx="45">
                  <c:v>0.20253427299999999</c:v>
                </c:pt>
                <c:pt idx="46">
                  <c:v>0.21498544500000011</c:v>
                </c:pt>
                <c:pt idx="47">
                  <c:v>0.21209310000000006</c:v>
                </c:pt>
                <c:pt idx="48">
                  <c:v>0.16440932500000005</c:v>
                </c:pt>
                <c:pt idx="49">
                  <c:v>0.13920816799999999</c:v>
                </c:pt>
                <c:pt idx="50">
                  <c:v>0.13404466200000001</c:v>
                </c:pt>
                <c:pt idx="51">
                  <c:v>0.14349053800000006</c:v>
                </c:pt>
                <c:pt idx="52">
                  <c:v>0.161679342</c:v>
                </c:pt>
                <c:pt idx="53">
                  <c:v>0.17624087599999999</c:v>
                </c:pt>
                <c:pt idx="54">
                  <c:v>0.19740013800000006</c:v>
                </c:pt>
                <c:pt idx="55">
                  <c:v>0.17509347200000006</c:v>
                </c:pt>
                <c:pt idx="56">
                  <c:v>0.13292042900000001</c:v>
                </c:pt>
                <c:pt idx="57">
                  <c:v>0.20723007600000001</c:v>
                </c:pt>
                <c:pt idx="58">
                  <c:v>0.14466853399999999</c:v>
                </c:pt>
                <c:pt idx="59">
                  <c:v>0.20937843600000006</c:v>
                </c:pt>
                <c:pt idx="60">
                  <c:v>0.13703079500000001</c:v>
                </c:pt>
                <c:pt idx="61">
                  <c:v>0.19046603100000006</c:v>
                </c:pt>
                <c:pt idx="62">
                  <c:v>0.15930058100000005</c:v>
                </c:pt>
                <c:pt idx="63">
                  <c:v>0.13390742200000005</c:v>
                </c:pt>
                <c:pt idx="64">
                  <c:v>0.17202989799999999</c:v>
                </c:pt>
                <c:pt idx="65">
                  <c:v>0.167351842</c:v>
                </c:pt>
                <c:pt idx="66">
                  <c:v>0.13085859999999994</c:v>
                </c:pt>
                <c:pt idx="67">
                  <c:v>0.13718545400000001</c:v>
                </c:pt>
                <c:pt idx="68">
                  <c:v>0.20156692000000001</c:v>
                </c:pt>
                <c:pt idx="69">
                  <c:v>0.19583231200000001</c:v>
                </c:pt>
                <c:pt idx="70">
                  <c:v>0.128690258</c:v>
                </c:pt>
                <c:pt idx="71">
                  <c:v>0.18774199500000008</c:v>
                </c:pt>
                <c:pt idx="72">
                  <c:v>0.11886400000000003</c:v>
                </c:pt>
                <c:pt idx="73">
                  <c:v>0.14693783200000007</c:v>
                </c:pt>
                <c:pt idx="74">
                  <c:v>0.17468307899999994</c:v>
                </c:pt>
                <c:pt idx="75">
                  <c:v>0.13442224300000005</c:v>
                </c:pt>
                <c:pt idx="76">
                  <c:v>0.13073957</c:v>
                </c:pt>
                <c:pt idx="77">
                  <c:v>0.139679313</c:v>
                </c:pt>
                <c:pt idx="78">
                  <c:v>0.144651428</c:v>
                </c:pt>
                <c:pt idx="79">
                  <c:v>0.15014182000000001</c:v>
                </c:pt>
              </c:numCache>
            </c:numRef>
          </c:val>
          <c:smooth val="0"/>
          <c:extLst>
            <c:ext xmlns:c16="http://schemas.microsoft.com/office/drawing/2014/chart" uri="{C3380CC4-5D6E-409C-BE32-E72D297353CC}">
              <c16:uniqueId val="{00000001-B673-4094-817D-9A498FDB090B}"/>
            </c:ext>
          </c:extLst>
        </c:ser>
        <c:ser>
          <c:idx val="2"/>
          <c:order val="2"/>
          <c:tx>
            <c:strRef>
              <c:f>MEAVal!$D$1</c:f>
              <c:strCache>
                <c:ptCount val="1"/>
                <c:pt idx="0">
                  <c:v>FinalAge</c:v>
                </c:pt>
              </c:strCache>
            </c:strRef>
          </c:tx>
          <c:marker>
            <c:symbol val="none"/>
          </c:marker>
          <c:val>
            <c:numRef>
              <c:f>MEAVal!$D$2:$D$81</c:f>
              <c:numCache>
                <c:formatCode>General</c:formatCode>
                <c:ptCount val="80"/>
                <c:pt idx="0">
                  <c:v>0.177690864</c:v>
                </c:pt>
                <c:pt idx="1">
                  <c:v>0.178553671</c:v>
                </c:pt>
                <c:pt idx="2">
                  <c:v>0.25562816900000013</c:v>
                </c:pt>
                <c:pt idx="3">
                  <c:v>0.18031904100000007</c:v>
                </c:pt>
                <c:pt idx="4">
                  <c:v>0.18905045100000006</c:v>
                </c:pt>
                <c:pt idx="5">
                  <c:v>0.20597054100000001</c:v>
                </c:pt>
                <c:pt idx="6">
                  <c:v>0.18396839500000012</c:v>
                </c:pt>
                <c:pt idx="7">
                  <c:v>0.20464596199999999</c:v>
                </c:pt>
                <c:pt idx="8">
                  <c:v>0.18492132400000005</c:v>
                </c:pt>
                <c:pt idx="9">
                  <c:v>0.17694525400000011</c:v>
                </c:pt>
                <c:pt idx="10">
                  <c:v>0.18366703400000006</c:v>
                </c:pt>
                <c:pt idx="11">
                  <c:v>0.17437014000000001</c:v>
                </c:pt>
                <c:pt idx="12">
                  <c:v>0.17776188300000006</c:v>
                </c:pt>
                <c:pt idx="13">
                  <c:v>0.174600109</c:v>
                </c:pt>
                <c:pt idx="14">
                  <c:v>0.18188938500000004</c:v>
                </c:pt>
                <c:pt idx="15">
                  <c:v>0.17539823100000007</c:v>
                </c:pt>
                <c:pt idx="16">
                  <c:v>0.17134089799999999</c:v>
                </c:pt>
                <c:pt idx="17">
                  <c:v>0.17348896000000005</c:v>
                </c:pt>
                <c:pt idx="18">
                  <c:v>0.17553129800000006</c:v>
                </c:pt>
                <c:pt idx="19">
                  <c:v>0.18390183200000007</c:v>
                </c:pt>
                <c:pt idx="20">
                  <c:v>0.17478053299999999</c:v>
                </c:pt>
                <c:pt idx="21">
                  <c:v>0.17601712000000005</c:v>
                </c:pt>
                <c:pt idx="22">
                  <c:v>0.17290820200000007</c:v>
                </c:pt>
                <c:pt idx="23">
                  <c:v>0.17109011099999999</c:v>
                </c:pt>
                <c:pt idx="24">
                  <c:v>0.172777757</c:v>
                </c:pt>
                <c:pt idx="25">
                  <c:v>0.17280605399999999</c:v>
                </c:pt>
                <c:pt idx="26">
                  <c:v>0.16899761599999999</c:v>
                </c:pt>
                <c:pt idx="27">
                  <c:v>0.16770575900000001</c:v>
                </c:pt>
                <c:pt idx="28">
                  <c:v>0.167920813</c:v>
                </c:pt>
                <c:pt idx="29">
                  <c:v>0.17085354</c:v>
                </c:pt>
                <c:pt idx="30">
                  <c:v>0.16498194599999999</c:v>
                </c:pt>
                <c:pt idx="31">
                  <c:v>0.17433902600000001</c:v>
                </c:pt>
                <c:pt idx="32">
                  <c:v>0.17149800100000007</c:v>
                </c:pt>
                <c:pt idx="33">
                  <c:v>0.17975574699999999</c:v>
                </c:pt>
                <c:pt idx="34">
                  <c:v>0.17764833600000007</c:v>
                </c:pt>
                <c:pt idx="35">
                  <c:v>0.17714814800000006</c:v>
                </c:pt>
                <c:pt idx="36">
                  <c:v>0.17295685399999999</c:v>
                </c:pt>
                <c:pt idx="37">
                  <c:v>0.16800604799999999</c:v>
                </c:pt>
                <c:pt idx="38">
                  <c:v>0.169640973</c:v>
                </c:pt>
                <c:pt idx="39">
                  <c:v>0.16731835900000006</c:v>
                </c:pt>
                <c:pt idx="40">
                  <c:v>0.18244405100000011</c:v>
                </c:pt>
                <c:pt idx="41">
                  <c:v>0.16304193400000005</c:v>
                </c:pt>
                <c:pt idx="42">
                  <c:v>0.170581818</c:v>
                </c:pt>
                <c:pt idx="43">
                  <c:v>0.163577467</c:v>
                </c:pt>
                <c:pt idx="44">
                  <c:v>0.17038145699999999</c:v>
                </c:pt>
                <c:pt idx="45">
                  <c:v>0.163239509</c:v>
                </c:pt>
                <c:pt idx="46">
                  <c:v>0.17443890900000006</c:v>
                </c:pt>
                <c:pt idx="47">
                  <c:v>0.163596675</c:v>
                </c:pt>
                <c:pt idx="48">
                  <c:v>0.164846927</c:v>
                </c:pt>
                <c:pt idx="49">
                  <c:v>0.16630208499999999</c:v>
                </c:pt>
                <c:pt idx="50">
                  <c:v>0.162690848</c:v>
                </c:pt>
                <c:pt idx="51">
                  <c:v>0.16310833399999999</c:v>
                </c:pt>
                <c:pt idx="52">
                  <c:v>0.16847813100000006</c:v>
                </c:pt>
                <c:pt idx="53">
                  <c:v>0.16534909600000006</c:v>
                </c:pt>
                <c:pt idx="54">
                  <c:v>0.16407957699999995</c:v>
                </c:pt>
                <c:pt idx="55">
                  <c:v>0.16949556800000001</c:v>
                </c:pt>
                <c:pt idx="56">
                  <c:v>0.16307978300000001</c:v>
                </c:pt>
                <c:pt idx="57">
                  <c:v>0.15998633200000012</c:v>
                </c:pt>
                <c:pt idx="58">
                  <c:v>0.16373722299999999</c:v>
                </c:pt>
                <c:pt idx="59">
                  <c:v>0.16248810299999999</c:v>
                </c:pt>
                <c:pt idx="60">
                  <c:v>0.16217479099999996</c:v>
                </c:pt>
                <c:pt idx="61">
                  <c:v>0.16233702</c:v>
                </c:pt>
                <c:pt idx="62">
                  <c:v>0.16125749100000006</c:v>
                </c:pt>
                <c:pt idx="63">
                  <c:v>0.16154754199999999</c:v>
                </c:pt>
                <c:pt idx="64">
                  <c:v>0.16434946700000005</c:v>
                </c:pt>
                <c:pt idx="65">
                  <c:v>0.160310969</c:v>
                </c:pt>
                <c:pt idx="66">
                  <c:v>0.163720012</c:v>
                </c:pt>
                <c:pt idx="67">
                  <c:v>0.15840293500000008</c:v>
                </c:pt>
                <c:pt idx="68">
                  <c:v>0.15894842100000012</c:v>
                </c:pt>
                <c:pt idx="69">
                  <c:v>0.15994310400000011</c:v>
                </c:pt>
                <c:pt idx="70">
                  <c:v>0.163168699</c:v>
                </c:pt>
                <c:pt idx="71">
                  <c:v>0.160274312</c:v>
                </c:pt>
                <c:pt idx="72">
                  <c:v>0.168857127</c:v>
                </c:pt>
                <c:pt idx="73">
                  <c:v>0.16218772499999995</c:v>
                </c:pt>
                <c:pt idx="74">
                  <c:v>0.16253562299999993</c:v>
                </c:pt>
                <c:pt idx="75">
                  <c:v>0.16119320700000001</c:v>
                </c:pt>
                <c:pt idx="76">
                  <c:v>0.16174688900000006</c:v>
                </c:pt>
                <c:pt idx="77">
                  <c:v>0.16207171999999995</c:v>
                </c:pt>
                <c:pt idx="78">
                  <c:v>0.16335935900000001</c:v>
                </c:pt>
                <c:pt idx="79">
                  <c:v>0.16100490100000001</c:v>
                </c:pt>
              </c:numCache>
            </c:numRef>
          </c:val>
          <c:smooth val="0"/>
          <c:extLst>
            <c:ext xmlns:c16="http://schemas.microsoft.com/office/drawing/2014/chart" uri="{C3380CC4-5D6E-409C-BE32-E72D297353CC}">
              <c16:uniqueId val="{00000002-B673-4094-817D-9A498FDB090B}"/>
            </c:ext>
          </c:extLst>
        </c:ser>
        <c:ser>
          <c:idx val="3"/>
          <c:order val="3"/>
          <c:tx>
            <c:strRef>
              <c:f>MEAVal!$E$1</c:f>
              <c:strCache>
                <c:ptCount val="1"/>
                <c:pt idx="0">
                  <c:v>UTKFace</c:v>
                </c:pt>
              </c:strCache>
            </c:strRef>
          </c:tx>
          <c:marker>
            <c:symbol val="none"/>
          </c:marker>
          <c:val>
            <c:numRef>
              <c:f>MEAVal!$E$2:$E$81</c:f>
              <c:numCache>
                <c:formatCode>General</c:formatCode>
                <c:ptCount val="80"/>
                <c:pt idx="0">
                  <c:v>0.18645814100000008</c:v>
                </c:pt>
                <c:pt idx="1">
                  <c:v>0.20032866299999993</c:v>
                </c:pt>
                <c:pt idx="2">
                  <c:v>0.169882163</c:v>
                </c:pt>
                <c:pt idx="3">
                  <c:v>0.14024554200000006</c:v>
                </c:pt>
                <c:pt idx="4">
                  <c:v>0.15932832699999999</c:v>
                </c:pt>
                <c:pt idx="5">
                  <c:v>0.13358162299999995</c:v>
                </c:pt>
                <c:pt idx="6">
                  <c:v>0.13905669700000001</c:v>
                </c:pt>
                <c:pt idx="7">
                  <c:v>0.14767602099999994</c:v>
                </c:pt>
                <c:pt idx="8">
                  <c:v>0.13253858700000001</c:v>
                </c:pt>
                <c:pt idx="9">
                  <c:v>0.14144220900000007</c:v>
                </c:pt>
                <c:pt idx="10">
                  <c:v>0.14839774400000005</c:v>
                </c:pt>
                <c:pt idx="11">
                  <c:v>0.12595988799999999</c:v>
                </c:pt>
                <c:pt idx="12">
                  <c:v>0.18575261500000001</c:v>
                </c:pt>
                <c:pt idx="13">
                  <c:v>0.12451204700000003</c:v>
                </c:pt>
                <c:pt idx="14">
                  <c:v>0.20451851200000001</c:v>
                </c:pt>
                <c:pt idx="15">
                  <c:v>0.142889023</c:v>
                </c:pt>
                <c:pt idx="16">
                  <c:v>0.13880841399999999</c:v>
                </c:pt>
                <c:pt idx="17">
                  <c:v>0.12589140200000001</c:v>
                </c:pt>
                <c:pt idx="18">
                  <c:v>0.12285481400000001</c:v>
                </c:pt>
                <c:pt idx="19">
                  <c:v>0.15446202500000006</c:v>
                </c:pt>
                <c:pt idx="20">
                  <c:v>0.129332155</c:v>
                </c:pt>
                <c:pt idx="21">
                  <c:v>0.12870033100000006</c:v>
                </c:pt>
                <c:pt idx="22">
                  <c:v>0.11863517800000004</c:v>
                </c:pt>
                <c:pt idx="23">
                  <c:v>0.14207223099999999</c:v>
                </c:pt>
                <c:pt idx="24">
                  <c:v>0.12742683299999999</c:v>
                </c:pt>
                <c:pt idx="25">
                  <c:v>0.12712162699999988</c:v>
                </c:pt>
                <c:pt idx="26">
                  <c:v>0.12876968100000005</c:v>
                </c:pt>
                <c:pt idx="27">
                  <c:v>0.11670473200000005</c:v>
                </c:pt>
                <c:pt idx="28">
                  <c:v>0.12546268099999999</c:v>
                </c:pt>
                <c:pt idx="29">
                  <c:v>0.119824313</c:v>
                </c:pt>
                <c:pt idx="30">
                  <c:v>0.128198177</c:v>
                </c:pt>
                <c:pt idx="31">
                  <c:v>0.120834991</c:v>
                </c:pt>
                <c:pt idx="32">
                  <c:v>0.14486645200000006</c:v>
                </c:pt>
                <c:pt idx="33">
                  <c:v>0.11853310500000003</c:v>
                </c:pt>
                <c:pt idx="34">
                  <c:v>0.13173891600000001</c:v>
                </c:pt>
                <c:pt idx="35">
                  <c:v>0.114924312</c:v>
                </c:pt>
                <c:pt idx="36">
                  <c:v>0.13351498500000006</c:v>
                </c:pt>
                <c:pt idx="37">
                  <c:v>0.12920157599999996</c:v>
                </c:pt>
                <c:pt idx="38">
                  <c:v>0.11408864000000002</c:v>
                </c:pt>
                <c:pt idx="39">
                  <c:v>0.12663306299999993</c:v>
                </c:pt>
                <c:pt idx="40">
                  <c:v>0.12974315900000005</c:v>
                </c:pt>
                <c:pt idx="41">
                  <c:v>0.12101697200000003</c:v>
                </c:pt>
                <c:pt idx="42">
                  <c:v>0.11844073200000002</c:v>
                </c:pt>
                <c:pt idx="43">
                  <c:v>0.12418321500000003</c:v>
                </c:pt>
                <c:pt idx="44">
                  <c:v>0.12967373399999996</c:v>
                </c:pt>
                <c:pt idx="45">
                  <c:v>0.117117546</c:v>
                </c:pt>
                <c:pt idx="46">
                  <c:v>0.11014642600000002</c:v>
                </c:pt>
                <c:pt idx="47">
                  <c:v>0.11095993199999997</c:v>
                </c:pt>
                <c:pt idx="48">
                  <c:v>0.123749383</c:v>
                </c:pt>
                <c:pt idx="49">
                  <c:v>0.19200131300000001</c:v>
                </c:pt>
                <c:pt idx="50">
                  <c:v>0.132101685</c:v>
                </c:pt>
                <c:pt idx="51">
                  <c:v>0.112324908</c:v>
                </c:pt>
                <c:pt idx="52">
                  <c:v>0.12349041600000002</c:v>
                </c:pt>
                <c:pt idx="53">
                  <c:v>0.18239589000000006</c:v>
                </c:pt>
                <c:pt idx="54">
                  <c:v>0.18082740899999999</c:v>
                </c:pt>
                <c:pt idx="55">
                  <c:v>0.10937524600000004</c:v>
                </c:pt>
                <c:pt idx="56">
                  <c:v>0.11166889200000001</c:v>
                </c:pt>
                <c:pt idx="57">
                  <c:v>0.11238371599999998</c:v>
                </c:pt>
                <c:pt idx="58">
                  <c:v>0.11619462800000004</c:v>
                </c:pt>
                <c:pt idx="59">
                  <c:v>0.11939527100000005</c:v>
                </c:pt>
                <c:pt idx="60">
                  <c:v>0.11904510100000003</c:v>
                </c:pt>
                <c:pt idx="61">
                  <c:v>0.11767944700000002</c:v>
                </c:pt>
                <c:pt idx="62">
                  <c:v>0.115127563</c:v>
                </c:pt>
                <c:pt idx="63">
                  <c:v>0.12577681199999993</c:v>
                </c:pt>
                <c:pt idx="64">
                  <c:v>0.11348553</c:v>
                </c:pt>
                <c:pt idx="65">
                  <c:v>0.111681238</c:v>
                </c:pt>
                <c:pt idx="66">
                  <c:v>0.111931585</c:v>
                </c:pt>
                <c:pt idx="67">
                  <c:v>0.12229189300000003</c:v>
                </c:pt>
                <c:pt idx="68">
                  <c:v>0.13630613699999999</c:v>
                </c:pt>
                <c:pt idx="69">
                  <c:v>0.12048927700000002</c:v>
                </c:pt>
                <c:pt idx="70">
                  <c:v>0.14704875600000006</c:v>
                </c:pt>
                <c:pt idx="71">
                  <c:v>0.162073404</c:v>
                </c:pt>
                <c:pt idx="72">
                  <c:v>0.11075464600000003</c:v>
                </c:pt>
                <c:pt idx="73">
                  <c:v>0.11531241199999998</c:v>
                </c:pt>
                <c:pt idx="74">
                  <c:v>0.11902248100000003</c:v>
                </c:pt>
                <c:pt idx="75">
                  <c:v>0.114314608</c:v>
                </c:pt>
                <c:pt idx="76">
                  <c:v>0.11076214200000004</c:v>
                </c:pt>
                <c:pt idx="77">
                  <c:v>0.11540576100000002</c:v>
                </c:pt>
                <c:pt idx="78">
                  <c:v>0.12248358099999999</c:v>
                </c:pt>
                <c:pt idx="79">
                  <c:v>0.121376991</c:v>
                </c:pt>
              </c:numCache>
            </c:numRef>
          </c:val>
          <c:smooth val="0"/>
          <c:extLst>
            <c:ext xmlns:c16="http://schemas.microsoft.com/office/drawing/2014/chart" uri="{C3380CC4-5D6E-409C-BE32-E72D297353CC}">
              <c16:uniqueId val="{00000003-B673-4094-817D-9A498FDB090B}"/>
            </c:ext>
          </c:extLst>
        </c:ser>
        <c:dLbls>
          <c:showLegendKey val="0"/>
          <c:showVal val="0"/>
          <c:showCatName val="0"/>
          <c:showSerName val="0"/>
          <c:showPercent val="0"/>
          <c:showBubbleSize val="0"/>
        </c:dLbls>
        <c:smooth val="0"/>
        <c:axId val="62538880"/>
        <c:axId val="62540416"/>
      </c:lineChart>
      <c:catAx>
        <c:axId val="62538880"/>
        <c:scaling>
          <c:orientation val="minMax"/>
        </c:scaling>
        <c:delete val="0"/>
        <c:axPos val="b"/>
        <c:majorTickMark val="none"/>
        <c:minorTickMark val="none"/>
        <c:tickLblPos val="nextTo"/>
        <c:txPr>
          <a:bodyPr/>
          <a:lstStyle/>
          <a:p>
            <a:pPr>
              <a:defRPr sz="800"/>
            </a:pPr>
            <a:endParaRPr lang="en-US"/>
          </a:p>
        </c:txPr>
        <c:crossAx val="62540416"/>
        <c:crosses val="autoZero"/>
        <c:auto val="1"/>
        <c:lblAlgn val="ctr"/>
        <c:lblOffset val="100"/>
        <c:noMultiLvlLbl val="0"/>
      </c:catAx>
      <c:valAx>
        <c:axId val="62540416"/>
        <c:scaling>
          <c:orientation val="minMax"/>
        </c:scaling>
        <c:delete val="0"/>
        <c:axPos val="l"/>
        <c:numFmt formatCode="General" sourceLinked="1"/>
        <c:majorTickMark val="none"/>
        <c:minorTickMark val="none"/>
        <c:tickLblPos val="nextTo"/>
        <c:txPr>
          <a:bodyPr/>
          <a:lstStyle/>
          <a:p>
            <a:pPr>
              <a:defRPr sz="800"/>
            </a:pPr>
            <a:endParaRPr lang="en-US"/>
          </a:p>
        </c:txPr>
        <c:crossAx val="62538880"/>
        <c:crosses val="autoZero"/>
        <c:crossBetween val="between"/>
      </c:valAx>
    </c:plotArea>
    <c:legend>
      <c:legendPos val="b"/>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ACC!$B$1</c:f>
              <c:strCache>
                <c:ptCount val="1"/>
                <c:pt idx="0">
                  <c:v>UTKFace</c:v>
                </c:pt>
              </c:strCache>
            </c:strRef>
          </c:tx>
          <c:marker>
            <c:symbol val="none"/>
          </c:marker>
          <c:val>
            <c:numRef>
              <c:f>ACC!$B$2:$B$81</c:f>
              <c:numCache>
                <c:formatCode>General</c:formatCode>
                <c:ptCount val="80"/>
                <c:pt idx="0">
                  <c:v>0.78546929399999998</c:v>
                </c:pt>
                <c:pt idx="1">
                  <c:v>0.8492059110000002</c:v>
                </c:pt>
                <c:pt idx="2">
                  <c:v>0.88170736999999977</c:v>
                </c:pt>
                <c:pt idx="3">
                  <c:v>0.896744549</c:v>
                </c:pt>
                <c:pt idx="4">
                  <c:v>0.90750807499999997</c:v>
                </c:pt>
                <c:pt idx="5">
                  <c:v>0.91711074099999979</c:v>
                </c:pt>
                <c:pt idx="6">
                  <c:v>0.92344218499999975</c:v>
                </c:pt>
                <c:pt idx="7">
                  <c:v>0.92423361500000001</c:v>
                </c:pt>
                <c:pt idx="8">
                  <c:v>0.92534160600000026</c:v>
                </c:pt>
                <c:pt idx="9">
                  <c:v>0.926080287</c:v>
                </c:pt>
                <c:pt idx="10">
                  <c:v>0.92755764699999999</c:v>
                </c:pt>
                <c:pt idx="11">
                  <c:v>0.92892944800000021</c:v>
                </c:pt>
                <c:pt idx="12">
                  <c:v>0.92850738799999977</c:v>
                </c:pt>
                <c:pt idx="13">
                  <c:v>0.92750489700000005</c:v>
                </c:pt>
                <c:pt idx="14">
                  <c:v>0.93009024900000004</c:v>
                </c:pt>
                <c:pt idx="15">
                  <c:v>0.92845457799999997</c:v>
                </c:pt>
                <c:pt idx="16">
                  <c:v>0.92961537800000005</c:v>
                </c:pt>
                <c:pt idx="17">
                  <c:v>0.92750489700000005</c:v>
                </c:pt>
                <c:pt idx="18">
                  <c:v>0.92903500800000005</c:v>
                </c:pt>
                <c:pt idx="19">
                  <c:v>0.93024849899999995</c:v>
                </c:pt>
                <c:pt idx="20">
                  <c:v>0.928190768</c:v>
                </c:pt>
                <c:pt idx="21">
                  <c:v>0.92834907800000022</c:v>
                </c:pt>
                <c:pt idx="22">
                  <c:v>0.92718833700000003</c:v>
                </c:pt>
                <c:pt idx="23">
                  <c:v>0.92856013799999981</c:v>
                </c:pt>
                <c:pt idx="24">
                  <c:v>0.92813801799999995</c:v>
                </c:pt>
                <c:pt idx="25">
                  <c:v>0.92776870700000003</c:v>
                </c:pt>
                <c:pt idx="26">
                  <c:v>0.92908775799999999</c:v>
                </c:pt>
                <c:pt idx="27">
                  <c:v>0.92639684700000002</c:v>
                </c:pt>
                <c:pt idx="28">
                  <c:v>0.92866563800000024</c:v>
                </c:pt>
                <c:pt idx="29">
                  <c:v>0.92676621699999995</c:v>
                </c:pt>
                <c:pt idx="30">
                  <c:v>0.9298264380000002</c:v>
                </c:pt>
                <c:pt idx="31">
                  <c:v>0.92613303700000005</c:v>
                </c:pt>
                <c:pt idx="32">
                  <c:v>0.92956262799999978</c:v>
                </c:pt>
                <c:pt idx="33">
                  <c:v>0.92845457799999997</c:v>
                </c:pt>
                <c:pt idx="34">
                  <c:v>0.92724108700000019</c:v>
                </c:pt>
                <c:pt idx="35">
                  <c:v>0.92840182800000004</c:v>
                </c:pt>
                <c:pt idx="36">
                  <c:v>0.92866563800000024</c:v>
                </c:pt>
                <c:pt idx="37">
                  <c:v>0.92703002700000003</c:v>
                </c:pt>
                <c:pt idx="38">
                  <c:v>0.92618584599999998</c:v>
                </c:pt>
                <c:pt idx="39">
                  <c:v>0.92687171700000026</c:v>
                </c:pt>
                <c:pt idx="40">
                  <c:v>0.92824357700000004</c:v>
                </c:pt>
                <c:pt idx="41">
                  <c:v>0.92692452700000005</c:v>
                </c:pt>
                <c:pt idx="42">
                  <c:v>0.92840182800000004</c:v>
                </c:pt>
                <c:pt idx="43">
                  <c:v>0.9277159570000002</c:v>
                </c:pt>
                <c:pt idx="44">
                  <c:v>0.92787420700000023</c:v>
                </c:pt>
                <c:pt idx="45">
                  <c:v>0.92623859600000003</c:v>
                </c:pt>
                <c:pt idx="46">
                  <c:v>0.9278214570000004</c:v>
                </c:pt>
                <c:pt idx="47">
                  <c:v>0.92660790699999995</c:v>
                </c:pt>
                <c:pt idx="48">
                  <c:v>0.92940431800000001</c:v>
                </c:pt>
                <c:pt idx="49">
                  <c:v>0.92850738799999977</c:v>
                </c:pt>
                <c:pt idx="50">
                  <c:v>0.92929881800000025</c:v>
                </c:pt>
                <c:pt idx="51">
                  <c:v>0.928190768</c:v>
                </c:pt>
                <c:pt idx="52">
                  <c:v>0.92824357700000004</c:v>
                </c:pt>
                <c:pt idx="53">
                  <c:v>0.92956262799999978</c:v>
                </c:pt>
                <c:pt idx="54">
                  <c:v>0.9277159570000002</c:v>
                </c:pt>
                <c:pt idx="55">
                  <c:v>0.92892944800000021</c:v>
                </c:pt>
                <c:pt idx="56">
                  <c:v>0.92724108700000019</c:v>
                </c:pt>
                <c:pt idx="57">
                  <c:v>0.92919325800000019</c:v>
                </c:pt>
                <c:pt idx="58">
                  <c:v>0.92766314699999997</c:v>
                </c:pt>
                <c:pt idx="59">
                  <c:v>0.928032517</c:v>
                </c:pt>
                <c:pt idx="60">
                  <c:v>0.92824357700000004</c:v>
                </c:pt>
                <c:pt idx="61">
                  <c:v>0.92935156799999996</c:v>
                </c:pt>
                <c:pt idx="62">
                  <c:v>0.92602753599999998</c:v>
                </c:pt>
                <c:pt idx="63">
                  <c:v>0.92787420700000023</c:v>
                </c:pt>
                <c:pt idx="64">
                  <c:v>0.92871838799999973</c:v>
                </c:pt>
                <c:pt idx="65">
                  <c:v>0.9278214570000004</c:v>
                </c:pt>
                <c:pt idx="66">
                  <c:v>0.92813801799999995</c:v>
                </c:pt>
                <c:pt idx="67">
                  <c:v>0.92497229599999997</c:v>
                </c:pt>
                <c:pt idx="68">
                  <c:v>0.926080287</c:v>
                </c:pt>
                <c:pt idx="69">
                  <c:v>0.92829632799999973</c:v>
                </c:pt>
                <c:pt idx="70">
                  <c:v>0.92850738799999977</c:v>
                </c:pt>
                <c:pt idx="71">
                  <c:v>0.92898219799999981</c:v>
                </c:pt>
                <c:pt idx="72">
                  <c:v>0.92739933700000021</c:v>
                </c:pt>
                <c:pt idx="73">
                  <c:v>0.92713552700000001</c:v>
                </c:pt>
                <c:pt idx="74">
                  <c:v>0.92813801799999995</c:v>
                </c:pt>
                <c:pt idx="75">
                  <c:v>0.92882394800000001</c:v>
                </c:pt>
                <c:pt idx="76">
                  <c:v>0.92666071700000019</c:v>
                </c:pt>
                <c:pt idx="77">
                  <c:v>0.9278214570000004</c:v>
                </c:pt>
                <c:pt idx="78">
                  <c:v>0.92887669799999995</c:v>
                </c:pt>
                <c:pt idx="79">
                  <c:v>0.92528885599999999</c:v>
                </c:pt>
              </c:numCache>
            </c:numRef>
          </c:val>
          <c:smooth val="0"/>
          <c:extLst>
            <c:ext xmlns:c16="http://schemas.microsoft.com/office/drawing/2014/chart" uri="{C3380CC4-5D6E-409C-BE32-E72D297353CC}">
              <c16:uniqueId val="{00000000-9C0E-416D-9B93-FEAA561ED3A1}"/>
            </c:ext>
          </c:extLst>
        </c:ser>
        <c:ser>
          <c:idx val="1"/>
          <c:order val="1"/>
          <c:tx>
            <c:strRef>
              <c:f>ACC!$C$1</c:f>
              <c:strCache>
                <c:ptCount val="1"/>
                <c:pt idx="0">
                  <c:v>Adience</c:v>
                </c:pt>
              </c:strCache>
            </c:strRef>
          </c:tx>
          <c:marker>
            <c:symbol val="none"/>
          </c:marker>
          <c:val>
            <c:numRef>
              <c:f>ACC!$C$2:$C$81</c:f>
              <c:numCache>
                <c:formatCode>General</c:formatCode>
                <c:ptCount val="80"/>
                <c:pt idx="0">
                  <c:v>0.52760499700000019</c:v>
                </c:pt>
                <c:pt idx="1">
                  <c:v>0.58294200899999982</c:v>
                </c:pt>
                <c:pt idx="2">
                  <c:v>0.63434445900000025</c:v>
                </c:pt>
                <c:pt idx="3">
                  <c:v>0.65833228799999999</c:v>
                </c:pt>
                <c:pt idx="4">
                  <c:v>0.68270087200000029</c:v>
                </c:pt>
                <c:pt idx="5">
                  <c:v>0.70465797200000024</c:v>
                </c:pt>
                <c:pt idx="6">
                  <c:v>0.71836525200000023</c:v>
                </c:pt>
                <c:pt idx="7">
                  <c:v>0.73156493899999997</c:v>
                </c:pt>
                <c:pt idx="8">
                  <c:v>0.73308795700000018</c:v>
                </c:pt>
                <c:pt idx="9">
                  <c:v>0.73791092599999997</c:v>
                </c:pt>
                <c:pt idx="10">
                  <c:v>0.75542581100000028</c:v>
                </c:pt>
                <c:pt idx="11">
                  <c:v>0.7518720630000002</c:v>
                </c:pt>
                <c:pt idx="12">
                  <c:v>0.75631427799999995</c:v>
                </c:pt>
                <c:pt idx="13">
                  <c:v>0.75809115200000032</c:v>
                </c:pt>
                <c:pt idx="14">
                  <c:v>0.75390279300000018</c:v>
                </c:pt>
                <c:pt idx="15">
                  <c:v>0.7632948160000006</c:v>
                </c:pt>
                <c:pt idx="16">
                  <c:v>0.74552607500000001</c:v>
                </c:pt>
                <c:pt idx="17">
                  <c:v>0.76481789400000022</c:v>
                </c:pt>
                <c:pt idx="18">
                  <c:v>0.7686254380000006</c:v>
                </c:pt>
                <c:pt idx="19">
                  <c:v>0.73803782500000004</c:v>
                </c:pt>
                <c:pt idx="20">
                  <c:v>0.76659476800000004</c:v>
                </c:pt>
                <c:pt idx="21">
                  <c:v>0.75009518900000005</c:v>
                </c:pt>
                <c:pt idx="22">
                  <c:v>0.76608705500000018</c:v>
                </c:pt>
                <c:pt idx="23">
                  <c:v>0.78563267000000003</c:v>
                </c:pt>
                <c:pt idx="24">
                  <c:v>0.7696408030000006</c:v>
                </c:pt>
                <c:pt idx="25">
                  <c:v>0.75034904500000021</c:v>
                </c:pt>
                <c:pt idx="26">
                  <c:v>0.76113718699999999</c:v>
                </c:pt>
                <c:pt idx="27">
                  <c:v>0.74019545300000045</c:v>
                </c:pt>
                <c:pt idx="28">
                  <c:v>0.76443713899999999</c:v>
                </c:pt>
                <c:pt idx="29">
                  <c:v>0.77522528200000029</c:v>
                </c:pt>
                <c:pt idx="30">
                  <c:v>0.76710241999999995</c:v>
                </c:pt>
                <c:pt idx="31">
                  <c:v>0.76342177400000022</c:v>
                </c:pt>
                <c:pt idx="32">
                  <c:v>0.77573293400000021</c:v>
                </c:pt>
                <c:pt idx="33">
                  <c:v>0.78080976000000002</c:v>
                </c:pt>
                <c:pt idx="34">
                  <c:v>0.78461736399999982</c:v>
                </c:pt>
                <c:pt idx="35">
                  <c:v>0.78880566400000018</c:v>
                </c:pt>
                <c:pt idx="36">
                  <c:v>0.75707578700000022</c:v>
                </c:pt>
                <c:pt idx="37">
                  <c:v>0.63421755999999996</c:v>
                </c:pt>
                <c:pt idx="38">
                  <c:v>0.59766465400000002</c:v>
                </c:pt>
                <c:pt idx="39">
                  <c:v>0.75161820700000026</c:v>
                </c:pt>
                <c:pt idx="40">
                  <c:v>0.73245334600000001</c:v>
                </c:pt>
                <c:pt idx="41">
                  <c:v>0.7636755700000003</c:v>
                </c:pt>
                <c:pt idx="42">
                  <c:v>0.7616449000000004</c:v>
                </c:pt>
                <c:pt idx="43">
                  <c:v>0.71988832999999997</c:v>
                </c:pt>
                <c:pt idx="44">
                  <c:v>0.73994159700000028</c:v>
                </c:pt>
                <c:pt idx="45">
                  <c:v>0.74946057799999999</c:v>
                </c:pt>
                <c:pt idx="46">
                  <c:v>0.7712907790000002</c:v>
                </c:pt>
                <c:pt idx="47">
                  <c:v>0.78563267000000003</c:v>
                </c:pt>
                <c:pt idx="48">
                  <c:v>0.75745654099999982</c:v>
                </c:pt>
                <c:pt idx="49">
                  <c:v>0.77585989200000061</c:v>
                </c:pt>
                <c:pt idx="50">
                  <c:v>0.79629397400000002</c:v>
                </c:pt>
                <c:pt idx="51">
                  <c:v>0.79045563900000004</c:v>
                </c:pt>
                <c:pt idx="52">
                  <c:v>0.79769003400000038</c:v>
                </c:pt>
                <c:pt idx="53">
                  <c:v>0.80276685999999997</c:v>
                </c:pt>
                <c:pt idx="54">
                  <c:v>0.79883235699999999</c:v>
                </c:pt>
                <c:pt idx="55">
                  <c:v>0.79045563900000004</c:v>
                </c:pt>
                <c:pt idx="56">
                  <c:v>0.75732958300000019</c:v>
                </c:pt>
                <c:pt idx="57">
                  <c:v>0.79578626200000002</c:v>
                </c:pt>
                <c:pt idx="58">
                  <c:v>0.7989592550000002</c:v>
                </c:pt>
                <c:pt idx="59">
                  <c:v>0.83157759899999972</c:v>
                </c:pt>
                <c:pt idx="60">
                  <c:v>0.796928525</c:v>
                </c:pt>
                <c:pt idx="61">
                  <c:v>0.84604644799999995</c:v>
                </c:pt>
                <c:pt idx="62">
                  <c:v>0.839573562</c:v>
                </c:pt>
                <c:pt idx="63">
                  <c:v>0.83640056799999996</c:v>
                </c:pt>
                <c:pt idx="64">
                  <c:v>0.66315519800000022</c:v>
                </c:pt>
                <c:pt idx="65">
                  <c:v>0.82066249800000002</c:v>
                </c:pt>
                <c:pt idx="66">
                  <c:v>0.80162459600000024</c:v>
                </c:pt>
                <c:pt idx="67">
                  <c:v>0.84617334600000005</c:v>
                </c:pt>
                <c:pt idx="68">
                  <c:v>0.83627361100000019</c:v>
                </c:pt>
                <c:pt idx="69">
                  <c:v>0.85328090199999973</c:v>
                </c:pt>
                <c:pt idx="70">
                  <c:v>0.854550064</c:v>
                </c:pt>
                <c:pt idx="71">
                  <c:v>0.86381518800000001</c:v>
                </c:pt>
                <c:pt idx="72">
                  <c:v>0.85201168100000002</c:v>
                </c:pt>
                <c:pt idx="73">
                  <c:v>0.84274655600000026</c:v>
                </c:pt>
                <c:pt idx="74">
                  <c:v>0.86330753599999999</c:v>
                </c:pt>
                <c:pt idx="75">
                  <c:v>0.87561875600000039</c:v>
                </c:pt>
                <c:pt idx="76">
                  <c:v>0.86330753599999999</c:v>
                </c:pt>
                <c:pt idx="77">
                  <c:v>0.86635357099999999</c:v>
                </c:pt>
                <c:pt idx="78">
                  <c:v>0.87308031300000022</c:v>
                </c:pt>
                <c:pt idx="79">
                  <c:v>0.8779032830000002</c:v>
                </c:pt>
              </c:numCache>
            </c:numRef>
          </c:val>
          <c:smooth val="0"/>
          <c:extLst>
            <c:ext xmlns:c16="http://schemas.microsoft.com/office/drawing/2014/chart" uri="{C3380CC4-5D6E-409C-BE32-E72D297353CC}">
              <c16:uniqueId val="{00000001-9C0E-416D-9B93-FEAA561ED3A1}"/>
            </c:ext>
          </c:extLst>
        </c:ser>
        <c:dLbls>
          <c:showLegendKey val="0"/>
          <c:showVal val="0"/>
          <c:showCatName val="0"/>
          <c:showSerName val="0"/>
          <c:showPercent val="0"/>
          <c:showBubbleSize val="0"/>
        </c:dLbls>
        <c:smooth val="0"/>
        <c:axId val="62557568"/>
        <c:axId val="64263296"/>
      </c:lineChart>
      <c:catAx>
        <c:axId val="62557568"/>
        <c:scaling>
          <c:orientation val="minMax"/>
        </c:scaling>
        <c:delete val="0"/>
        <c:axPos val="b"/>
        <c:majorTickMark val="none"/>
        <c:minorTickMark val="none"/>
        <c:tickLblPos val="nextTo"/>
        <c:txPr>
          <a:bodyPr/>
          <a:lstStyle/>
          <a:p>
            <a:pPr>
              <a:defRPr sz="800"/>
            </a:pPr>
            <a:endParaRPr lang="en-US"/>
          </a:p>
        </c:txPr>
        <c:crossAx val="64263296"/>
        <c:crosses val="autoZero"/>
        <c:auto val="1"/>
        <c:lblAlgn val="ctr"/>
        <c:lblOffset val="100"/>
        <c:noMultiLvlLbl val="0"/>
      </c:catAx>
      <c:valAx>
        <c:axId val="64263296"/>
        <c:scaling>
          <c:orientation val="minMax"/>
        </c:scaling>
        <c:delete val="0"/>
        <c:axPos val="l"/>
        <c:numFmt formatCode="General" sourceLinked="1"/>
        <c:majorTickMark val="none"/>
        <c:minorTickMark val="none"/>
        <c:tickLblPos val="nextTo"/>
        <c:txPr>
          <a:bodyPr/>
          <a:lstStyle/>
          <a:p>
            <a:pPr>
              <a:defRPr sz="800"/>
            </a:pPr>
            <a:endParaRPr lang="en-US"/>
          </a:p>
        </c:txPr>
        <c:crossAx val="62557568"/>
        <c:crosses val="autoZero"/>
        <c:crossBetween val="between"/>
      </c:valAx>
    </c:plotArea>
    <c:legend>
      <c:legendPos val="b"/>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ValAcc!$B$1</c:f>
              <c:strCache>
                <c:ptCount val="1"/>
                <c:pt idx="0">
                  <c:v>UTKFace</c:v>
                </c:pt>
              </c:strCache>
            </c:strRef>
          </c:tx>
          <c:marker>
            <c:symbol val="none"/>
          </c:marker>
          <c:val>
            <c:numRef>
              <c:f>ValAcc!$B$2:$B$81</c:f>
              <c:numCache>
                <c:formatCode>General</c:formatCode>
                <c:ptCount val="80"/>
                <c:pt idx="0">
                  <c:v>0.63833332099999973</c:v>
                </c:pt>
                <c:pt idx="1">
                  <c:v>0.84066665200000024</c:v>
                </c:pt>
                <c:pt idx="2">
                  <c:v>0.70533335200000002</c:v>
                </c:pt>
                <c:pt idx="3">
                  <c:v>0.907000005</c:v>
                </c:pt>
                <c:pt idx="4">
                  <c:v>0.91533333099999981</c:v>
                </c:pt>
                <c:pt idx="5">
                  <c:v>0.91833335199999977</c:v>
                </c:pt>
                <c:pt idx="6">
                  <c:v>0.9273333549999998</c:v>
                </c:pt>
                <c:pt idx="7">
                  <c:v>0.9313333629999998</c:v>
                </c:pt>
                <c:pt idx="8">
                  <c:v>0.93300002800000004</c:v>
                </c:pt>
                <c:pt idx="9">
                  <c:v>0.93533331200000003</c:v>
                </c:pt>
                <c:pt idx="10">
                  <c:v>0.93533331200000003</c:v>
                </c:pt>
                <c:pt idx="11">
                  <c:v>0.93500000200000022</c:v>
                </c:pt>
                <c:pt idx="12">
                  <c:v>0.93466669300000005</c:v>
                </c:pt>
                <c:pt idx="13">
                  <c:v>0.93699997700000026</c:v>
                </c:pt>
                <c:pt idx="14">
                  <c:v>0.93599999000000023</c:v>
                </c:pt>
                <c:pt idx="15">
                  <c:v>0.93566667999999997</c:v>
                </c:pt>
                <c:pt idx="16">
                  <c:v>0.93566667999999997</c:v>
                </c:pt>
                <c:pt idx="17">
                  <c:v>0.93599999000000023</c:v>
                </c:pt>
                <c:pt idx="18">
                  <c:v>0.93533331200000003</c:v>
                </c:pt>
                <c:pt idx="19">
                  <c:v>0.93566667999999997</c:v>
                </c:pt>
                <c:pt idx="20">
                  <c:v>0.93599999000000023</c:v>
                </c:pt>
                <c:pt idx="21">
                  <c:v>0.93533331200000003</c:v>
                </c:pt>
                <c:pt idx="22">
                  <c:v>0.93366664600000004</c:v>
                </c:pt>
                <c:pt idx="23">
                  <c:v>0.93599999000000023</c:v>
                </c:pt>
                <c:pt idx="24">
                  <c:v>0.93599999000000023</c:v>
                </c:pt>
                <c:pt idx="25">
                  <c:v>0.93500000200000022</c:v>
                </c:pt>
                <c:pt idx="26">
                  <c:v>0.93733334499999976</c:v>
                </c:pt>
                <c:pt idx="27">
                  <c:v>0.93500000200000022</c:v>
                </c:pt>
                <c:pt idx="28">
                  <c:v>0.93466669300000005</c:v>
                </c:pt>
                <c:pt idx="29">
                  <c:v>0.93733334499999976</c:v>
                </c:pt>
                <c:pt idx="30">
                  <c:v>0.93733334499999976</c:v>
                </c:pt>
                <c:pt idx="31">
                  <c:v>0.93533331200000003</c:v>
                </c:pt>
                <c:pt idx="32">
                  <c:v>0.93566667999999997</c:v>
                </c:pt>
                <c:pt idx="33">
                  <c:v>0.93633335799999973</c:v>
                </c:pt>
                <c:pt idx="34">
                  <c:v>0.93633335799999973</c:v>
                </c:pt>
                <c:pt idx="35">
                  <c:v>0.93500000200000022</c:v>
                </c:pt>
                <c:pt idx="36">
                  <c:v>0.93633335799999973</c:v>
                </c:pt>
                <c:pt idx="37">
                  <c:v>0.93533331200000003</c:v>
                </c:pt>
                <c:pt idx="38">
                  <c:v>0.93466669300000005</c:v>
                </c:pt>
                <c:pt idx="39">
                  <c:v>0.93699997700000026</c:v>
                </c:pt>
                <c:pt idx="40">
                  <c:v>0.93633335799999973</c:v>
                </c:pt>
                <c:pt idx="41">
                  <c:v>0.93566667999999997</c:v>
                </c:pt>
                <c:pt idx="42">
                  <c:v>0.93733334499999976</c:v>
                </c:pt>
                <c:pt idx="43">
                  <c:v>0.93633335799999973</c:v>
                </c:pt>
                <c:pt idx="44">
                  <c:v>0.93666666700000001</c:v>
                </c:pt>
                <c:pt idx="45">
                  <c:v>0.93666666700000001</c:v>
                </c:pt>
                <c:pt idx="46">
                  <c:v>0.93599999000000023</c:v>
                </c:pt>
                <c:pt idx="47">
                  <c:v>0.93599999000000023</c:v>
                </c:pt>
                <c:pt idx="48">
                  <c:v>0.93500000200000022</c:v>
                </c:pt>
                <c:pt idx="49">
                  <c:v>0.93466669300000005</c:v>
                </c:pt>
                <c:pt idx="50">
                  <c:v>0.93666666700000001</c:v>
                </c:pt>
                <c:pt idx="51">
                  <c:v>0.93666666700000001</c:v>
                </c:pt>
                <c:pt idx="52">
                  <c:v>0.93466669300000005</c:v>
                </c:pt>
                <c:pt idx="53">
                  <c:v>0.93566667999999997</c:v>
                </c:pt>
                <c:pt idx="54">
                  <c:v>0.93500000200000022</c:v>
                </c:pt>
                <c:pt idx="55">
                  <c:v>0.93699997700000026</c:v>
                </c:pt>
                <c:pt idx="56">
                  <c:v>0.93533331200000003</c:v>
                </c:pt>
                <c:pt idx="57">
                  <c:v>0.93500000200000022</c:v>
                </c:pt>
                <c:pt idx="58">
                  <c:v>0.93533331200000003</c:v>
                </c:pt>
                <c:pt idx="59">
                  <c:v>0.93599999000000023</c:v>
                </c:pt>
                <c:pt idx="60">
                  <c:v>0.93666666700000001</c:v>
                </c:pt>
                <c:pt idx="61">
                  <c:v>0.93666666700000001</c:v>
                </c:pt>
                <c:pt idx="62">
                  <c:v>0.93300002800000004</c:v>
                </c:pt>
                <c:pt idx="63">
                  <c:v>0.9343333239999998</c:v>
                </c:pt>
                <c:pt idx="64">
                  <c:v>0.93566667999999997</c:v>
                </c:pt>
                <c:pt idx="65">
                  <c:v>0.93533331200000003</c:v>
                </c:pt>
                <c:pt idx="66">
                  <c:v>0.93533331200000003</c:v>
                </c:pt>
                <c:pt idx="67">
                  <c:v>0.93500000200000022</c:v>
                </c:pt>
                <c:pt idx="68">
                  <c:v>0.93500000200000022</c:v>
                </c:pt>
                <c:pt idx="69">
                  <c:v>0.93599999000000023</c:v>
                </c:pt>
                <c:pt idx="70">
                  <c:v>0.93466669300000005</c:v>
                </c:pt>
                <c:pt idx="71">
                  <c:v>0.93699997700000026</c:v>
                </c:pt>
                <c:pt idx="72">
                  <c:v>0.93599999000000023</c:v>
                </c:pt>
                <c:pt idx="73">
                  <c:v>0.93566667999999997</c:v>
                </c:pt>
                <c:pt idx="74">
                  <c:v>0.93666666700000001</c:v>
                </c:pt>
                <c:pt idx="75">
                  <c:v>0.93633335799999973</c:v>
                </c:pt>
                <c:pt idx="76">
                  <c:v>0.93733334499999976</c:v>
                </c:pt>
                <c:pt idx="77">
                  <c:v>0.93633335799999973</c:v>
                </c:pt>
                <c:pt idx="78">
                  <c:v>0.93566667999999997</c:v>
                </c:pt>
                <c:pt idx="79">
                  <c:v>0.93566667999999997</c:v>
                </c:pt>
              </c:numCache>
            </c:numRef>
          </c:val>
          <c:smooth val="0"/>
          <c:extLst>
            <c:ext xmlns:c16="http://schemas.microsoft.com/office/drawing/2014/chart" uri="{C3380CC4-5D6E-409C-BE32-E72D297353CC}">
              <c16:uniqueId val="{00000000-FCE7-4F8B-9F59-32B5E6BD04BB}"/>
            </c:ext>
          </c:extLst>
        </c:ser>
        <c:ser>
          <c:idx val="1"/>
          <c:order val="1"/>
          <c:tx>
            <c:strRef>
              <c:f>ValAcc!$C$1</c:f>
              <c:strCache>
                <c:ptCount val="1"/>
                <c:pt idx="0">
                  <c:v>Adience</c:v>
                </c:pt>
              </c:strCache>
            </c:strRef>
          </c:tx>
          <c:marker>
            <c:symbol val="none"/>
          </c:marker>
          <c:val>
            <c:numRef>
              <c:f>ValAcc!$C$2:$C$81</c:f>
              <c:numCache>
                <c:formatCode>General</c:formatCode>
                <c:ptCount val="80"/>
                <c:pt idx="0">
                  <c:v>0.52767902600000038</c:v>
                </c:pt>
                <c:pt idx="1">
                  <c:v>0.55662774999999998</c:v>
                </c:pt>
                <c:pt idx="2">
                  <c:v>0.54697817599999998</c:v>
                </c:pt>
                <c:pt idx="3">
                  <c:v>0.56627732499999983</c:v>
                </c:pt>
                <c:pt idx="4">
                  <c:v>0.57237178099999997</c:v>
                </c:pt>
                <c:pt idx="5">
                  <c:v>0.54647028399999997</c:v>
                </c:pt>
                <c:pt idx="6">
                  <c:v>0.54748600699999983</c:v>
                </c:pt>
                <c:pt idx="7">
                  <c:v>0.55865919600000025</c:v>
                </c:pt>
                <c:pt idx="8">
                  <c:v>0.55815136399999998</c:v>
                </c:pt>
                <c:pt idx="9">
                  <c:v>0.55205690899999982</c:v>
                </c:pt>
                <c:pt idx="10">
                  <c:v>0.53986793799999999</c:v>
                </c:pt>
                <c:pt idx="11">
                  <c:v>0.53224986800000018</c:v>
                </c:pt>
                <c:pt idx="12">
                  <c:v>0.53072625399999995</c:v>
                </c:pt>
                <c:pt idx="13">
                  <c:v>0.534281373</c:v>
                </c:pt>
                <c:pt idx="14">
                  <c:v>0.53529709599999997</c:v>
                </c:pt>
                <c:pt idx="15">
                  <c:v>0.56119859200000022</c:v>
                </c:pt>
                <c:pt idx="16">
                  <c:v>0.53682070999999998</c:v>
                </c:pt>
                <c:pt idx="17">
                  <c:v>0.54088371999999996</c:v>
                </c:pt>
                <c:pt idx="18">
                  <c:v>0.53478920500000005</c:v>
                </c:pt>
                <c:pt idx="19">
                  <c:v>0.54291516499999981</c:v>
                </c:pt>
                <c:pt idx="20">
                  <c:v>0.53986793799999999</c:v>
                </c:pt>
                <c:pt idx="21">
                  <c:v>0.54037582900000003</c:v>
                </c:pt>
                <c:pt idx="22">
                  <c:v>0.52869474900000002</c:v>
                </c:pt>
                <c:pt idx="23">
                  <c:v>0.53631287799999983</c:v>
                </c:pt>
                <c:pt idx="24">
                  <c:v>0.56475371100000005</c:v>
                </c:pt>
                <c:pt idx="25">
                  <c:v>0.54189944300000026</c:v>
                </c:pt>
                <c:pt idx="26">
                  <c:v>0.56780093899999995</c:v>
                </c:pt>
                <c:pt idx="27">
                  <c:v>0.52767902600000038</c:v>
                </c:pt>
                <c:pt idx="28">
                  <c:v>0.51955306499999976</c:v>
                </c:pt>
                <c:pt idx="29">
                  <c:v>0.54748600699999983</c:v>
                </c:pt>
                <c:pt idx="30">
                  <c:v>0.55104112599999999</c:v>
                </c:pt>
                <c:pt idx="31">
                  <c:v>0.56576943400000024</c:v>
                </c:pt>
                <c:pt idx="32">
                  <c:v>0.56119859200000022</c:v>
                </c:pt>
                <c:pt idx="33">
                  <c:v>0.53478920500000005</c:v>
                </c:pt>
                <c:pt idx="34">
                  <c:v>0.52260029300000022</c:v>
                </c:pt>
                <c:pt idx="35">
                  <c:v>0.53885221500000002</c:v>
                </c:pt>
                <c:pt idx="36">
                  <c:v>0.55459624499999982</c:v>
                </c:pt>
                <c:pt idx="37">
                  <c:v>0.49923819300000011</c:v>
                </c:pt>
                <c:pt idx="38">
                  <c:v>0.52767902600000038</c:v>
                </c:pt>
                <c:pt idx="39">
                  <c:v>0.54088371999999996</c:v>
                </c:pt>
                <c:pt idx="40">
                  <c:v>0.55561196800000001</c:v>
                </c:pt>
                <c:pt idx="41">
                  <c:v>0.54088371999999996</c:v>
                </c:pt>
                <c:pt idx="42">
                  <c:v>0.532757759</c:v>
                </c:pt>
                <c:pt idx="43">
                  <c:v>0.55104112599999999</c:v>
                </c:pt>
                <c:pt idx="44">
                  <c:v>0.53885221500000002</c:v>
                </c:pt>
                <c:pt idx="45">
                  <c:v>0.57084816700000018</c:v>
                </c:pt>
                <c:pt idx="46">
                  <c:v>0.55764347300000028</c:v>
                </c:pt>
                <c:pt idx="47">
                  <c:v>0.53732860100000002</c:v>
                </c:pt>
                <c:pt idx="48">
                  <c:v>0.54342305700000004</c:v>
                </c:pt>
                <c:pt idx="49">
                  <c:v>0.54494667100000005</c:v>
                </c:pt>
                <c:pt idx="50">
                  <c:v>0.53682070999999998</c:v>
                </c:pt>
                <c:pt idx="51">
                  <c:v>0.55713558200000002</c:v>
                </c:pt>
                <c:pt idx="52">
                  <c:v>0.54748600699999983</c:v>
                </c:pt>
                <c:pt idx="53">
                  <c:v>0.55053329499999981</c:v>
                </c:pt>
                <c:pt idx="54">
                  <c:v>0.55358052299999982</c:v>
                </c:pt>
                <c:pt idx="55">
                  <c:v>0.56069070100000018</c:v>
                </c:pt>
                <c:pt idx="56">
                  <c:v>0.53631287799999983</c:v>
                </c:pt>
                <c:pt idx="57">
                  <c:v>0.54291516499999981</c:v>
                </c:pt>
                <c:pt idx="58">
                  <c:v>0.57186389000000004</c:v>
                </c:pt>
                <c:pt idx="59">
                  <c:v>0.56780093899999995</c:v>
                </c:pt>
                <c:pt idx="60">
                  <c:v>0.54545456199999975</c:v>
                </c:pt>
                <c:pt idx="61">
                  <c:v>0.56830877099999999</c:v>
                </c:pt>
                <c:pt idx="62">
                  <c:v>0.56018281000000003</c:v>
                </c:pt>
                <c:pt idx="63">
                  <c:v>0.56932455300000018</c:v>
                </c:pt>
                <c:pt idx="64">
                  <c:v>0.53631287799999983</c:v>
                </c:pt>
                <c:pt idx="65">
                  <c:v>0.56323003800000004</c:v>
                </c:pt>
                <c:pt idx="66">
                  <c:v>0.56780093899999995</c:v>
                </c:pt>
                <c:pt idx="67">
                  <c:v>0.56119859200000022</c:v>
                </c:pt>
                <c:pt idx="68">
                  <c:v>0.56729304800000002</c:v>
                </c:pt>
                <c:pt idx="69">
                  <c:v>0.56780093899999995</c:v>
                </c:pt>
                <c:pt idx="70">
                  <c:v>0.56830877099999999</c:v>
                </c:pt>
                <c:pt idx="71">
                  <c:v>0.58500249999999976</c:v>
                </c:pt>
                <c:pt idx="72">
                  <c:v>0.5978175999999995</c:v>
                </c:pt>
                <c:pt idx="73">
                  <c:v>0.60137300000000005</c:v>
                </c:pt>
                <c:pt idx="74">
                  <c:v>0.61072630999999999</c:v>
                </c:pt>
                <c:pt idx="75">
                  <c:v>0.60218362999999997</c:v>
                </c:pt>
                <c:pt idx="76">
                  <c:v>0.60443877899999998</c:v>
                </c:pt>
                <c:pt idx="77">
                  <c:v>0.61439309499999994</c:v>
                </c:pt>
                <c:pt idx="78">
                  <c:v>0.6104136</c:v>
                </c:pt>
                <c:pt idx="79">
                  <c:v>0.61342305700000022</c:v>
                </c:pt>
              </c:numCache>
            </c:numRef>
          </c:val>
          <c:smooth val="0"/>
          <c:extLst>
            <c:ext xmlns:c16="http://schemas.microsoft.com/office/drawing/2014/chart" uri="{C3380CC4-5D6E-409C-BE32-E72D297353CC}">
              <c16:uniqueId val="{00000001-FCE7-4F8B-9F59-32B5E6BD04BB}"/>
            </c:ext>
          </c:extLst>
        </c:ser>
        <c:dLbls>
          <c:showLegendKey val="0"/>
          <c:showVal val="0"/>
          <c:showCatName val="0"/>
          <c:showSerName val="0"/>
          <c:showPercent val="0"/>
          <c:showBubbleSize val="0"/>
        </c:dLbls>
        <c:smooth val="0"/>
        <c:axId val="64292736"/>
        <c:axId val="64294272"/>
      </c:lineChart>
      <c:catAx>
        <c:axId val="64292736"/>
        <c:scaling>
          <c:orientation val="minMax"/>
        </c:scaling>
        <c:delete val="0"/>
        <c:axPos val="b"/>
        <c:majorTickMark val="none"/>
        <c:minorTickMark val="none"/>
        <c:tickLblPos val="nextTo"/>
        <c:txPr>
          <a:bodyPr/>
          <a:lstStyle/>
          <a:p>
            <a:pPr>
              <a:defRPr sz="800"/>
            </a:pPr>
            <a:endParaRPr lang="en-US"/>
          </a:p>
        </c:txPr>
        <c:crossAx val="64294272"/>
        <c:crosses val="autoZero"/>
        <c:auto val="1"/>
        <c:lblAlgn val="ctr"/>
        <c:lblOffset val="100"/>
        <c:noMultiLvlLbl val="0"/>
      </c:catAx>
      <c:valAx>
        <c:axId val="64294272"/>
        <c:scaling>
          <c:orientation val="minMax"/>
        </c:scaling>
        <c:delete val="0"/>
        <c:axPos val="l"/>
        <c:numFmt formatCode="General" sourceLinked="1"/>
        <c:majorTickMark val="none"/>
        <c:minorTickMark val="none"/>
        <c:tickLblPos val="nextTo"/>
        <c:txPr>
          <a:bodyPr/>
          <a:lstStyle/>
          <a:p>
            <a:pPr>
              <a:defRPr sz="800"/>
            </a:pPr>
            <a:endParaRPr lang="en-US"/>
          </a:p>
        </c:txPr>
        <c:crossAx val="64292736"/>
        <c:crosses val="autoZero"/>
        <c:crossBetween val="between"/>
      </c:valAx>
    </c:plotArea>
    <c:legend>
      <c:legendPos val="b"/>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Hue15</b:Tag>
    <b:SourceType>JournalArticle</b:SourceType>
    <b:Guid>{989063A8-38F0-400D-8BF8-C9F4969D2654}</b:Guid>
    <b:Author>
      <b:Author>
        <b:NameList>
          <b:Person>
            <b:Last>Huerta</b:Last>
            <b:First>I.,</b:First>
            <b:Middle>Fernández, C., Segura, C., Hernando, J., &amp; Prati, A.</b:Middle>
          </b:Person>
        </b:NameList>
      </b:Author>
    </b:Author>
    <b:Title> A deep analysis on age estimation</b:Title>
    <b:JournalName>Pattern Recognition Letters</b:JournalName>
    <b:Year>2015</b:Year>
    <b:Pages>68, 239-249</b:Pages>
    <b:RefOrder>1</b:RefOrder>
  </b:Source>
</b:Sources>
</file>

<file path=customXml/itemProps1.xml><?xml version="1.0" encoding="utf-8"?>
<ds:datastoreItem xmlns:ds="http://schemas.openxmlformats.org/officeDocument/2006/customXml" ds:itemID="{0A88E68C-041B-43BD-83CC-DE1560A2A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1587</TotalTime>
  <Pages>12</Pages>
  <Words>4975</Words>
  <Characters>28359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Template Jurnal Ilmiah Ilmu Terapan Universitas Jambi</vt:lpstr>
    </vt:vector>
  </TitlesOfParts>
  <Company>HP</Company>
  <LinksUpToDate>false</LinksUpToDate>
  <CharactersWithSpaces>33268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Ilmiah Ilmu Terapan Universitas Jambi</dc:title>
  <dc:creator>JIITUJ</dc:creator>
  <cp:lastModifiedBy>ACER ASPIRE</cp:lastModifiedBy>
  <cp:revision>94</cp:revision>
  <cp:lastPrinted>2019-07-12T01:40:00Z</cp:lastPrinted>
  <dcterms:created xsi:type="dcterms:W3CDTF">2024-09-15T22:17:00Z</dcterms:created>
  <dcterms:modified xsi:type="dcterms:W3CDTF">2024-10-10T12:35:00Z</dcterms:modified>
</cp:coreProperties>
</file>